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93" w:rsidRDefault="00992793" w:rsidP="0099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2793" w:rsidRDefault="00992793" w:rsidP="0099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92793" w:rsidRDefault="00992793" w:rsidP="0099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793" w:rsidRDefault="00992793" w:rsidP="0099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793" w:rsidRDefault="00992793" w:rsidP="0099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93" w:rsidRDefault="00992793" w:rsidP="0099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93" w:rsidRPr="000D1AB4" w:rsidRDefault="00992793" w:rsidP="0099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86</w:t>
      </w:r>
    </w:p>
    <w:p w:rsidR="00992793" w:rsidRDefault="00992793" w:rsidP="0099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7E186A" w:rsidRDefault="007E186A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6A" w:rsidRDefault="007E186A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7E18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Верхнебуреинского муниципального района Хабаровского края от </w:t>
      </w:r>
      <w:bookmarkStart w:id="0" w:name="_Hlk197356311"/>
      <w:r w:rsidR="006C4EAC">
        <w:rPr>
          <w:rFonts w:ascii="Times New Roman" w:hAnsi="Times New Roman" w:cs="Times New Roman"/>
          <w:sz w:val="28"/>
          <w:szCs w:val="28"/>
        </w:rPr>
        <w:t>27.12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6C4EAC">
        <w:rPr>
          <w:rFonts w:ascii="Times New Roman" w:hAnsi="Times New Roman" w:cs="Times New Roman"/>
          <w:sz w:val="28"/>
          <w:szCs w:val="28"/>
        </w:rPr>
        <w:t>8</w:t>
      </w:r>
      <w:r w:rsidR="00E029EC">
        <w:rPr>
          <w:rFonts w:ascii="Times New Roman" w:hAnsi="Times New Roman" w:cs="Times New Roman"/>
          <w:sz w:val="28"/>
          <w:szCs w:val="28"/>
        </w:rPr>
        <w:t>5</w:t>
      </w:r>
      <w:r w:rsidR="006C4EAC">
        <w:rPr>
          <w:rFonts w:ascii="Times New Roman" w:hAnsi="Times New Roman" w:cs="Times New Roman"/>
          <w:sz w:val="28"/>
          <w:szCs w:val="28"/>
        </w:rPr>
        <w:t>0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</w:t>
      </w:r>
      <w:r w:rsidR="00717D93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" w:name="_Hlk162011232"/>
      <w:r w:rsidR="00717D93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общей </w:t>
      </w:r>
      <w:bookmarkEnd w:id="1"/>
      <w:r w:rsidR="00717D93">
        <w:rPr>
          <w:rFonts w:ascii="Times New Roman" w:hAnsi="Times New Roman" w:cs="Times New Roman"/>
          <w:bCs/>
          <w:sz w:val="28"/>
          <w:szCs w:val="28"/>
        </w:rPr>
        <w:t>площадью 142,0 (129,0 и 13,0) кв.м. на землях неразграниченной государственной собственности в границах кадастровых кварталов 27:05:0000000 и 27</w:t>
      </w:r>
      <w:r w:rsidR="00717D93" w:rsidRPr="00C524D7">
        <w:rPr>
          <w:rFonts w:ascii="Times New Roman" w:hAnsi="Times New Roman" w:cs="Times New Roman"/>
          <w:bCs/>
          <w:sz w:val="28"/>
          <w:szCs w:val="28"/>
        </w:rPr>
        <w:t>:05:1102001</w:t>
      </w:r>
      <w:r w:rsidR="00717D93">
        <w:rPr>
          <w:rFonts w:ascii="Times New Roman" w:hAnsi="Times New Roman" w:cs="Times New Roman"/>
          <w:bCs/>
          <w:sz w:val="28"/>
          <w:szCs w:val="28"/>
        </w:rPr>
        <w:t xml:space="preserve"> и в границах земельного участка с кадастровым номером 27</w:t>
      </w:r>
      <w:r w:rsidR="00717D93" w:rsidRPr="009249C0">
        <w:rPr>
          <w:rFonts w:ascii="Times New Roman" w:hAnsi="Times New Roman" w:cs="Times New Roman"/>
          <w:bCs/>
          <w:sz w:val="28"/>
          <w:szCs w:val="28"/>
        </w:rPr>
        <w:t>:05:1102001:41</w:t>
      </w:r>
      <w:r w:rsidR="00717D93">
        <w:rPr>
          <w:rFonts w:ascii="Times New Roman" w:hAnsi="Times New Roman" w:cs="Times New Roman"/>
          <w:bCs/>
          <w:sz w:val="28"/>
          <w:szCs w:val="28"/>
        </w:rPr>
        <w:t xml:space="preserve"> (входящий в ЕЗП </w:t>
      </w:r>
      <w:r w:rsidR="00717D93" w:rsidRPr="00BC76D9">
        <w:rPr>
          <w:rFonts w:ascii="Times New Roman" w:hAnsi="Times New Roman" w:cs="Times New Roman"/>
          <w:sz w:val="28"/>
          <w:szCs w:val="28"/>
        </w:rPr>
        <w:t>27:05:</w:t>
      </w:r>
      <w:r w:rsidR="00717D93">
        <w:rPr>
          <w:rFonts w:ascii="Times New Roman" w:hAnsi="Times New Roman" w:cs="Times New Roman"/>
          <w:sz w:val="28"/>
          <w:szCs w:val="28"/>
        </w:rPr>
        <w:t>0000000</w:t>
      </w:r>
      <w:proofErr w:type="gramEnd"/>
      <w:r w:rsidR="00717D93" w:rsidRPr="00BC76D9">
        <w:rPr>
          <w:rFonts w:ascii="Times New Roman" w:hAnsi="Times New Roman" w:cs="Times New Roman"/>
          <w:sz w:val="28"/>
          <w:szCs w:val="28"/>
        </w:rPr>
        <w:t>:</w:t>
      </w:r>
      <w:r w:rsidR="00717D93">
        <w:rPr>
          <w:rFonts w:ascii="Times New Roman" w:hAnsi="Times New Roman" w:cs="Times New Roman"/>
          <w:sz w:val="28"/>
          <w:szCs w:val="28"/>
        </w:rPr>
        <w:t>126)</w:t>
      </w:r>
      <w:r w:rsidR="00717D93">
        <w:rPr>
          <w:rFonts w:ascii="Times New Roman" w:hAnsi="Times New Roman" w:cs="Times New Roman"/>
          <w:bCs/>
          <w:sz w:val="28"/>
          <w:szCs w:val="28"/>
        </w:rPr>
        <w:t>, в целях складирования строительных и иных материалов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7E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7E186A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7E186A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7E186A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7E186A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7E186A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7E186A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7E186A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7E186A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7E1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E029EC">
        <w:rPr>
          <w:rFonts w:ascii="Times New Roman" w:hAnsi="Times New Roman" w:cs="Times New Roman"/>
          <w:sz w:val="28"/>
          <w:szCs w:val="28"/>
        </w:rPr>
        <w:t>2</w:t>
      </w:r>
      <w:r w:rsidR="00717D93">
        <w:rPr>
          <w:rFonts w:ascii="Times New Roman" w:hAnsi="Times New Roman" w:cs="Times New Roman"/>
          <w:sz w:val="28"/>
          <w:szCs w:val="28"/>
        </w:rPr>
        <w:t>7</w:t>
      </w:r>
      <w:r w:rsidR="0096355D">
        <w:rPr>
          <w:rFonts w:ascii="Times New Roman" w:hAnsi="Times New Roman" w:cs="Times New Roman"/>
          <w:sz w:val="28"/>
          <w:szCs w:val="28"/>
        </w:rPr>
        <w:t>.1</w:t>
      </w:r>
      <w:r w:rsidR="00717D93">
        <w:rPr>
          <w:rFonts w:ascii="Times New Roman" w:hAnsi="Times New Roman" w:cs="Times New Roman"/>
          <w:sz w:val="28"/>
          <w:szCs w:val="28"/>
        </w:rPr>
        <w:t>2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7E186A">
        <w:rPr>
          <w:rFonts w:ascii="Times New Roman" w:hAnsi="Times New Roman" w:cs="Times New Roman"/>
          <w:sz w:val="28"/>
          <w:szCs w:val="28"/>
        </w:rPr>
        <w:t> </w:t>
      </w:r>
      <w:r w:rsidR="00717D93">
        <w:rPr>
          <w:rFonts w:ascii="Times New Roman" w:hAnsi="Times New Roman" w:cs="Times New Roman"/>
          <w:sz w:val="28"/>
          <w:szCs w:val="28"/>
        </w:rPr>
        <w:t>8</w:t>
      </w:r>
      <w:r w:rsidR="00E029EC">
        <w:rPr>
          <w:rFonts w:ascii="Times New Roman" w:hAnsi="Times New Roman" w:cs="Times New Roman"/>
          <w:sz w:val="28"/>
          <w:szCs w:val="28"/>
        </w:rPr>
        <w:t>5</w:t>
      </w:r>
      <w:r w:rsidR="00717D93">
        <w:rPr>
          <w:rFonts w:ascii="Times New Roman" w:hAnsi="Times New Roman" w:cs="Times New Roman"/>
          <w:sz w:val="28"/>
          <w:szCs w:val="28"/>
        </w:rPr>
        <w:t>0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</w:t>
      </w:r>
      <w:r w:rsidR="00717D93">
        <w:rPr>
          <w:rFonts w:ascii="Times New Roman" w:hAnsi="Times New Roman" w:cs="Times New Roman"/>
          <w:sz w:val="28"/>
          <w:szCs w:val="28"/>
        </w:rPr>
        <w:t>Об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sz w:val="28"/>
          <w:szCs w:val="28"/>
        </w:rPr>
        <w:t>установлении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sz w:val="28"/>
          <w:szCs w:val="28"/>
        </w:rPr>
        <w:t>публичного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sz w:val="28"/>
          <w:szCs w:val="28"/>
        </w:rPr>
        <w:t>сервитута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sz w:val="28"/>
          <w:szCs w:val="28"/>
        </w:rPr>
        <w:t>общей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142,0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(129,0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и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13,0)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кв.м.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на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землях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7D93">
        <w:rPr>
          <w:rFonts w:ascii="Times New Roman" w:hAnsi="Times New Roman" w:cs="Times New Roman"/>
          <w:bCs/>
          <w:sz w:val="28"/>
          <w:szCs w:val="28"/>
        </w:rPr>
        <w:t>неразграниченной</w:t>
      </w:r>
      <w:proofErr w:type="spellEnd"/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в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границах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кадастровых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кварталов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27:05:0000000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и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27</w:t>
      </w:r>
      <w:r w:rsidR="00717D93" w:rsidRPr="00C524D7">
        <w:rPr>
          <w:rFonts w:ascii="Times New Roman" w:hAnsi="Times New Roman" w:cs="Times New Roman"/>
          <w:bCs/>
          <w:sz w:val="28"/>
          <w:szCs w:val="28"/>
        </w:rPr>
        <w:t>:05:1102001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и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в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границах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с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27</w:t>
      </w:r>
      <w:r w:rsidR="00717D93" w:rsidRPr="009249C0">
        <w:rPr>
          <w:rFonts w:ascii="Times New Roman" w:hAnsi="Times New Roman" w:cs="Times New Roman"/>
          <w:bCs/>
          <w:sz w:val="28"/>
          <w:szCs w:val="28"/>
        </w:rPr>
        <w:t>:05:1102001:41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(входящий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в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ЕЗП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 w:rsidRPr="00BC76D9">
        <w:rPr>
          <w:rFonts w:ascii="Times New Roman" w:hAnsi="Times New Roman" w:cs="Times New Roman"/>
          <w:sz w:val="28"/>
          <w:szCs w:val="28"/>
        </w:rPr>
        <w:t>27:05:</w:t>
      </w:r>
      <w:r w:rsidR="00717D93">
        <w:rPr>
          <w:rFonts w:ascii="Times New Roman" w:hAnsi="Times New Roman" w:cs="Times New Roman"/>
          <w:sz w:val="28"/>
          <w:szCs w:val="28"/>
        </w:rPr>
        <w:t>0000000</w:t>
      </w:r>
      <w:r w:rsidR="00717D93" w:rsidRPr="00BC76D9">
        <w:rPr>
          <w:rFonts w:ascii="Times New Roman" w:hAnsi="Times New Roman" w:cs="Times New Roman"/>
          <w:sz w:val="28"/>
          <w:szCs w:val="28"/>
        </w:rPr>
        <w:t>:</w:t>
      </w:r>
      <w:r w:rsidR="00717D93">
        <w:rPr>
          <w:rFonts w:ascii="Times New Roman" w:hAnsi="Times New Roman" w:cs="Times New Roman"/>
          <w:sz w:val="28"/>
          <w:szCs w:val="28"/>
        </w:rPr>
        <w:t>126)</w:t>
      </w:r>
      <w:r w:rsidR="00717D93">
        <w:rPr>
          <w:rFonts w:ascii="Times New Roman" w:hAnsi="Times New Roman" w:cs="Times New Roman"/>
          <w:bCs/>
          <w:sz w:val="28"/>
          <w:szCs w:val="28"/>
        </w:rPr>
        <w:t>,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7D93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и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иных</w:t>
      </w:r>
      <w:r w:rsidR="007E1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93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7E186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t>3.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Default="00866CAC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7E186A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7E186A" w:rsidRDefault="007E186A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86A" w:rsidRDefault="007E186A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86A" w:rsidRPr="00866CAC" w:rsidRDefault="007E186A" w:rsidP="007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7E18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7E186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D6" w:rsidRDefault="00FE4FD6" w:rsidP="007E186A">
      <w:pPr>
        <w:spacing w:after="0" w:line="240" w:lineRule="auto"/>
      </w:pPr>
      <w:r>
        <w:separator/>
      </w:r>
    </w:p>
  </w:endnote>
  <w:endnote w:type="continuationSeparator" w:id="0">
    <w:p w:rsidR="00FE4FD6" w:rsidRDefault="00FE4FD6" w:rsidP="007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D6" w:rsidRDefault="00FE4FD6" w:rsidP="007E186A">
      <w:pPr>
        <w:spacing w:after="0" w:line="240" w:lineRule="auto"/>
      </w:pPr>
      <w:r>
        <w:separator/>
      </w:r>
    </w:p>
  </w:footnote>
  <w:footnote w:type="continuationSeparator" w:id="0">
    <w:p w:rsidR="00FE4FD6" w:rsidRDefault="00FE4FD6" w:rsidP="007E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8797"/>
      <w:docPartObj>
        <w:docPartGallery w:val="Page Numbers (Top of Page)"/>
        <w:docPartUnique/>
      </w:docPartObj>
    </w:sdtPr>
    <w:sdtContent>
      <w:p w:rsidR="007E186A" w:rsidRDefault="00366C9C">
        <w:pPr>
          <w:pStyle w:val="a8"/>
          <w:jc w:val="center"/>
        </w:pPr>
        <w:fldSimple w:instr=" PAGE   \* MERGEFORMAT ">
          <w:r w:rsidR="00992793">
            <w:rPr>
              <w:noProof/>
            </w:rPr>
            <w:t>2</w:t>
          </w:r>
        </w:fldSimple>
      </w:p>
    </w:sdtContent>
  </w:sdt>
  <w:p w:rsidR="007E186A" w:rsidRDefault="007E18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117069"/>
    <w:rsid w:val="00122745"/>
    <w:rsid w:val="00131D1C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31077A"/>
    <w:rsid w:val="00320E06"/>
    <w:rsid w:val="00366C9C"/>
    <w:rsid w:val="00371DDF"/>
    <w:rsid w:val="00383B90"/>
    <w:rsid w:val="003E0A9B"/>
    <w:rsid w:val="003F08F0"/>
    <w:rsid w:val="004005DE"/>
    <w:rsid w:val="004541B2"/>
    <w:rsid w:val="004D0639"/>
    <w:rsid w:val="005575DD"/>
    <w:rsid w:val="00582B45"/>
    <w:rsid w:val="005E4812"/>
    <w:rsid w:val="006474A6"/>
    <w:rsid w:val="00696911"/>
    <w:rsid w:val="00697989"/>
    <w:rsid w:val="006C4EAC"/>
    <w:rsid w:val="00717D93"/>
    <w:rsid w:val="00722F66"/>
    <w:rsid w:val="0073677E"/>
    <w:rsid w:val="00750878"/>
    <w:rsid w:val="00793719"/>
    <w:rsid w:val="007A4011"/>
    <w:rsid w:val="007E186A"/>
    <w:rsid w:val="00812AA2"/>
    <w:rsid w:val="00866CAC"/>
    <w:rsid w:val="0092066B"/>
    <w:rsid w:val="0096355D"/>
    <w:rsid w:val="00992793"/>
    <w:rsid w:val="00A21277"/>
    <w:rsid w:val="00A36C4A"/>
    <w:rsid w:val="00A614E8"/>
    <w:rsid w:val="00AF5B17"/>
    <w:rsid w:val="00B25617"/>
    <w:rsid w:val="00B5634B"/>
    <w:rsid w:val="00B57B08"/>
    <w:rsid w:val="00BC003A"/>
    <w:rsid w:val="00BF6F2B"/>
    <w:rsid w:val="00C31024"/>
    <w:rsid w:val="00CF0054"/>
    <w:rsid w:val="00D02941"/>
    <w:rsid w:val="00D3321E"/>
    <w:rsid w:val="00D650E4"/>
    <w:rsid w:val="00DD0E5A"/>
    <w:rsid w:val="00DE0106"/>
    <w:rsid w:val="00DE71E4"/>
    <w:rsid w:val="00E02687"/>
    <w:rsid w:val="00E029EC"/>
    <w:rsid w:val="00E62704"/>
    <w:rsid w:val="00E647A8"/>
    <w:rsid w:val="00E777CB"/>
    <w:rsid w:val="00E83B41"/>
    <w:rsid w:val="00E938DA"/>
    <w:rsid w:val="00F547E4"/>
    <w:rsid w:val="00FB3BBB"/>
    <w:rsid w:val="00F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186A"/>
  </w:style>
  <w:style w:type="paragraph" w:styleId="aa">
    <w:name w:val="footer"/>
    <w:basedOn w:val="a"/>
    <w:link w:val="ab"/>
    <w:uiPriority w:val="99"/>
    <w:semiHidden/>
    <w:unhideWhenUsed/>
    <w:rsid w:val="007E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86A"/>
  </w:style>
  <w:style w:type="paragraph" w:styleId="ac">
    <w:name w:val="Balloon Text"/>
    <w:basedOn w:val="a"/>
    <w:link w:val="ad"/>
    <w:uiPriority w:val="99"/>
    <w:semiHidden/>
    <w:unhideWhenUsed/>
    <w:rsid w:val="007E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59</cp:revision>
  <cp:lastPrinted>2025-05-12T06:34:00Z</cp:lastPrinted>
  <dcterms:created xsi:type="dcterms:W3CDTF">2018-11-22T23:33:00Z</dcterms:created>
  <dcterms:modified xsi:type="dcterms:W3CDTF">2025-05-14T01:08:00Z</dcterms:modified>
</cp:coreProperties>
</file>