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5A" w:rsidRPr="00EC4B5A" w:rsidRDefault="00EC4B5A" w:rsidP="00EC4B5A">
      <w:pPr>
        <w:jc w:val="center"/>
        <w:rPr>
          <w:rFonts w:ascii="Times New Roman" w:hAnsi="Times New Roman" w:cs="Times New Roman"/>
          <w:sz w:val="28"/>
        </w:rPr>
      </w:pPr>
      <w:r w:rsidRPr="00EC4B5A">
        <w:rPr>
          <w:rFonts w:ascii="Times New Roman" w:hAnsi="Times New Roman" w:cs="Times New Roman"/>
          <w:sz w:val="28"/>
        </w:rPr>
        <w:t>Администрация</w:t>
      </w:r>
    </w:p>
    <w:p w:rsidR="00EC4B5A" w:rsidRPr="00EC4B5A" w:rsidRDefault="00EC4B5A" w:rsidP="00EC4B5A">
      <w:pPr>
        <w:jc w:val="center"/>
        <w:rPr>
          <w:rFonts w:ascii="Times New Roman" w:hAnsi="Times New Roman" w:cs="Times New Roman"/>
          <w:sz w:val="28"/>
        </w:rPr>
      </w:pPr>
      <w:r w:rsidRPr="00EC4B5A">
        <w:rPr>
          <w:rFonts w:ascii="Times New Roman" w:hAnsi="Times New Roman" w:cs="Times New Roman"/>
          <w:sz w:val="28"/>
        </w:rPr>
        <w:t>Верхнебуреинского муниципального района</w:t>
      </w:r>
    </w:p>
    <w:p w:rsidR="00EC4B5A" w:rsidRPr="00EC4B5A" w:rsidRDefault="00EC4B5A" w:rsidP="00EC4B5A">
      <w:pPr>
        <w:jc w:val="center"/>
        <w:rPr>
          <w:rFonts w:ascii="Times New Roman" w:hAnsi="Times New Roman" w:cs="Times New Roman"/>
          <w:sz w:val="28"/>
        </w:rPr>
      </w:pPr>
    </w:p>
    <w:p w:rsidR="00EC4B5A" w:rsidRPr="00EC4B5A" w:rsidRDefault="00EC4B5A" w:rsidP="00EC4B5A">
      <w:pPr>
        <w:jc w:val="center"/>
        <w:rPr>
          <w:rFonts w:ascii="Times New Roman" w:hAnsi="Times New Roman" w:cs="Times New Roman"/>
          <w:sz w:val="28"/>
        </w:rPr>
      </w:pPr>
      <w:r w:rsidRPr="00EC4B5A">
        <w:rPr>
          <w:rFonts w:ascii="Times New Roman" w:hAnsi="Times New Roman" w:cs="Times New Roman"/>
          <w:sz w:val="28"/>
        </w:rPr>
        <w:t>ПОСТАНОВЛЕНИЕ</w:t>
      </w:r>
    </w:p>
    <w:p w:rsidR="00EC4B5A" w:rsidRPr="00EC4B5A" w:rsidRDefault="00EC4B5A" w:rsidP="00EC4B5A">
      <w:pPr>
        <w:rPr>
          <w:rFonts w:ascii="Times New Roman" w:hAnsi="Times New Roman" w:cs="Times New Roman"/>
          <w:sz w:val="28"/>
        </w:rPr>
      </w:pPr>
    </w:p>
    <w:p w:rsidR="00EC4B5A" w:rsidRPr="00EC4B5A" w:rsidRDefault="00EC4B5A" w:rsidP="00EC4B5A">
      <w:pPr>
        <w:rPr>
          <w:rFonts w:ascii="Times New Roman" w:hAnsi="Times New Roman" w:cs="Times New Roman"/>
          <w:sz w:val="28"/>
        </w:rPr>
      </w:pPr>
    </w:p>
    <w:p w:rsidR="00EC4B5A" w:rsidRPr="00EC4B5A" w:rsidRDefault="00EC4B5A" w:rsidP="00EC4B5A">
      <w:pPr>
        <w:rPr>
          <w:rFonts w:ascii="Times New Roman" w:hAnsi="Times New Roman" w:cs="Times New Roman"/>
          <w:sz w:val="28"/>
          <w:u w:val="single"/>
        </w:rPr>
      </w:pPr>
      <w:r w:rsidRPr="00EC4B5A">
        <w:rPr>
          <w:rFonts w:ascii="Times New Roman" w:hAnsi="Times New Roman" w:cs="Times New Roman"/>
          <w:sz w:val="28"/>
          <w:u w:val="single"/>
        </w:rPr>
        <w:t>16.05.2025 № 312</w:t>
      </w:r>
    </w:p>
    <w:p w:rsidR="00EC4B5A" w:rsidRPr="00EC4B5A" w:rsidRDefault="00EC4B5A" w:rsidP="00EC4B5A">
      <w:pPr>
        <w:rPr>
          <w:rFonts w:ascii="Times New Roman" w:hAnsi="Times New Roman" w:cs="Times New Roman"/>
          <w:sz w:val="28"/>
        </w:rPr>
      </w:pPr>
      <w:r w:rsidRPr="00EC4B5A">
        <w:rPr>
          <w:rFonts w:ascii="Times New Roman" w:hAnsi="Times New Roman" w:cs="Times New Roman"/>
          <w:sz w:val="28"/>
        </w:rPr>
        <w:t>рп. Чегдомын</w:t>
      </w:r>
    </w:p>
    <w:p w:rsidR="00060359" w:rsidRDefault="00060359" w:rsidP="00060359">
      <w:pPr>
        <w:pStyle w:val="1"/>
        <w:ind w:firstLine="0"/>
        <w:jc w:val="both"/>
        <w:rPr>
          <w:color w:val="000000" w:themeColor="text1"/>
        </w:rPr>
      </w:pPr>
    </w:p>
    <w:p w:rsidR="00060359" w:rsidRDefault="00060359" w:rsidP="00060359">
      <w:pPr>
        <w:pStyle w:val="1"/>
        <w:ind w:firstLine="0"/>
        <w:jc w:val="both"/>
        <w:rPr>
          <w:color w:val="000000" w:themeColor="text1"/>
        </w:rPr>
      </w:pPr>
    </w:p>
    <w:p w:rsidR="00442E92" w:rsidRDefault="00442E92" w:rsidP="00060359">
      <w:pPr>
        <w:pStyle w:val="1"/>
        <w:spacing w:line="240" w:lineRule="exact"/>
        <w:ind w:firstLine="0"/>
        <w:jc w:val="both"/>
        <w:rPr>
          <w:color w:val="000000" w:themeColor="text1"/>
        </w:rPr>
      </w:pP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</w:p>
    <w:p w:rsidR="00060359" w:rsidRDefault="00060359" w:rsidP="00060359">
      <w:pPr>
        <w:pStyle w:val="1"/>
        <w:ind w:firstLine="0"/>
        <w:jc w:val="both"/>
        <w:rPr>
          <w:color w:val="000000" w:themeColor="text1"/>
        </w:rPr>
      </w:pPr>
    </w:p>
    <w:p w:rsidR="00060359" w:rsidRDefault="00060359" w:rsidP="00C525C7">
      <w:pPr>
        <w:pStyle w:val="1"/>
        <w:ind w:firstLine="0"/>
        <w:jc w:val="both"/>
        <w:rPr>
          <w:color w:val="000000" w:themeColor="text1"/>
        </w:rPr>
      </w:pPr>
    </w:p>
    <w:p w:rsidR="00442E92" w:rsidRPr="00060359" w:rsidRDefault="00442E92" w:rsidP="00C525C7">
      <w:pPr>
        <w:pStyle w:val="1"/>
        <w:ind w:firstLine="709"/>
        <w:jc w:val="both"/>
        <w:rPr>
          <w:color w:val="000000" w:themeColor="text1"/>
        </w:rPr>
      </w:pPr>
      <w:r w:rsidRPr="00060359">
        <w:rPr>
          <w:color w:val="000000" w:themeColor="text1"/>
        </w:rPr>
        <w:t>Во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исполнение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статьи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81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кодекса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Российской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Федерации,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ПОСТАНОВЛЯЕТ:</w:t>
      </w:r>
    </w:p>
    <w:p w:rsidR="00442E92" w:rsidRPr="00060359" w:rsidRDefault="00442E92" w:rsidP="00C525C7">
      <w:pPr>
        <w:pStyle w:val="1"/>
        <w:numPr>
          <w:ilvl w:val="0"/>
          <w:numId w:val="1"/>
        </w:numPr>
        <w:tabs>
          <w:tab w:val="left" w:pos="1076"/>
        </w:tabs>
        <w:ind w:firstLine="709"/>
        <w:jc w:val="both"/>
        <w:rPr>
          <w:color w:val="000000" w:themeColor="text1"/>
        </w:rPr>
      </w:pPr>
      <w:bookmarkStart w:id="0" w:name="bookmark0"/>
      <w:bookmarkEnd w:id="0"/>
      <w:r w:rsidRPr="00060359">
        <w:rPr>
          <w:color w:val="000000" w:themeColor="text1"/>
        </w:rPr>
        <w:t>Утвердить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прилагаемые:</w:t>
      </w:r>
    </w:p>
    <w:p w:rsidR="00442E92" w:rsidRPr="00060359" w:rsidRDefault="00442E92" w:rsidP="00C525C7">
      <w:pPr>
        <w:pStyle w:val="1"/>
        <w:numPr>
          <w:ilvl w:val="1"/>
          <w:numId w:val="1"/>
        </w:numPr>
        <w:tabs>
          <w:tab w:val="left" w:pos="1237"/>
        </w:tabs>
        <w:ind w:firstLine="709"/>
        <w:jc w:val="both"/>
        <w:rPr>
          <w:color w:val="000000" w:themeColor="text1"/>
        </w:rPr>
      </w:pPr>
      <w:bookmarkStart w:id="1" w:name="bookmark1"/>
      <w:bookmarkEnd w:id="1"/>
      <w:r w:rsidRPr="00060359">
        <w:rPr>
          <w:color w:val="000000" w:themeColor="text1"/>
        </w:rPr>
        <w:t>Порядок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края;</w:t>
      </w:r>
    </w:p>
    <w:p w:rsidR="00442E92" w:rsidRPr="00060359" w:rsidRDefault="00442E92" w:rsidP="00C525C7">
      <w:pPr>
        <w:pStyle w:val="1"/>
        <w:numPr>
          <w:ilvl w:val="1"/>
          <w:numId w:val="1"/>
        </w:numPr>
        <w:tabs>
          <w:tab w:val="left" w:pos="1435"/>
        </w:tabs>
        <w:ind w:firstLine="709"/>
        <w:jc w:val="both"/>
        <w:rPr>
          <w:color w:val="000000" w:themeColor="text1"/>
        </w:rPr>
      </w:pPr>
      <w:bookmarkStart w:id="2" w:name="bookmark2"/>
      <w:bookmarkEnd w:id="2"/>
      <w:r w:rsidRPr="00060359">
        <w:rPr>
          <w:color w:val="000000" w:themeColor="text1"/>
        </w:rPr>
        <w:t>Форму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сметы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расходов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проведение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мероприятий.</w:t>
      </w:r>
    </w:p>
    <w:p w:rsidR="00442E92" w:rsidRPr="00060359" w:rsidRDefault="00442E92" w:rsidP="00C525C7">
      <w:pPr>
        <w:pStyle w:val="1"/>
        <w:numPr>
          <w:ilvl w:val="0"/>
          <w:numId w:val="1"/>
        </w:numPr>
        <w:tabs>
          <w:tab w:val="left" w:pos="1218"/>
        </w:tabs>
        <w:ind w:firstLine="709"/>
        <w:jc w:val="both"/>
        <w:rPr>
          <w:color w:val="000000" w:themeColor="text1"/>
        </w:rPr>
      </w:pPr>
      <w:bookmarkStart w:id="3" w:name="bookmark3"/>
      <w:bookmarkEnd w:id="3"/>
      <w:r w:rsidRPr="00060359">
        <w:rPr>
          <w:color w:val="000000" w:themeColor="text1"/>
        </w:rPr>
        <w:t>Финансовому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управлению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обеспечить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финансирование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расходов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решениями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выделении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этого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фонда.</w:t>
      </w:r>
    </w:p>
    <w:p w:rsidR="00563AB4" w:rsidRPr="00060359" w:rsidRDefault="00442E92" w:rsidP="00C525C7">
      <w:pPr>
        <w:pStyle w:val="1"/>
        <w:numPr>
          <w:ilvl w:val="0"/>
          <w:numId w:val="1"/>
        </w:numPr>
        <w:tabs>
          <w:tab w:val="left" w:pos="1218"/>
        </w:tabs>
        <w:ind w:firstLine="709"/>
        <w:jc w:val="both"/>
        <w:rPr>
          <w:color w:val="000000" w:themeColor="text1"/>
        </w:rPr>
      </w:pPr>
      <w:bookmarkStart w:id="4" w:name="bookmark4"/>
      <w:bookmarkEnd w:id="4"/>
      <w:r w:rsidRPr="00060359">
        <w:rPr>
          <w:color w:val="000000" w:themeColor="text1"/>
        </w:rPr>
        <w:t>Признать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утратившими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силу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постановлени</w:t>
      </w:r>
      <w:r w:rsidR="00563AB4" w:rsidRPr="00060359">
        <w:rPr>
          <w:color w:val="000000" w:themeColor="text1"/>
        </w:rPr>
        <w:t>я</w:t>
      </w:r>
      <w:r w:rsidR="00060359">
        <w:rPr>
          <w:color w:val="000000" w:themeColor="text1"/>
        </w:rPr>
        <w:t xml:space="preserve"> </w:t>
      </w:r>
      <w:r w:rsidR="00563AB4" w:rsidRPr="00060359">
        <w:rPr>
          <w:color w:val="000000" w:themeColor="text1"/>
        </w:rPr>
        <w:t>а</w:t>
      </w:r>
      <w:r w:rsidRPr="00060359">
        <w:rPr>
          <w:color w:val="000000" w:themeColor="text1"/>
        </w:rPr>
        <w:t>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="00563AB4"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="00563AB4" w:rsidRPr="00060359">
        <w:rPr>
          <w:color w:val="000000" w:themeColor="text1"/>
        </w:rPr>
        <w:t>края:</w:t>
      </w:r>
    </w:p>
    <w:p w:rsidR="00442E92" w:rsidRPr="00060359" w:rsidRDefault="00563AB4" w:rsidP="00C525C7">
      <w:pPr>
        <w:pStyle w:val="1"/>
        <w:ind w:firstLine="709"/>
        <w:jc w:val="both"/>
        <w:rPr>
          <w:color w:val="000000" w:themeColor="text1"/>
        </w:rPr>
      </w:pP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23.12.2022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838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"О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порядке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района"</w:t>
      </w:r>
      <w:r w:rsidRPr="00060359">
        <w:rPr>
          <w:color w:val="000000" w:themeColor="text1"/>
        </w:rPr>
        <w:t>;</w:t>
      </w:r>
    </w:p>
    <w:p w:rsidR="00563AB4" w:rsidRPr="00060359" w:rsidRDefault="00563AB4" w:rsidP="00C525C7">
      <w:pPr>
        <w:pStyle w:val="1"/>
        <w:ind w:firstLine="709"/>
        <w:jc w:val="both"/>
        <w:rPr>
          <w:color w:val="000000" w:themeColor="text1"/>
        </w:rPr>
      </w:pP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="00BA26E7" w:rsidRPr="00060359">
        <w:rPr>
          <w:color w:val="000000" w:themeColor="text1"/>
        </w:rPr>
        <w:t>23.06</w:t>
      </w:r>
      <w:r w:rsidRPr="00060359">
        <w:rPr>
          <w:color w:val="000000" w:themeColor="text1"/>
        </w:rPr>
        <w:t>.202</w:t>
      </w:r>
      <w:r w:rsidR="00BA26E7" w:rsidRPr="00060359">
        <w:rPr>
          <w:color w:val="000000" w:themeColor="text1"/>
        </w:rPr>
        <w:t>3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="00BA26E7" w:rsidRPr="00060359">
        <w:rPr>
          <w:color w:val="000000" w:themeColor="text1"/>
        </w:rPr>
        <w:t>443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"О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внесении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изменений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Порядок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утвержденный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постановлением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23.12.2022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838";</w:t>
      </w:r>
    </w:p>
    <w:p w:rsidR="00BA26E7" w:rsidRPr="00060359" w:rsidRDefault="00BA26E7" w:rsidP="00C525C7">
      <w:pPr>
        <w:pStyle w:val="1"/>
        <w:ind w:firstLine="709"/>
        <w:jc w:val="both"/>
        <w:rPr>
          <w:color w:val="000000" w:themeColor="text1"/>
        </w:rPr>
      </w:pP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23.08.2024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507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"О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внесении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изменений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Порядок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утвержденный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постановлением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23.12.2022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838";</w:t>
      </w:r>
    </w:p>
    <w:p w:rsidR="00BA26E7" w:rsidRPr="00060359" w:rsidRDefault="00BA26E7" w:rsidP="00C525C7">
      <w:pPr>
        <w:pStyle w:val="1"/>
        <w:ind w:firstLine="709"/>
        <w:jc w:val="both"/>
        <w:rPr>
          <w:color w:val="000000" w:themeColor="text1"/>
        </w:rPr>
      </w:pPr>
      <w:r w:rsidRPr="00060359">
        <w:rPr>
          <w:color w:val="000000" w:themeColor="text1"/>
        </w:rPr>
        <w:lastRenderedPageBreak/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08.10.2024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605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"О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внесении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изменений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Порядок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утвержденный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постановлением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23.12.2022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838";</w:t>
      </w:r>
    </w:p>
    <w:p w:rsidR="00BA26E7" w:rsidRPr="00060359" w:rsidRDefault="00BA26E7" w:rsidP="00C525C7">
      <w:pPr>
        <w:pStyle w:val="1"/>
        <w:ind w:firstLine="709"/>
        <w:jc w:val="both"/>
        <w:rPr>
          <w:color w:val="000000" w:themeColor="text1"/>
        </w:rPr>
      </w:pP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09.10.2024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612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"О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внесении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изменений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Порядок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утвержденный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постановлением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23.12.2022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838";</w:t>
      </w:r>
    </w:p>
    <w:p w:rsidR="00563AB4" w:rsidRPr="00060359" w:rsidRDefault="00563AB4" w:rsidP="00C525C7">
      <w:pPr>
        <w:pStyle w:val="1"/>
        <w:ind w:firstLine="709"/>
        <w:jc w:val="both"/>
        <w:rPr>
          <w:color w:val="000000" w:themeColor="text1"/>
        </w:rPr>
      </w:pP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0</w:t>
      </w:r>
      <w:r w:rsidR="00BA26E7" w:rsidRPr="00060359">
        <w:rPr>
          <w:color w:val="000000" w:themeColor="text1"/>
        </w:rPr>
        <w:t>1</w:t>
      </w:r>
      <w:r w:rsidRPr="00060359">
        <w:rPr>
          <w:color w:val="000000" w:themeColor="text1"/>
        </w:rPr>
        <w:t>.11.2024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7</w:t>
      </w:r>
      <w:r w:rsidR="00BA26E7" w:rsidRPr="00060359">
        <w:rPr>
          <w:color w:val="000000" w:themeColor="text1"/>
        </w:rPr>
        <w:t>15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"О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внесении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изменений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Порядок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утвержденный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постановлением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23.12.2022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838";</w:t>
      </w:r>
    </w:p>
    <w:p w:rsidR="00BA26E7" w:rsidRPr="00060359" w:rsidRDefault="00BA26E7" w:rsidP="00C525C7">
      <w:pPr>
        <w:pStyle w:val="1"/>
        <w:ind w:firstLine="709"/>
        <w:jc w:val="both"/>
        <w:rPr>
          <w:color w:val="000000" w:themeColor="text1"/>
        </w:rPr>
      </w:pP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05.11.2024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723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"О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внесении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изменений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Порядок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утвержденный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постановлением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23.12.2022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838";</w:t>
      </w:r>
    </w:p>
    <w:p w:rsidR="00563AB4" w:rsidRPr="00060359" w:rsidRDefault="00563AB4" w:rsidP="00C525C7">
      <w:pPr>
        <w:pStyle w:val="1"/>
        <w:ind w:firstLine="709"/>
        <w:jc w:val="both"/>
        <w:rPr>
          <w:color w:val="000000" w:themeColor="text1"/>
        </w:rPr>
      </w:pP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06.02.2025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51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"О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внесении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изменений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Порядок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утвержденный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постановлением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23.12.2022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838";</w:t>
      </w:r>
    </w:p>
    <w:p w:rsidR="00563AB4" w:rsidRPr="00060359" w:rsidRDefault="00BA26E7" w:rsidP="00C525C7">
      <w:pPr>
        <w:pStyle w:val="1"/>
        <w:ind w:firstLine="709"/>
        <w:jc w:val="both"/>
        <w:rPr>
          <w:color w:val="000000" w:themeColor="text1"/>
        </w:rPr>
      </w:pP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04.03.2025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118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"О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внесении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изменений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Порядок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утвержденный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постановлением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23.12.2022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838".</w:t>
      </w:r>
    </w:p>
    <w:p w:rsidR="00442E92" w:rsidRPr="00060359" w:rsidRDefault="00442E92" w:rsidP="00C525C7">
      <w:pPr>
        <w:pStyle w:val="1"/>
        <w:numPr>
          <w:ilvl w:val="0"/>
          <w:numId w:val="1"/>
        </w:numPr>
        <w:tabs>
          <w:tab w:val="left" w:pos="1044"/>
        </w:tabs>
        <w:ind w:firstLine="709"/>
        <w:jc w:val="both"/>
        <w:rPr>
          <w:color w:val="000000" w:themeColor="text1"/>
        </w:rPr>
      </w:pPr>
      <w:bookmarkStart w:id="5" w:name="bookmark5"/>
      <w:bookmarkEnd w:id="5"/>
      <w:proofErr w:type="gramStart"/>
      <w:r w:rsidRPr="00060359">
        <w:rPr>
          <w:color w:val="000000" w:themeColor="text1"/>
        </w:rPr>
        <w:t>Контроль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</w:t>
      </w:r>
      <w:proofErr w:type="gramEnd"/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исполнением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настоящего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постановления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оставляю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собой.</w:t>
      </w:r>
    </w:p>
    <w:p w:rsidR="00442E92" w:rsidRPr="00060359" w:rsidRDefault="00442E92" w:rsidP="00C525C7">
      <w:pPr>
        <w:pStyle w:val="1"/>
        <w:numPr>
          <w:ilvl w:val="0"/>
          <w:numId w:val="1"/>
        </w:numPr>
        <w:tabs>
          <w:tab w:val="left" w:pos="1044"/>
        </w:tabs>
        <w:ind w:firstLine="709"/>
        <w:jc w:val="both"/>
        <w:rPr>
          <w:color w:val="000000" w:themeColor="text1"/>
        </w:rPr>
      </w:pPr>
      <w:bookmarkStart w:id="6" w:name="bookmark6"/>
      <w:bookmarkEnd w:id="6"/>
      <w:r w:rsidRPr="00060359">
        <w:rPr>
          <w:color w:val="000000" w:themeColor="text1"/>
        </w:rPr>
        <w:t>Настоящее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постановление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вступает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силу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после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официального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опубликования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(обнародования)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распространяет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свое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действие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правоотношения,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возникшие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01.05.2025</w:t>
      </w:r>
      <w:r w:rsidRPr="00060359">
        <w:rPr>
          <w:color w:val="000000" w:themeColor="text1"/>
        </w:rPr>
        <w:t>.</w:t>
      </w:r>
    </w:p>
    <w:p w:rsidR="00001652" w:rsidRPr="00060359" w:rsidRDefault="00001652" w:rsidP="00C525C7">
      <w:pPr>
        <w:pStyle w:val="1"/>
        <w:ind w:left="6540" w:firstLine="0"/>
        <w:jc w:val="right"/>
        <w:rPr>
          <w:color w:val="000000" w:themeColor="text1"/>
        </w:rPr>
      </w:pPr>
    </w:p>
    <w:p w:rsidR="00AA60DE" w:rsidRDefault="00AA60DE" w:rsidP="00C525C7">
      <w:pPr>
        <w:pStyle w:val="1"/>
        <w:ind w:firstLine="0"/>
        <w:rPr>
          <w:color w:val="000000" w:themeColor="text1"/>
        </w:rPr>
      </w:pPr>
    </w:p>
    <w:p w:rsidR="00C525C7" w:rsidRDefault="00C525C7" w:rsidP="00C525C7">
      <w:pPr>
        <w:pStyle w:val="1"/>
        <w:ind w:firstLine="0"/>
        <w:rPr>
          <w:color w:val="000000" w:themeColor="text1"/>
        </w:rPr>
      </w:pPr>
    </w:p>
    <w:p w:rsidR="00C525C7" w:rsidRPr="00060359" w:rsidRDefault="00C525C7" w:rsidP="00C525C7">
      <w:pPr>
        <w:pStyle w:val="1"/>
        <w:ind w:firstLine="0"/>
        <w:rPr>
          <w:color w:val="000000" w:themeColor="text1"/>
        </w:rPr>
      </w:pPr>
    </w:p>
    <w:p w:rsidR="00001652" w:rsidRPr="00060359" w:rsidRDefault="00AA60DE" w:rsidP="00C525C7">
      <w:pPr>
        <w:pStyle w:val="1"/>
        <w:spacing w:line="240" w:lineRule="exact"/>
        <w:ind w:firstLine="0"/>
        <w:rPr>
          <w:color w:val="000000" w:themeColor="text1"/>
        </w:rPr>
      </w:pPr>
      <w:r w:rsidRPr="00060359">
        <w:rPr>
          <w:color w:val="000000" w:themeColor="text1"/>
        </w:rPr>
        <w:t>Глава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C525C7">
        <w:rPr>
          <w:color w:val="000000" w:themeColor="text1"/>
        </w:rPr>
        <w:t xml:space="preserve">                                                 </w:t>
      </w:r>
      <w:r w:rsidR="00856F02">
        <w:rPr>
          <w:color w:val="000000" w:themeColor="text1"/>
        </w:rPr>
        <w:t xml:space="preserve">                            </w:t>
      </w:r>
      <w:r w:rsidR="00C525C7">
        <w:rPr>
          <w:color w:val="000000" w:themeColor="text1"/>
        </w:rPr>
        <w:t xml:space="preserve">          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А.М.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Маслов</w:t>
      </w:r>
      <w:r w:rsidR="00060359">
        <w:rPr>
          <w:color w:val="000000" w:themeColor="text1"/>
        </w:rPr>
        <w:t xml:space="preserve"> </w:t>
      </w:r>
    </w:p>
    <w:p w:rsidR="00001652" w:rsidRPr="00060359" w:rsidRDefault="00001652" w:rsidP="00C525C7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913E13" w:rsidRDefault="00913E13" w:rsidP="00C525C7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6A6B5E" w:rsidRDefault="006A6B5E" w:rsidP="00C525C7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6A6B5E" w:rsidRDefault="006A6B5E" w:rsidP="00C525C7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6A6B5E" w:rsidRPr="00060359" w:rsidRDefault="006A6B5E" w:rsidP="00C525C7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001652" w:rsidRDefault="00001652" w:rsidP="00C525C7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C525C7" w:rsidRPr="00060359" w:rsidRDefault="00C525C7" w:rsidP="00C525C7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482D9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lastRenderedPageBreak/>
        <w:t>УТВЕРЖДЕН</w:t>
      </w:r>
      <w:r w:rsidR="00060359">
        <w:rPr>
          <w:color w:val="000000" w:themeColor="text1"/>
        </w:rPr>
        <w:t xml:space="preserve"> </w:t>
      </w:r>
    </w:p>
    <w:p w:rsidR="00482D9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постановлением</w:t>
      </w:r>
      <w:r w:rsidR="00060359">
        <w:rPr>
          <w:color w:val="000000" w:themeColor="text1"/>
        </w:rPr>
        <w:t xml:space="preserve"> </w:t>
      </w:r>
    </w:p>
    <w:p w:rsidR="00482D9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</w:p>
    <w:p w:rsidR="00482D9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</w:p>
    <w:p w:rsidR="00482D9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="00482D99">
        <w:rPr>
          <w:color w:val="000000" w:themeColor="text1"/>
        </w:rPr>
        <w:t>р</w:t>
      </w:r>
      <w:r w:rsidRPr="00060359">
        <w:rPr>
          <w:color w:val="000000" w:themeColor="text1"/>
        </w:rPr>
        <w:t>айона</w:t>
      </w:r>
      <w:r w:rsidR="00060359">
        <w:rPr>
          <w:color w:val="000000" w:themeColor="text1"/>
        </w:rPr>
        <w:t xml:space="preserve"> </w:t>
      </w:r>
    </w:p>
    <w:p w:rsidR="00913E13" w:rsidRPr="0006035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</w:p>
    <w:p w:rsidR="00442E92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="00EC4B5A">
        <w:rPr>
          <w:color w:val="000000" w:themeColor="text1"/>
        </w:rPr>
        <w:t xml:space="preserve">16.05.2025 </w:t>
      </w:r>
      <w:r w:rsidRPr="00060359">
        <w:rPr>
          <w:color w:val="000000" w:themeColor="text1"/>
        </w:rPr>
        <w:t>№</w:t>
      </w:r>
      <w:r w:rsidR="00EC4B5A">
        <w:rPr>
          <w:color w:val="000000" w:themeColor="text1"/>
        </w:rPr>
        <w:t>312</w:t>
      </w:r>
    </w:p>
    <w:p w:rsidR="00482D99" w:rsidRPr="00060359" w:rsidRDefault="00482D99" w:rsidP="00C525C7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442E92" w:rsidRPr="00060359" w:rsidRDefault="00482D99" w:rsidP="006A6B5E">
      <w:pPr>
        <w:pStyle w:val="1"/>
        <w:ind w:firstLine="0"/>
        <w:jc w:val="center"/>
        <w:rPr>
          <w:color w:val="000000" w:themeColor="text1"/>
        </w:rPr>
      </w:pPr>
      <w:r w:rsidRPr="00060359">
        <w:rPr>
          <w:color w:val="000000" w:themeColor="text1"/>
        </w:rPr>
        <w:t>Порядок</w:t>
      </w:r>
    </w:p>
    <w:p w:rsidR="00442E92" w:rsidRDefault="00482D99" w:rsidP="006A6B5E">
      <w:pPr>
        <w:pStyle w:val="1"/>
        <w:ind w:firstLine="0"/>
        <w:jc w:val="center"/>
        <w:rPr>
          <w:color w:val="000000" w:themeColor="text1"/>
        </w:rPr>
      </w:pP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Pr="00060359">
        <w:rPr>
          <w:color w:val="000000" w:themeColor="text1"/>
        </w:rPr>
        <w:t>ерхнебуреинского</w:t>
      </w:r>
      <w:r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>
        <w:rPr>
          <w:color w:val="000000" w:themeColor="text1"/>
        </w:rPr>
        <w:t>Х</w:t>
      </w:r>
      <w:r w:rsidRPr="00060359">
        <w:rPr>
          <w:color w:val="000000" w:themeColor="text1"/>
        </w:rPr>
        <w:t>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</w:p>
    <w:p w:rsidR="00482D99" w:rsidRPr="00060359" w:rsidRDefault="00482D99" w:rsidP="006A6B5E">
      <w:pPr>
        <w:pStyle w:val="1"/>
        <w:ind w:firstLine="0"/>
        <w:jc w:val="center"/>
        <w:rPr>
          <w:color w:val="000000" w:themeColor="text1"/>
        </w:rPr>
      </w:pPr>
    </w:p>
    <w:p w:rsidR="00442E92" w:rsidRPr="00060359" w:rsidRDefault="00442E92" w:rsidP="006A6B5E">
      <w:pPr>
        <w:pStyle w:val="1"/>
        <w:numPr>
          <w:ilvl w:val="0"/>
          <w:numId w:val="2"/>
        </w:numPr>
        <w:tabs>
          <w:tab w:val="left" w:pos="1038"/>
        </w:tabs>
        <w:ind w:firstLine="700"/>
        <w:jc w:val="both"/>
        <w:rPr>
          <w:color w:val="000000" w:themeColor="text1"/>
        </w:rPr>
      </w:pPr>
      <w:bookmarkStart w:id="7" w:name="bookmark7"/>
      <w:bookmarkEnd w:id="7"/>
      <w:r w:rsidRPr="00060359">
        <w:rPr>
          <w:color w:val="000000" w:themeColor="text1"/>
        </w:rPr>
        <w:t>Резервный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(далее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соответственно)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создается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расходной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части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обеспечения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непредвиденных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расходов,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числе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проведение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аварийно-восстановительных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работ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мероприятий,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связанных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ликвидацией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последствий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стихийных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бедствий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других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чрезвычайных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ситуаций.</w:t>
      </w:r>
    </w:p>
    <w:p w:rsidR="00442E92" w:rsidRPr="00060359" w:rsidRDefault="00442E92" w:rsidP="006A6B5E">
      <w:pPr>
        <w:pStyle w:val="1"/>
        <w:numPr>
          <w:ilvl w:val="0"/>
          <w:numId w:val="2"/>
        </w:numPr>
        <w:tabs>
          <w:tab w:val="left" w:pos="1018"/>
        </w:tabs>
        <w:ind w:firstLine="700"/>
        <w:jc w:val="both"/>
        <w:rPr>
          <w:color w:val="000000" w:themeColor="text1"/>
        </w:rPr>
      </w:pPr>
      <w:bookmarkStart w:id="8" w:name="bookmark8"/>
      <w:bookmarkEnd w:id="8"/>
      <w:r w:rsidRPr="00060359">
        <w:rPr>
          <w:color w:val="000000" w:themeColor="text1"/>
        </w:rPr>
        <w:t>Источниками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формирования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являются:</w:t>
      </w:r>
    </w:p>
    <w:p w:rsidR="00442E92" w:rsidRPr="00060359" w:rsidRDefault="00442E92" w:rsidP="006A6B5E">
      <w:pPr>
        <w:pStyle w:val="1"/>
        <w:tabs>
          <w:tab w:val="left" w:pos="1047"/>
        </w:tabs>
        <w:ind w:firstLine="700"/>
        <w:jc w:val="both"/>
        <w:rPr>
          <w:color w:val="000000" w:themeColor="text1"/>
        </w:rPr>
      </w:pPr>
      <w:bookmarkStart w:id="9" w:name="bookmark9"/>
      <w:r w:rsidRPr="00060359">
        <w:rPr>
          <w:color w:val="000000" w:themeColor="text1"/>
        </w:rPr>
        <w:t>а</w:t>
      </w:r>
      <w:bookmarkEnd w:id="9"/>
      <w:r w:rsidRPr="00060359">
        <w:rPr>
          <w:color w:val="000000" w:themeColor="text1"/>
        </w:rPr>
        <w:t>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предусмотренные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решением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соответствующий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год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плановый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период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(или)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сводной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росписью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бюджета;</w:t>
      </w:r>
    </w:p>
    <w:p w:rsidR="00442E92" w:rsidRPr="00060359" w:rsidRDefault="00442E92" w:rsidP="006A6B5E">
      <w:pPr>
        <w:pStyle w:val="1"/>
        <w:tabs>
          <w:tab w:val="left" w:pos="1066"/>
        </w:tabs>
        <w:ind w:firstLine="700"/>
        <w:jc w:val="both"/>
        <w:rPr>
          <w:color w:val="000000" w:themeColor="text1"/>
        </w:rPr>
      </w:pPr>
      <w:bookmarkStart w:id="10" w:name="bookmark10"/>
      <w:proofErr w:type="gramStart"/>
      <w:r w:rsidRPr="00060359">
        <w:rPr>
          <w:color w:val="000000" w:themeColor="text1"/>
        </w:rPr>
        <w:t>б</w:t>
      </w:r>
      <w:bookmarkEnd w:id="10"/>
      <w:r w:rsidRPr="00060359">
        <w:rPr>
          <w:color w:val="000000" w:themeColor="text1"/>
        </w:rPr>
        <w:t>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остатки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начало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текущего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года,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абзацем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3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части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3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статьи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96Бюджетного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кодекса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Российской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Федерации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объеме,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превышающем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разницы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между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остатками,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образовавшимися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связи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неполным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ходе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исполнения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отчетном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году,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суммой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увеличения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предусмотренных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абзацем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вторым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части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3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статьи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96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кодекса</w:t>
      </w:r>
      <w:proofErr w:type="gramEnd"/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Российской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Федерации.</w:t>
      </w:r>
    </w:p>
    <w:p w:rsidR="00442E92" w:rsidRPr="00060359" w:rsidRDefault="00442E92" w:rsidP="006A6B5E">
      <w:pPr>
        <w:pStyle w:val="1"/>
        <w:ind w:firstLine="700"/>
        <w:jc w:val="both"/>
        <w:rPr>
          <w:color w:val="000000" w:themeColor="text1"/>
        </w:rPr>
      </w:pPr>
      <w:r w:rsidRPr="00060359">
        <w:rPr>
          <w:color w:val="000000" w:themeColor="text1"/>
        </w:rPr>
        <w:t>Финансовое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управление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(далее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финансовое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управление):</w:t>
      </w:r>
    </w:p>
    <w:p w:rsidR="00442E92" w:rsidRPr="00060359" w:rsidRDefault="00442E92" w:rsidP="006A6B5E">
      <w:pPr>
        <w:pStyle w:val="1"/>
        <w:numPr>
          <w:ilvl w:val="0"/>
          <w:numId w:val="3"/>
        </w:numPr>
        <w:tabs>
          <w:tab w:val="left" w:pos="985"/>
        </w:tabs>
        <w:ind w:firstLine="700"/>
        <w:jc w:val="both"/>
        <w:rPr>
          <w:color w:val="000000" w:themeColor="text1"/>
        </w:rPr>
      </w:pPr>
      <w:bookmarkStart w:id="11" w:name="bookmark11"/>
      <w:bookmarkEnd w:id="11"/>
      <w:proofErr w:type="gramStart"/>
      <w:r w:rsidRPr="00060359">
        <w:rPr>
          <w:color w:val="000000" w:themeColor="text1"/>
        </w:rPr>
        <w:t>представляет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(далее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проект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распоряжения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="00503DA5" w:rsidRPr="00060359">
        <w:rPr>
          <w:color w:val="000000" w:themeColor="text1"/>
        </w:rPr>
        <w:t>(далее</w:t>
      </w:r>
      <w:r w:rsidR="00060359">
        <w:rPr>
          <w:color w:val="000000" w:themeColor="text1"/>
        </w:rPr>
        <w:t xml:space="preserve"> </w:t>
      </w:r>
      <w:r w:rsidR="00503DA5"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="00503DA5" w:rsidRPr="00060359">
        <w:rPr>
          <w:color w:val="000000" w:themeColor="text1"/>
        </w:rPr>
        <w:t>распоряжение</w:t>
      </w:r>
      <w:r w:rsidR="00060359">
        <w:rPr>
          <w:color w:val="000000" w:themeColor="text1"/>
        </w:rPr>
        <w:t xml:space="preserve"> </w:t>
      </w:r>
      <w:r w:rsidR="00503DA5" w:rsidRPr="00060359">
        <w:rPr>
          <w:color w:val="000000" w:themeColor="text1"/>
        </w:rPr>
        <w:t>администрации)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увеличении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текущем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году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плановом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периоде,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который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содержит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общий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объем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направляемых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увеличение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подпунктом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"б"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настоящего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пункта;</w:t>
      </w:r>
      <w:proofErr w:type="gramEnd"/>
    </w:p>
    <w:p w:rsidR="00442E92" w:rsidRPr="00060359" w:rsidRDefault="00442E92" w:rsidP="006A6B5E">
      <w:pPr>
        <w:pStyle w:val="1"/>
        <w:numPr>
          <w:ilvl w:val="0"/>
          <w:numId w:val="3"/>
        </w:numPr>
        <w:tabs>
          <w:tab w:val="left" w:pos="985"/>
        </w:tabs>
        <w:ind w:firstLine="700"/>
        <w:jc w:val="both"/>
        <w:rPr>
          <w:color w:val="000000" w:themeColor="text1"/>
        </w:rPr>
      </w:pPr>
      <w:bookmarkStart w:id="12" w:name="bookmark12"/>
      <w:bookmarkEnd w:id="12"/>
      <w:r w:rsidRPr="00060359">
        <w:rPr>
          <w:color w:val="000000" w:themeColor="text1"/>
        </w:rPr>
        <w:t>вносит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изменения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сводную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бюджетную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роспись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установленном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после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издания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распоряжения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увеличении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фонда.</w:t>
      </w:r>
    </w:p>
    <w:p w:rsidR="00442E92" w:rsidRPr="00060359" w:rsidRDefault="00442E92" w:rsidP="006A6B5E">
      <w:pPr>
        <w:pStyle w:val="1"/>
        <w:ind w:firstLine="700"/>
        <w:jc w:val="both"/>
        <w:rPr>
          <w:color w:val="000000" w:themeColor="text1"/>
        </w:rPr>
      </w:pPr>
      <w:r w:rsidRPr="00060359">
        <w:rPr>
          <w:color w:val="000000" w:themeColor="text1"/>
        </w:rPr>
        <w:t>2.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Размер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устанавливается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решением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бюджете.</w:t>
      </w:r>
    </w:p>
    <w:p w:rsidR="00442E92" w:rsidRPr="00060359" w:rsidRDefault="00442E92" w:rsidP="006A6B5E">
      <w:pPr>
        <w:pStyle w:val="1"/>
        <w:numPr>
          <w:ilvl w:val="0"/>
          <w:numId w:val="2"/>
        </w:numPr>
        <w:tabs>
          <w:tab w:val="left" w:pos="1038"/>
        </w:tabs>
        <w:ind w:firstLine="720"/>
        <w:jc w:val="both"/>
        <w:rPr>
          <w:color w:val="000000" w:themeColor="text1"/>
        </w:rPr>
      </w:pPr>
      <w:bookmarkStart w:id="13" w:name="bookmark13"/>
      <w:bookmarkEnd w:id="13"/>
      <w:r w:rsidRPr="00060359">
        <w:rPr>
          <w:color w:val="000000" w:themeColor="text1"/>
        </w:rPr>
        <w:t>Средства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расходуются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финансирование:</w:t>
      </w:r>
    </w:p>
    <w:p w:rsidR="00442E92" w:rsidRPr="00060359" w:rsidRDefault="00442E92" w:rsidP="006A6B5E">
      <w:pPr>
        <w:pStyle w:val="1"/>
        <w:numPr>
          <w:ilvl w:val="0"/>
          <w:numId w:val="3"/>
        </w:numPr>
        <w:tabs>
          <w:tab w:val="left" w:pos="924"/>
        </w:tabs>
        <w:ind w:firstLine="720"/>
        <w:jc w:val="both"/>
        <w:rPr>
          <w:color w:val="000000" w:themeColor="text1"/>
        </w:rPr>
      </w:pPr>
      <w:bookmarkStart w:id="14" w:name="bookmark14"/>
      <w:bookmarkEnd w:id="14"/>
      <w:r w:rsidRPr="00060359">
        <w:rPr>
          <w:color w:val="000000" w:themeColor="text1"/>
        </w:rPr>
        <w:lastRenderedPageBreak/>
        <w:t>проведения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аварийно-восстановительных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работ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мероприятий,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связанных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ликвидацией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последствий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стихийных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бедствий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других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чрезвычайных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ситуаций;</w:t>
      </w:r>
    </w:p>
    <w:p w:rsidR="00442E92" w:rsidRPr="00060359" w:rsidRDefault="00442E92" w:rsidP="006A6B5E">
      <w:pPr>
        <w:pStyle w:val="1"/>
        <w:numPr>
          <w:ilvl w:val="0"/>
          <w:numId w:val="3"/>
        </w:numPr>
        <w:tabs>
          <w:tab w:val="left" w:pos="924"/>
        </w:tabs>
        <w:ind w:firstLine="720"/>
        <w:jc w:val="both"/>
        <w:rPr>
          <w:color w:val="000000" w:themeColor="text1"/>
        </w:rPr>
      </w:pPr>
      <w:bookmarkStart w:id="15" w:name="bookmark15"/>
      <w:bookmarkEnd w:id="15"/>
      <w:r w:rsidRPr="00060359">
        <w:rPr>
          <w:color w:val="000000" w:themeColor="text1"/>
        </w:rPr>
        <w:t>проведения</w:t>
      </w:r>
      <w:r w:rsidR="00060359">
        <w:rPr>
          <w:color w:val="000000" w:themeColor="text1"/>
        </w:rPr>
        <w:t xml:space="preserve"> </w:t>
      </w:r>
      <w:proofErr w:type="gramStart"/>
      <w:r w:rsidRPr="00060359">
        <w:rPr>
          <w:color w:val="000000" w:themeColor="text1"/>
        </w:rPr>
        <w:t>праздничных</w:t>
      </w:r>
      <w:proofErr w:type="gramEnd"/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торжественных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мероприятий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краевого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общегосударственного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значения;</w:t>
      </w:r>
    </w:p>
    <w:p w:rsidR="00442E92" w:rsidRPr="00060359" w:rsidRDefault="00442E92" w:rsidP="006A6B5E">
      <w:pPr>
        <w:pStyle w:val="1"/>
        <w:numPr>
          <w:ilvl w:val="0"/>
          <w:numId w:val="3"/>
        </w:numPr>
        <w:tabs>
          <w:tab w:val="left" w:pos="924"/>
        </w:tabs>
        <w:ind w:firstLine="720"/>
        <w:jc w:val="both"/>
        <w:rPr>
          <w:color w:val="000000" w:themeColor="text1"/>
        </w:rPr>
      </w:pPr>
      <w:bookmarkStart w:id="16" w:name="bookmark16"/>
      <w:bookmarkEnd w:id="16"/>
      <w:r w:rsidRPr="00060359">
        <w:rPr>
          <w:color w:val="000000" w:themeColor="text1"/>
        </w:rPr>
        <w:t>проведения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встреч,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симпозиумов,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выставок,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семинаров,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конференций,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фестивалей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вопросам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краевого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общегосударственного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значения;</w:t>
      </w:r>
    </w:p>
    <w:p w:rsidR="008D3950" w:rsidRPr="00060359" w:rsidRDefault="00534387" w:rsidP="006A6B5E">
      <w:pPr>
        <w:pStyle w:val="1"/>
        <w:numPr>
          <w:ilvl w:val="0"/>
          <w:numId w:val="3"/>
        </w:numPr>
        <w:tabs>
          <w:tab w:val="left" w:pos="924"/>
        </w:tabs>
        <w:ind w:firstLine="720"/>
        <w:jc w:val="both"/>
        <w:rPr>
          <w:color w:val="000000" w:themeColor="text1"/>
        </w:rPr>
      </w:pPr>
      <w:r w:rsidRPr="00060359">
        <w:rPr>
          <w:color w:val="000000" w:themeColor="text1"/>
          <w:lang w:bidi="ru-RU"/>
        </w:rPr>
        <w:t>закуп</w:t>
      </w:r>
      <w:r w:rsidR="00FF1ABA" w:rsidRPr="00060359">
        <w:rPr>
          <w:color w:val="000000" w:themeColor="text1"/>
          <w:lang w:bidi="ru-RU"/>
        </w:rPr>
        <w:t>ок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инвентарного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имущества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(вещевого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и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специального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имущества),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сре</w:t>
      </w:r>
      <w:proofErr w:type="gramStart"/>
      <w:r w:rsidRPr="00060359">
        <w:rPr>
          <w:color w:val="000000" w:themeColor="text1"/>
          <w:lang w:bidi="ru-RU"/>
        </w:rPr>
        <w:t>дств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св</w:t>
      </w:r>
      <w:proofErr w:type="gramEnd"/>
      <w:r w:rsidRPr="00060359">
        <w:rPr>
          <w:color w:val="000000" w:themeColor="text1"/>
          <w:lang w:bidi="ru-RU"/>
        </w:rPr>
        <w:t>язи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и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оповещения,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медицинского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имущества,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автомобильной,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специальной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и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инженерной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техники,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на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оснащение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аварийно-спасательного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оборудования,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инструмента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и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снаряжения,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средств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индивидуальной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защиты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для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оснащения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и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снабжения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мобилизованных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и</w:t>
      </w:r>
      <w:r w:rsidR="00060359">
        <w:rPr>
          <w:color w:val="000000" w:themeColor="text1"/>
          <w:lang w:bidi="ru-RU"/>
        </w:rPr>
        <w:t xml:space="preserve"> </w:t>
      </w:r>
      <w:r w:rsidRPr="00060359">
        <w:rPr>
          <w:color w:val="000000" w:themeColor="text1"/>
          <w:lang w:bidi="ru-RU"/>
        </w:rPr>
        <w:t>добровольцев</w:t>
      </w:r>
      <w:r w:rsidR="00986520" w:rsidRPr="00060359">
        <w:rPr>
          <w:color w:val="000000" w:themeColor="text1"/>
          <w:lang w:bidi="ru-RU"/>
        </w:rPr>
        <w:t>;</w:t>
      </w:r>
    </w:p>
    <w:p w:rsidR="00442E92" w:rsidRPr="00060359" w:rsidRDefault="00060359" w:rsidP="006A6B5E">
      <w:pPr>
        <w:pStyle w:val="1"/>
        <w:tabs>
          <w:tab w:val="left" w:pos="924"/>
        </w:tabs>
        <w:ind w:firstLine="0"/>
        <w:jc w:val="both"/>
        <w:rPr>
          <w:color w:val="000000" w:themeColor="text1"/>
        </w:rPr>
      </w:pPr>
      <w:bookmarkStart w:id="17" w:name="bookmark17"/>
      <w:bookmarkEnd w:id="17"/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реализаци</w:t>
      </w:r>
      <w:r w:rsidR="00FF1ABA" w:rsidRPr="00060359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мероприятий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сопровождению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лиц,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заключивших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контракт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военную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службу,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до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пункта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отбора</w:t>
      </w:r>
      <w:r>
        <w:rPr>
          <w:color w:val="000000" w:themeColor="text1"/>
        </w:rPr>
        <w:t xml:space="preserve"> </w:t>
      </w:r>
      <w:r w:rsidR="002A5693" w:rsidRPr="00060359">
        <w:rPr>
          <w:color w:val="000000" w:themeColor="text1"/>
        </w:rPr>
        <w:t>(2</w:t>
      </w:r>
      <w:r>
        <w:rPr>
          <w:color w:val="000000" w:themeColor="text1"/>
        </w:rPr>
        <w:t xml:space="preserve"> </w:t>
      </w:r>
      <w:r w:rsidR="002A5693" w:rsidRPr="00060359">
        <w:rPr>
          <w:color w:val="000000" w:themeColor="text1"/>
        </w:rPr>
        <w:t>категории)</w:t>
      </w:r>
      <w:r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контракт</w:t>
      </w:r>
      <w:r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военную</w:t>
      </w:r>
      <w:r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службу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proofErr w:type="gramStart"/>
      <w:r w:rsidR="00442E92" w:rsidRPr="00060359">
        <w:rPr>
          <w:color w:val="000000" w:themeColor="text1"/>
        </w:rPr>
        <w:t>г</w:t>
      </w:r>
      <w:proofErr w:type="gramEnd"/>
      <w:r w:rsidR="00442E92" w:rsidRPr="00060359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Комсомольск-на-Амуре,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далее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военную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часть;</w:t>
      </w:r>
    </w:p>
    <w:p w:rsidR="00442E92" w:rsidRPr="00060359" w:rsidRDefault="00060359" w:rsidP="006A6B5E">
      <w:pPr>
        <w:pStyle w:val="1"/>
        <w:tabs>
          <w:tab w:val="left" w:pos="924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D3950" w:rsidRPr="00060359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мероприятия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направлению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уполномоченного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лица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осуществления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агитационной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работы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пределы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Верхнебуреинского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муниципального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района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Хабаровского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края,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целью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привлечения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кандидатов</w:t>
      </w:r>
      <w:r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заключение</w:t>
      </w:r>
      <w:r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контракта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военную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службу</w:t>
      </w:r>
      <w:r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Министерством</w:t>
      </w:r>
      <w:r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обороны</w:t>
      </w:r>
      <w:r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Российской</w:t>
      </w:r>
      <w:r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Федерации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района,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оплатой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затрат,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связанных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проездом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проживанием</w:t>
      </w:r>
      <w:r w:rsidR="0043675C" w:rsidRPr="00060359">
        <w:rPr>
          <w:color w:val="000000" w:themeColor="text1"/>
        </w:rPr>
        <w:t>;</w:t>
      </w:r>
    </w:p>
    <w:p w:rsidR="00442E92" w:rsidRPr="00060359" w:rsidRDefault="00060359" w:rsidP="006A6B5E">
      <w:pPr>
        <w:pStyle w:val="1"/>
        <w:numPr>
          <w:ilvl w:val="0"/>
          <w:numId w:val="3"/>
        </w:numPr>
        <w:tabs>
          <w:tab w:val="left" w:pos="924"/>
        </w:tabs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расходов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восстановлению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документов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лицам,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желающим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заключить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контракт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военную</w:t>
      </w:r>
      <w:r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службу</w:t>
      </w:r>
      <w:r w:rsidR="0043675C" w:rsidRPr="00060359">
        <w:rPr>
          <w:color w:val="000000" w:themeColor="text1"/>
        </w:rPr>
        <w:t>;</w:t>
      </w:r>
    </w:p>
    <w:p w:rsidR="00442E92" w:rsidRPr="00060359" w:rsidRDefault="00442E92" w:rsidP="006A6B5E">
      <w:pPr>
        <w:pStyle w:val="1"/>
        <w:numPr>
          <w:ilvl w:val="0"/>
          <w:numId w:val="3"/>
        </w:numPr>
        <w:tabs>
          <w:tab w:val="left" w:pos="924"/>
        </w:tabs>
        <w:ind w:firstLine="720"/>
        <w:jc w:val="both"/>
        <w:rPr>
          <w:color w:val="000000" w:themeColor="text1"/>
        </w:rPr>
      </w:pPr>
      <w:r w:rsidRPr="00060359">
        <w:rPr>
          <w:color w:val="000000" w:themeColor="text1"/>
        </w:rPr>
        <w:t>приобретени</w:t>
      </w:r>
      <w:r w:rsidR="00FF1ABA" w:rsidRPr="00060359">
        <w:rPr>
          <w:color w:val="000000" w:themeColor="text1"/>
        </w:rPr>
        <w:t>я</w:t>
      </w:r>
      <w:r w:rsidR="00060359">
        <w:rPr>
          <w:color w:val="000000" w:themeColor="text1"/>
        </w:rPr>
        <w:t xml:space="preserve"> </w:t>
      </w:r>
      <w:proofErr w:type="spellStart"/>
      <w:r w:rsidRPr="00060359">
        <w:rPr>
          <w:color w:val="000000" w:themeColor="text1"/>
        </w:rPr>
        <w:t>экспресс-тестов</w:t>
      </w:r>
      <w:proofErr w:type="spellEnd"/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выявления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употребления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наркотических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также</w:t>
      </w:r>
      <w:r w:rsidR="00060359">
        <w:rPr>
          <w:color w:val="000000" w:themeColor="text1"/>
        </w:rPr>
        <w:t xml:space="preserve"> </w:t>
      </w:r>
      <w:proofErr w:type="spellStart"/>
      <w:r w:rsidRPr="00060359">
        <w:rPr>
          <w:color w:val="000000" w:themeColor="text1"/>
        </w:rPr>
        <w:t>экспресс-тестов</w:t>
      </w:r>
      <w:proofErr w:type="spellEnd"/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выявление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гепатит</w:t>
      </w:r>
      <w:r w:rsidR="0043675C" w:rsidRPr="00060359">
        <w:rPr>
          <w:color w:val="000000" w:themeColor="text1"/>
        </w:rPr>
        <w:t>а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у</w:t>
      </w:r>
      <w:r w:rsidR="00060359">
        <w:rPr>
          <w:color w:val="000000" w:themeColor="text1"/>
        </w:rPr>
        <w:t xml:space="preserve"> </w:t>
      </w:r>
      <w:proofErr w:type="gramStart"/>
      <w:r w:rsidR="0043675C" w:rsidRPr="00060359">
        <w:rPr>
          <w:color w:val="000000" w:themeColor="text1"/>
        </w:rPr>
        <w:t>граждан</w:t>
      </w:r>
      <w:proofErr w:type="gramEnd"/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выразивших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желание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заключить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контракт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военную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службу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министерством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обороны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Российской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Федерации;</w:t>
      </w:r>
    </w:p>
    <w:p w:rsidR="00442E92" w:rsidRPr="00060359" w:rsidRDefault="00442E92" w:rsidP="006A6B5E">
      <w:pPr>
        <w:pStyle w:val="1"/>
        <w:numPr>
          <w:ilvl w:val="0"/>
          <w:numId w:val="3"/>
        </w:numPr>
        <w:tabs>
          <w:tab w:val="left" w:pos="924"/>
        </w:tabs>
        <w:ind w:firstLine="720"/>
        <w:jc w:val="both"/>
        <w:rPr>
          <w:color w:val="000000" w:themeColor="text1"/>
        </w:rPr>
      </w:pPr>
      <w:r w:rsidRPr="00060359">
        <w:rPr>
          <w:color w:val="000000" w:themeColor="text1"/>
        </w:rPr>
        <w:t>в</w:t>
      </w:r>
      <w:r w:rsidR="0043675C" w:rsidRPr="00060359">
        <w:rPr>
          <w:color w:val="000000" w:themeColor="text1"/>
        </w:rPr>
        <w:t>ыплат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лицам,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предоставившим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пункт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отбора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г</w:t>
      </w:r>
      <w:proofErr w:type="gramStart"/>
      <w:r w:rsidR="00EA1207" w:rsidRPr="00060359">
        <w:rPr>
          <w:color w:val="000000" w:themeColor="text1"/>
        </w:rPr>
        <w:t>.К</w:t>
      </w:r>
      <w:proofErr w:type="gramEnd"/>
      <w:r w:rsidR="00EA1207" w:rsidRPr="00060359">
        <w:rPr>
          <w:color w:val="000000" w:themeColor="text1"/>
        </w:rPr>
        <w:t>омсомольск-на-Амуре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Восточного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военного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округа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кандидата</w:t>
      </w:r>
      <w:r w:rsidR="00EA1207" w:rsidRPr="00060359">
        <w:rPr>
          <w:color w:val="000000" w:themeColor="text1"/>
        </w:rPr>
        <w:t>,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годного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для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заключения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контракта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военную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службу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(2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разряда),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размере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30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000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рублей.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Выплата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осуществляется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основании: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заявления</w:t>
      </w:r>
      <w:r w:rsidR="00060359">
        <w:rPr>
          <w:color w:val="000000" w:themeColor="text1"/>
        </w:rPr>
        <w:t xml:space="preserve"> </w:t>
      </w:r>
      <w:r w:rsidR="00EA1207" w:rsidRPr="00060359">
        <w:rPr>
          <w:color w:val="000000" w:themeColor="text1"/>
        </w:rPr>
        <w:t>(</w:t>
      </w:r>
      <w:r w:rsidR="00F676A5" w:rsidRPr="00060359">
        <w:rPr>
          <w:color w:val="000000" w:themeColor="text1"/>
        </w:rPr>
        <w:t>приложение</w:t>
      </w:r>
      <w:r w:rsidR="00060359">
        <w:rPr>
          <w:color w:val="000000" w:themeColor="text1"/>
        </w:rPr>
        <w:t xml:space="preserve"> </w:t>
      </w:r>
      <w:r w:rsidR="00112C10" w:rsidRPr="00060359">
        <w:rPr>
          <w:color w:val="000000" w:themeColor="text1"/>
        </w:rPr>
        <w:t>2</w:t>
      </w:r>
      <w:r w:rsidR="00060359">
        <w:rPr>
          <w:color w:val="000000" w:themeColor="text1"/>
        </w:rPr>
        <w:t xml:space="preserve"> </w:t>
      </w:r>
      <w:proofErr w:type="gramStart"/>
      <w:r w:rsidR="00EA1207" w:rsidRPr="00060359">
        <w:rPr>
          <w:color w:val="000000" w:themeColor="text1"/>
        </w:rPr>
        <w:t>в</w:t>
      </w:r>
      <w:proofErr w:type="gramEnd"/>
      <w:r w:rsidR="00060359">
        <w:rPr>
          <w:color w:val="000000" w:themeColor="text1"/>
        </w:rPr>
        <w:t xml:space="preserve"> </w:t>
      </w:r>
      <w:proofErr w:type="gramStart"/>
      <w:r w:rsidR="00EA1207" w:rsidRPr="00060359">
        <w:rPr>
          <w:color w:val="000000" w:themeColor="text1"/>
        </w:rPr>
        <w:t>Порядку</w:t>
      </w:r>
      <w:proofErr w:type="gramEnd"/>
      <w:r w:rsidR="00F676A5" w:rsidRPr="00060359">
        <w:rPr>
          <w:color w:val="000000" w:themeColor="text1"/>
        </w:rPr>
        <w:t>)</w:t>
      </w:r>
      <w:r w:rsidR="00060359">
        <w:rPr>
          <w:color w:val="000000" w:themeColor="text1"/>
        </w:rPr>
        <w:t xml:space="preserve"> </w:t>
      </w:r>
      <w:r w:rsidR="00E2136A"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="00E2136A" w:rsidRPr="00060359">
        <w:rPr>
          <w:color w:val="000000" w:themeColor="text1"/>
        </w:rPr>
        <w:t>приложением</w:t>
      </w:r>
      <w:r w:rsidR="00060359">
        <w:rPr>
          <w:color w:val="000000" w:themeColor="text1"/>
        </w:rPr>
        <w:t xml:space="preserve"> </w:t>
      </w:r>
      <w:r w:rsidR="004D6047" w:rsidRPr="00060359">
        <w:rPr>
          <w:color w:val="000000" w:themeColor="text1"/>
        </w:rPr>
        <w:t>выписк</w:t>
      </w:r>
      <w:r w:rsidR="00E2136A"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="00E2136A"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приказа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зачислении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кандидата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военную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службу</w:t>
      </w:r>
      <w:r w:rsidR="00E2136A" w:rsidRPr="00060359">
        <w:rPr>
          <w:color w:val="000000" w:themeColor="text1"/>
        </w:rPr>
        <w:t>.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Средства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могут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быть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выданы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как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наличными,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так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перечислены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счёт</w:t>
      </w:r>
      <w:r w:rsidR="00060359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заявителя</w:t>
      </w:r>
      <w:r w:rsidR="0043675C" w:rsidRPr="00060359">
        <w:rPr>
          <w:color w:val="000000" w:themeColor="text1"/>
        </w:rPr>
        <w:t>;</w:t>
      </w:r>
    </w:p>
    <w:p w:rsidR="0043675C" w:rsidRPr="00060359" w:rsidRDefault="0043675C" w:rsidP="006A6B5E">
      <w:pPr>
        <w:pStyle w:val="1"/>
        <w:numPr>
          <w:ilvl w:val="0"/>
          <w:numId w:val="3"/>
        </w:numPr>
        <w:tabs>
          <w:tab w:val="left" w:pos="924"/>
        </w:tabs>
        <w:ind w:firstLine="720"/>
        <w:jc w:val="both"/>
        <w:rPr>
          <w:color w:val="000000" w:themeColor="text1"/>
        </w:rPr>
      </w:pPr>
      <w:r w:rsidRPr="00060359">
        <w:rPr>
          <w:color w:val="000000" w:themeColor="text1"/>
        </w:rPr>
        <w:t>выплат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суточных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размере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700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(семьсот)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рублей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кандидатам,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прибывающим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других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поселений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регионов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рп</w:t>
      </w:r>
      <w:r w:rsidR="00592DEA" w:rsidRPr="00060359">
        <w:rPr>
          <w:color w:val="000000" w:themeColor="text1"/>
        </w:rPr>
        <w:t>.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Чегдомын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далее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пункт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отбора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(2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категории)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контракт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военную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службу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г.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Комсомольска-на-Амуре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оформления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контракта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военную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службу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Министерством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обороны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Российской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Федерации;</w:t>
      </w:r>
    </w:p>
    <w:p w:rsidR="0043675C" w:rsidRPr="00060359" w:rsidRDefault="00FF1ABA" w:rsidP="006A6B5E">
      <w:pPr>
        <w:pStyle w:val="1"/>
        <w:numPr>
          <w:ilvl w:val="0"/>
          <w:numId w:val="3"/>
        </w:numPr>
        <w:tabs>
          <w:tab w:val="left" w:pos="924"/>
        </w:tabs>
        <w:ind w:firstLine="720"/>
        <w:jc w:val="both"/>
        <w:rPr>
          <w:color w:val="000000" w:themeColor="text1"/>
        </w:rPr>
      </w:pPr>
      <w:r w:rsidRPr="00060359">
        <w:rPr>
          <w:color w:val="000000" w:themeColor="text1"/>
        </w:rPr>
        <w:t>приобретения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ави</w:t>
      </w:r>
      <w:proofErr w:type="gramStart"/>
      <w:r w:rsidR="0043675C" w:rsidRPr="00060359">
        <w:rPr>
          <w:color w:val="000000" w:themeColor="text1"/>
        </w:rPr>
        <w:t>а-</w:t>
      </w:r>
      <w:proofErr w:type="gramEnd"/>
      <w:r w:rsidR="0043675C" w:rsidRPr="00060359">
        <w:rPr>
          <w:color w:val="000000" w:themeColor="text1"/>
        </w:rPr>
        <w:t>,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железнодорожных,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автобусных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билетов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кандидатам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выразившим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желание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заключить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контракт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военную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службу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Министерством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обороны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Российской</w:t>
      </w:r>
      <w:r w:rsidR="00060359">
        <w:rPr>
          <w:color w:val="000000" w:themeColor="text1"/>
        </w:rPr>
        <w:t xml:space="preserve"> </w:t>
      </w:r>
      <w:r w:rsidR="0043675C" w:rsidRPr="00060359">
        <w:rPr>
          <w:color w:val="000000" w:themeColor="text1"/>
        </w:rPr>
        <w:t>Федерации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района;</w:t>
      </w:r>
      <w:r w:rsidR="00060359">
        <w:rPr>
          <w:color w:val="000000" w:themeColor="text1"/>
        </w:rPr>
        <w:t xml:space="preserve"> </w:t>
      </w:r>
    </w:p>
    <w:p w:rsidR="00F676A5" w:rsidRPr="00060359" w:rsidRDefault="00060359" w:rsidP="006A6B5E">
      <w:pPr>
        <w:pStyle w:val="1"/>
        <w:tabs>
          <w:tab w:val="left" w:pos="924"/>
        </w:tabs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510369" w:rsidRPr="00060359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проживания</w:t>
      </w:r>
      <w:r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гостиницах</w:t>
      </w:r>
      <w:r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proofErr w:type="spellStart"/>
      <w:r w:rsidR="00F676A5" w:rsidRPr="00060359">
        <w:rPr>
          <w:color w:val="000000" w:themeColor="text1"/>
        </w:rPr>
        <w:t>хостелах</w:t>
      </w:r>
      <w:proofErr w:type="spellEnd"/>
      <w:r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до</w:t>
      </w:r>
      <w:r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зачисления</w:t>
      </w:r>
      <w:r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военную</w:t>
      </w:r>
      <w:r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часть</w:t>
      </w:r>
      <w:r w:rsidR="00510369" w:rsidRPr="00060359">
        <w:rPr>
          <w:color w:val="000000" w:themeColor="text1"/>
        </w:rPr>
        <w:t>;</w:t>
      </w:r>
    </w:p>
    <w:p w:rsidR="00510369" w:rsidRPr="00060359" w:rsidRDefault="00060359" w:rsidP="006A6B5E">
      <w:pPr>
        <w:pStyle w:val="1"/>
        <w:tabs>
          <w:tab w:val="left" w:pos="924"/>
        </w:tabs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="00510369" w:rsidRPr="00060359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857D7E" w:rsidRPr="00060359">
        <w:rPr>
          <w:color w:val="000000" w:themeColor="text1"/>
        </w:rPr>
        <w:t>договоров</w:t>
      </w:r>
      <w:r>
        <w:rPr>
          <w:color w:val="000000" w:themeColor="text1"/>
        </w:rPr>
        <w:t xml:space="preserve"> </w:t>
      </w:r>
      <w:r w:rsidR="00857D7E" w:rsidRPr="00060359">
        <w:rPr>
          <w:color w:val="000000" w:themeColor="text1"/>
        </w:rPr>
        <w:t>гражданско-правового</w:t>
      </w:r>
      <w:r>
        <w:rPr>
          <w:color w:val="000000" w:themeColor="text1"/>
        </w:rPr>
        <w:t xml:space="preserve"> </w:t>
      </w:r>
      <w:r w:rsidR="00857D7E" w:rsidRPr="00060359">
        <w:rPr>
          <w:color w:val="000000" w:themeColor="text1"/>
        </w:rPr>
        <w:t>характера</w:t>
      </w:r>
      <w:r>
        <w:rPr>
          <w:color w:val="000000" w:themeColor="text1"/>
        </w:rPr>
        <w:t xml:space="preserve"> </w:t>
      </w:r>
      <w:r w:rsidR="00510369" w:rsidRPr="00060359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="00510369" w:rsidRPr="00060359">
        <w:rPr>
          <w:color w:val="000000" w:themeColor="text1"/>
        </w:rPr>
        <w:t>оказанию</w:t>
      </w:r>
      <w:r>
        <w:rPr>
          <w:color w:val="000000" w:themeColor="text1"/>
        </w:rPr>
        <w:t xml:space="preserve"> </w:t>
      </w:r>
      <w:r w:rsidR="00510369" w:rsidRPr="00060359">
        <w:rPr>
          <w:color w:val="000000" w:themeColor="text1"/>
        </w:rPr>
        <w:t>адресной</w:t>
      </w:r>
      <w:r>
        <w:rPr>
          <w:color w:val="000000" w:themeColor="text1"/>
        </w:rPr>
        <w:t xml:space="preserve"> </w:t>
      </w:r>
      <w:r w:rsidR="00510369" w:rsidRPr="00060359">
        <w:rPr>
          <w:color w:val="000000" w:themeColor="text1"/>
        </w:rPr>
        <w:t>(бытовой)</w:t>
      </w:r>
      <w:r>
        <w:rPr>
          <w:color w:val="000000" w:themeColor="text1"/>
        </w:rPr>
        <w:t xml:space="preserve"> </w:t>
      </w:r>
      <w:r w:rsidR="00510369" w:rsidRPr="00060359">
        <w:rPr>
          <w:color w:val="000000" w:themeColor="text1"/>
        </w:rPr>
        <w:t>помощи</w:t>
      </w:r>
      <w:r>
        <w:rPr>
          <w:color w:val="000000" w:themeColor="text1"/>
        </w:rPr>
        <w:t xml:space="preserve"> </w:t>
      </w:r>
      <w:r w:rsidR="00510369" w:rsidRPr="00060359">
        <w:rPr>
          <w:color w:val="000000" w:themeColor="text1"/>
        </w:rPr>
        <w:t>семьям,</w:t>
      </w:r>
      <w:r>
        <w:rPr>
          <w:color w:val="000000" w:themeColor="text1"/>
        </w:rPr>
        <w:t xml:space="preserve"> </w:t>
      </w:r>
      <w:r w:rsidR="00510369" w:rsidRPr="00060359">
        <w:rPr>
          <w:color w:val="000000" w:themeColor="text1"/>
        </w:rPr>
        <w:t>участников</w:t>
      </w:r>
      <w:r>
        <w:rPr>
          <w:color w:val="000000" w:themeColor="text1"/>
        </w:rPr>
        <w:t xml:space="preserve"> </w:t>
      </w:r>
      <w:r w:rsidR="00510369" w:rsidRPr="00060359">
        <w:rPr>
          <w:color w:val="000000" w:themeColor="text1"/>
        </w:rPr>
        <w:t>СВО</w:t>
      </w:r>
      <w:r>
        <w:rPr>
          <w:color w:val="000000" w:themeColor="text1"/>
        </w:rPr>
        <w:t xml:space="preserve"> </w:t>
      </w:r>
      <w:r w:rsidR="00510369" w:rsidRPr="00060359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510369" w:rsidRPr="00060359">
        <w:rPr>
          <w:color w:val="000000" w:themeColor="text1"/>
        </w:rPr>
        <w:t>членам</w:t>
      </w:r>
      <w:r>
        <w:rPr>
          <w:color w:val="000000" w:themeColor="text1"/>
        </w:rPr>
        <w:t xml:space="preserve"> </w:t>
      </w:r>
      <w:r w:rsidR="00510369" w:rsidRPr="00060359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="00510369" w:rsidRPr="00060359">
        <w:rPr>
          <w:color w:val="000000" w:themeColor="text1"/>
        </w:rPr>
        <w:t>семей.</w:t>
      </w:r>
    </w:p>
    <w:p w:rsidR="00442E92" w:rsidRPr="00060359" w:rsidRDefault="00442E92" w:rsidP="006A6B5E">
      <w:pPr>
        <w:pStyle w:val="1"/>
        <w:ind w:firstLine="720"/>
        <w:jc w:val="both"/>
        <w:rPr>
          <w:color w:val="000000" w:themeColor="text1"/>
        </w:rPr>
      </w:pPr>
      <w:r w:rsidRPr="00060359">
        <w:rPr>
          <w:color w:val="000000" w:themeColor="text1"/>
        </w:rPr>
        <w:t>3.1.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финансирование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расходов,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предусмотренных</w:t>
      </w:r>
      <w:r w:rsidR="00060359">
        <w:rPr>
          <w:color w:val="000000" w:themeColor="text1"/>
        </w:rPr>
        <w:t xml:space="preserve"> </w:t>
      </w:r>
      <w:r w:rsidR="00774624" w:rsidRPr="00060359">
        <w:rPr>
          <w:color w:val="000000" w:themeColor="text1"/>
        </w:rPr>
        <w:t>абзацами</w:t>
      </w:r>
      <w:r w:rsidR="00060359">
        <w:rPr>
          <w:color w:val="000000" w:themeColor="text1"/>
        </w:rPr>
        <w:t xml:space="preserve"> </w:t>
      </w:r>
      <w:r w:rsidR="00774624" w:rsidRPr="00060359">
        <w:rPr>
          <w:color w:val="000000" w:themeColor="text1"/>
        </w:rPr>
        <w:t>два-</w:t>
      </w:r>
      <w:r w:rsidR="00D91DA7" w:rsidRPr="00060359">
        <w:rPr>
          <w:color w:val="000000" w:themeColor="text1"/>
        </w:rPr>
        <w:t>четыре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пункта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3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настоящего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выделяются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форме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Правилами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источником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обеспечения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которых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являются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(приложение</w:t>
      </w:r>
      <w:r w:rsidR="00060359">
        <w:rPr>
          <w:color w:val="000000" w:themeColor="text1"/>
        </w:rPr>
        <w:t xml:space="preserve"> </w:t>
      </w:r>
      <w:r w:rsidR="00E7000B" w:rsidRPr="00060359">
        <w:rPr>
          <w:color w:val="000000" w:themeColor="text1"/>
        </w:rPr>
        <w:t>1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настоящему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Порядку).</w:t>
      </w:r>
    </w:p>
    <w:p w:rsidR="00442E92" w:rsidRPr="00060359" w:rsidRDefault="00442E92" w:rsidP="006A6B5E">
      <w:pPr>
        <w:pStyle w:val="1"/>
        <w:numPr>
          <w:ilvl w:val="0"/>
          <w:numId w:val="2"/>
        </w:numPr>
        <w:tabs>
          <w:tab w:val="left" w:pos="1121"/>
        </w:tabs>
        <w:ind w:firstLine="720"/>
        <w:jc w:val="both"/>
        <w:rPr>
          <w:color w:val="000000" w:themeColor="text1"/>
        </w:rPr>
      </w:pPr>
      <w:bookmarkStart w:id="18" w:name="bookmark18"/>
      <w:bookmarkEnd w:id="18"/>
      <w:proofErr w:type="gramStart"/>
      <w:r w:rsidRPr="00060359">
        <w:rPr>
          <w:color w:val="000000" w:themeColor="text1"/>
        </w:rPr>
        <w:t>Основанием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рассмотрения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вопроса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выделении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является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обращение,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направленное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главе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отсутствие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лицу,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исполняющему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обязанности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главы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содержащее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обоснование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размера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денежных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необходимых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финансирования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проведения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мероприятия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или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непредвиденных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расходов,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предусмотренных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пунктом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3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настоящего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Порядка.</w:t>
      </w:r>
      <w:proofErr w:type="gramEnd"/>
    </w:p>
    <w:p w:rsidR="00442E92" w:rsidRPr="00060359" w:rsidRDefault="00442E92" w:rsidP="006A6B5E">
      <w:pPr>
        <w:pStyle w:val="1"/>
        <w:ind w:firstLine="720"/>
        <w:jc w:val="both"/>
        <w:rPr>
          <w:color w:val="000000" w:themeColor="text1"/>
        </w:rPr>
      </w:pPr>
      <w:proofErr w:type="gramStart"/>
      <w:r w:rsidRPr="00060359">
        <w:rPr>
          <w:color w:val="000000" w:themeColor="text1"/>
        </w:rPr>
        <w:t>По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результатам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рассмотрения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обращения,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указанного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абзаце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первом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настоящего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пункта,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финансовое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управление,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иное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структурное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подразделение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установленными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сферами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деятельности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сроки,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установленные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Регламентом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утвержденного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постановлением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11.02.2022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38-р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(далее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Регламент),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вносит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рассмотрения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главе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отсутствие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лицу</w:t>
      </w:r>
      <w:proofErr w:type="gramEnd"/>
      <w:r w:rsidRPr="00060359">
        <w:rPr>
          <w:color w:val="000000" w:themeColor="text1"/>
        </w:rPr>
        <w:t>,</w:t>
      </w:r>
      <w:r w:rsidR="00060359">
        <w:rPr>
          <w:color w:val="000000" w:themeColor="text1"/>
        </w:rPr>
        <w:t xml:space="preserve"> </w:t>
      </w:r>
      <w:proofErr w:type="gramStart"/>
      <w:r w:rsidRPr="00060359">
        <w:rPr>
          <w:color w:val="000000" w:themeColor="text1"/>
        </w:rPr>
        <w:t>исполняющему</w:t>
      </w:r>
      <w:proofErr w:type="gramEnd"/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обязанности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главы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заключение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необходимости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выделения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фонда.</w:t>
      </w:r>
    </w:p>
    <w:p w:rsidR="00442E92" w:rsidRPr="00060359" w:rsidRDefault="00442E92" w:rsidP="006A6B5E">
      <w:pPr>
        <w:pStyle w:val="1"/>
        <w:numPr>
          <w:ilvl w:val="0"/>
          <w:numId w:val="2"/>
        </w:numPr>
        <w:tabs>
          <w:tab w:val="left" w:pos="1121"/>
        </w:tabs>
        <w:ind w:firstLine="720"/>
        <w:jc w:val="both"/>
        <w:rPr>
          <w:color w:val="000000" w:themeColor="text1"/>
        </w:rPr>
      </w:pPr>
      <w:bookmarkStart w:id="19" w:name="bookmark19"/>
      <w:bookmarkEnd w:id="19"/>
      <w:r w:rsidRPr="00060359">
        <w:rPr>
          <w:color w:val="000000" w:themeColor="text1"/>
        </w:rPr>
        <w:t>Решение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выделении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принимается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оформляется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распоряжением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района.</w:t>
      </w:r>
    </w:p>
    <w:p w:rsidR="00442E92" w:rsidRPr="00060359" w:rsidRDefault="00442E92" w:rsidP="006A6B5E">
      <w:pPr>
        <w:pStyle w:val="1"/>
        <w:ind w:firstLine="720"/>
        <w:jc w:val="both"/>
        <w:rPr>
          <w:color w:val="000000" w:themeColor="text1"/>
        </w:rPr>
      </w:pPr>
      <w:r w:rsidRPr="00060359">
        <w:rPr>
          <w:color w:val="000000" w:themeColor="text1"/>
        </w:rPr>
        <w:t>Структурные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подразделения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организующие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проведение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мероприятий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счет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обеспечивают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подготовку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согласование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проекта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распоряжения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выделении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порядке,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установленном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Регламентом.</w:t>
      </w:r>
    </w:p>
    <w:p w:rsidR="00442E92" w:rsidRPr="00060359" w:rsidRDefault="00442E92" w:rsidP="006A6B5E">
      <w:pPr>
        <w:pStyle w:val="1"/>
        <w:numPr>
          <w:ilvl w:val="0"/>
          <w:numId w:val="2"/>
        </w:numPr>
        <w:tabs>
          <w:tab w:val="left" w:pos="1286"/>
        </w:tabs>
        <w:ind w:firstLine="740"/>
        <w:jc w:val="both"/>
        <w:rPr>
          <w:color w:val="000000" w:themeColor="text1"/>
        </w:rPr>
      </w:pPr>
      <w:bookmarkStart w:id="20" w:name="bookmark20"/>
      <w:bookmarkEnd w:id="20"/>
      <w:proofErr w:type="gramStart"/>
      <w:r w:rsidRPr="00060359">
        <w:rPr>
          <w:color w:val="000000" w:themeColor="text1"/>
        </w:rPr>
        <w:t>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проекту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распоряжения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прилагается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смета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расходов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проведение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мероприятий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(далее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смета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расходов)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форме,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утвержденной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настоящим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постановлением,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подписанная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руководителем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главным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бухгалтером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или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должностным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лицом,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которое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возложено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ведение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бухгалтерского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учета,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либо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лицом,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которым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заключен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договор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оказании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услуг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ведению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бухгалтерского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учета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(далее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главный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бухгалтер),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главного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распорядителя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которому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будут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перечислены</w:t>
      </w:r>
      <w:proofErr w:type="gramEnd"/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случае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отсутствия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лицами,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замещающими.</w:t>
      </w:r>
    </w:p>
    <w:p w:rsidR="00442E92" w:rsidRPr="00060359" w:rsidRDefault="00442E92" w:rsidP="006A6B5E">
      <w:pPr>
        <w:pStyle w:val="1"/>
        <w:ind w:firstLine="740"/>
        <w:jc w:val="both"/>
        <w:rPr>
          <w:color w:val="000000" w:themeColor="text1"/>
        </w:rPr>
      </w:pPr>
      <w:r w:rsidRPr="00060359">
        <w:rPr>
          <w:color w:val="000000" w:themeColor="text1"/>
        </w:rPr>
        <w:lastRenderedPageBreak/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случае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перечисления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нескольким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главным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распорядителям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смета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расходов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подписывается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руководителем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главным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бухгалтером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каждого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главного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распорядителя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которому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будут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перечислены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случае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отсутствия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лицами,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замещающими.</w:t>
      </w:r>
    </w:p>
    <w:p w:rsidR="00442E92" w:rsidRPr="00060359" w:rsidRDefault="00442E92" w:rsidP="006A6B5E">
      <w:pPr>
        <w:pStyle w:val="1"/>
        <w:numPr>
          <w:ilvl w:val="0"/>
          <w:numId w:val="2"/>
        </w:numPr>
        <w:tabs>
          <w:tab w:val="left" w:pos="1286"/>
        </w:tabs>
        <w:ind w:firstLine="740"/>
        <w:jc w:val="both"/>
        <w:rPr>
          <w:color w:val="000000" w:themeColor="text1"/>
        </w:rPr>
      </w:pPr>
      <w:bookmarkStart w:id="21" w:name="bookmark21"/>
      <w:bookmarkEnd w:id="21"/>
      <w:r w:rsidRPr="00060359">
        <w:rPr>
          <w:color w:val="000000" w:themeColor="text1"/>
        </w:rPr>
        <w:t>Проект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распоряжения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должен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содержать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наименование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главного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распорядителя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цель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сумму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</w:t>
      </w:r>
      <w:proofErr w:type="gramStart"/>
      <w:r w:rsidRPr="00060359">
        <w:rPr>
          <w:color w:val="000000" w:themeColor="text1"/>
        </w:rPr>
        <w:t>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</w:t>
      </w:r>
      <w:proofErr w:type="gramEnd"/>
      <w:r w:rsidRPr="00060359">
        <w:rPr>
          <w:color w:val="000000" w:themeColor="text1"/>
        </w:rPr>
        <w:t>ысячах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рублей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двумя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знаками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после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запятой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расшифровкой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суммы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прописью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скобках.</w:t>
      </w:r>
    </w:p>
    <w:p w:rsidR="00442E92" w:rsidRPr="00060359" w:rsidRDefault="00442E92" w:rsidP="006A6B5E">
      <w:pPr>
        <w:pStyle w:val="1"/>
        <w:ind w:firstLine="740"/>
        <w:jc w:val="both"/>
        <w:rPr>
          <w:color w:val="000000" w:themeColor="text1"/>
        </w:rPr>
      </w:pPr>
      <w:proofErr w:type="gramStart"/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случае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(иных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межбюджетных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трансфертов)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пунктом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3.1.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настоящего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проект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распоряжения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="00503DA5"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должен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содержать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распределение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(иных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межбюджетных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трансфертов)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между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муниципальными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случае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(иных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межбюджетных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трансфертов)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двум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более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района).</w:t>
      </w:r>
      <w:proofErr w:type="gramEnd"/>
    </w:p>
    <w:p w:rsidR="00442E92" w:rsidRPr="00060359" w:rsidRDefault="00442E92" w:rsidP="006A6B5E">
      <w:pPr>
        <w:pStyle w:val="1"/>
        <w:ind w:firstLine="740"/>
        <w:jc w:val="both"/>
        <w:rPr>
          <w:color w:val="000000" w:themeColor="text1"/>
        </w:rPr>
      </w:pP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смете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расходов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сумма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указывается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proofErr w:type="gramStart"/>
      <w:r w:rsidRPr="00060359">
        <w:rPr>
          <w:color w:val="000000" w:themeColor="text1"/>
        </w:rPr>
        <w:t>тысячах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рублей</w:t>
      </w:r>
      <w:proofErr w:type="gramEnd"/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двумя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знаками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после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запятой.</w:t>
      </w:r>
    </w:p>
    <w:p w:rsidR="00442E92" w:rsidRPr="00060359" w:rsidRDefault="00442E92" w:rsidP="006A6B5E">
      <w:pPr>
        <w:pStyle w:val="1"/>
        <w:ind w:firstLine="740"/>
        <w:jc w:val="both"/>
        <w:rPr>
          <w:color w:val="000000" w:themeColor="text1"/>
        </w:rPr>
      </w:pPr>
      <w:proofErr w:type="gramStart"/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случае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(иных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межбюджетных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трансфертов)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пунктом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3.1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настоящего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смете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расходов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указывается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уровень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софинансирования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обязательств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целях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софинансирования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которых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предоставляется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(иные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межбюджетные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трансферты),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включая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размер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планируемой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предоставлению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(иных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межбюджетных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трансфертов),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указанием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наименования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расходов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proofErr w:type="gramEnd"/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района.</w:t>
      </w:r>
    </w:p>
    <w:p w:rsidR="00442E92" w:rsidRPr="00060359" w:rsidRDefault="00442E92" w:rsidP="006A6B5E">
      <w:pPr>
        <w:pStyle w:val="1"/>
        <w:numPr>
          <w:ilvl w:val="0"/>
          <w:numId w:val="2"/>
        </w:numPr>
        <w:tabs>
          <w:tab w:val="left" w:pos="1023"/>
        </w:tabs>
        <w:ind w:firstLine="700"/>
        <w:jc w:val="both"/>
        <w:rPr>
          <w:color w:val="000000" w:themeColor="text1"/>
        </w:rPr>
      </w:pPr>
      <w:bookmarkStart w:id="22" w:name="bookmark22"/>
      <w:bookmarkEnd w:id="22"/>
      <w:r w:rsidRPr="00060359">
        <w:rPr>
          <w:color w:val="000000" w:themeColor="text1"/>
        </w:rPr>
        <w:t>Перераспределение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кодам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классификации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расходов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производится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после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внесения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изменений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распоряжение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которым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утверждено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выделение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фонда.</w:t>
      </w:r>
    </w:p>
    <w:p w:rsidR="00442E92" w:rsidRPr="00060359" w:rsidRDefault="00442E92" w:rsidP="006A6B5E">
      <w:pPr>
        <w:pStyle w:val="1"/>
        <w:numPr>
          <w:ilvl w:val="0"/>
          <w:numId w:val="2"/>
        </w:numPr>
        <w:tabs>
          <w:tab w:val="left" w:pos="1023"/>
        </w:tabs>
        <w:ind w:firstLine="700"/>
        <w:jc w:val="both"/>
        <w:rPr>
          <w:color w:val="000000" w:themeColor="text1"/>
        </w:rPr>
      </w:pPr>
      <w:bookmarkStart w:id="23" w:name="bookmark23"/>
      <w:bookmarkEnd w:id="23"/>
      <w:r w:rsidRPr="00060359">
        <w:rPr>
          <w:color w:val="000000" w:themeColor="text1"/>
        </w:rPr>
        <w:t>Неиспользованные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остатки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выделенных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главным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распорядителям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(муниципальным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района),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подлежат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возврату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законодательством.</w:t>
      </w:r>
    </w:p>
    <w:p w:rsidR="00442E92" w:rsidRPr="00060359" w:rsidRDefault="00442E92" w:rsidP="006A6B5E">
      <w:pPr>
        <w:widowControl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442E92" w:rsidRPr="00060359" w:rsidSect="00856F02">
          <w:headerReference w:type="default" r:id="rId7"/>
          <w:pgSz w:w="11900" w:h="16840"/>
          <w:pgMar w:top="1134" w:right="567" w:bottom="1134" w:left="1985" w:header="425" w:footer="6" w:gutter="0"/>
          <w:pgNumType w:start="1"/>
          <w:cols w:space="720"/>
          <w:titlePg/>
          <w:docGrid w:linePitch="326"/>
        </w:sectPr>
      </w:pPr>
    </w:p>
    <w:p w:rsidR="00402D86" w:rsidRDefault="00442E92" w:rsidP="006A6B5E">
      <w:pPr>
        <w:pStyle w:val="1"/>
        <w:ind w:left="4100"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lastRenderedPageBreak/>
        <w:t>Приложение</w:t>
      </w:r>
      <w:r w:rsidR="00402D86">
        <w:rPr>
          <w:color w:val="000000" w:themeColor="text1"/>
        </w:rPr>
        <w:t xml:space="preserve"> </w:t>
      </w:r>
      <w:r w:rsidR="00F676A5" w:rsidRPr="00060359">
        <w:rPr>
          <w:color w:val="000000" w:themeColor="text1"/>
        </w:rPr>
        <w:t>1</w:t>
      </w:r>
      <w:r w:rsidR="00060359">
        <w:rPr>
          <w:color w:val="000000" w:themeColor="text1"/>
        </w:rPr>
        <w:t xml:space="preserve"> </w:t>
      </w:r>
    </w:p>
    <w:p w:rsidR="00442E92" w:rsidRPr="00060359" w:rsidRDefault="00442E92" w:rsidP="006A6B5E">
      <w:pPr>
        <w:pStyle w:val="1"/>
        <w:ind w:left="4100"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proofErr w:type="gramStart"/>
      <w:r w:rsidRPr="00060359">
        <w:rPr>
          <w:color w:val="000000" w:themeColor="text1"/>
        </w:rPr>
        <w:t>бюджетных</w:t>
      </w:r>
      <w:proofErr w:type="gramEnd"/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</w:p>
    <w:p w:rsidR="006A6B5E" w:rsidRDefault="006A6B5E" w:rsidP="006A6B5E">
      <w:pPr>
        <w:pStyle w:val="1"/>
        <w:ind w:firstLine="0"/>
        <w:jc w:val="center"/>
        <w:rPr>
          <w:color w:val="000000" w:themeColor="text1"/>
        </w:rPr>
      </w:pPr>
    </w:p>
    <w:p w:rsidR="00442E92" w:rsidRPr="00060359" w:rsidRDefault="00442E92" w:rsidP="006A6B5E">
      <w:pPr>
        <w:pStyle w:val="1"/>
        <w:ind w:firstLine="0"/>
        <w:jc w:val="center"/>
        <w:rPr>
          <w:color w:val="000000" w:themeColor="text1"/>
        </w:rPr>
      </w:pPr>
      <w:r w:rsidRPr="00060359">
        <w:rPr>
          <w:color w:val="000000" w:themeColor="text1"/>
        </w:rPr>
        <w:t>Правила</w:t>
      </w:r>
    </w:p>
    <w:p w:rsidR="00442E92" w:rsidRDefault="00442E92" w:rsidP="006A6B5E">
      <w:pPr>
        <w:pStyle w:val="1"/>
        <w:ind w:firstLine="0"/>
        <w:jc w:val="center"/>
        <w:rPr>
          <w:color w:val="000000" w:themeColor="text1"/>
        </w:rPr>
      </w:pPr>
      <w:r w:rsidRPr="00060359">
        <w:rPr>
          <w:color w:val="000000" w:themeColor="text1"/>
        </w:rPr>
        <w:t>предоставления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образований</w:t>
      </w:r>
      <w:r w:rsidR="006A6B5E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бюджета,</w:t>
      </w:r>
      <w:r w:rsidR="006A6B5E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источником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обеспечения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которых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являются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бюджетные</w:t>
      </w:r>
      <w:r w:rsidR="006A6B5E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6A6B5E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</w:p>
    <w:p w:rsidR="006A6B5E" w:rsidRPr="00060359" w:rsidRDefault="006A6B5E" w:rsidP="006A6B5E">
      <w:pPr>
        <w:pStyle w:val="1"/>
        <w:ind w:firstLine="0"/>
        <w:jc w:val="center"/>
        <w:rPr>
          <w:color w:val="000000" w:themeColor="text1"/>
        </w:rPr>
      </w:pPr>
    </w:p>
    <w:p w:rsidR="00442E92" w:rsidRPr="00060359" w:rsidRDefault="00442E92" w:rsidP="006A6B5E">
      <w:pPr>
        <w:pStyle w:val="1"/>
        <w:numPr>
          <w:ilvl w:val="0"/>
          <w:numId w:val="4"/>
        </w:numPr>
        <w:tabs>
          <w:tab w:val="left" w:pos="1126"/>
        </w:tabs>
        <w:ind w:firstLine="740"/>
        <w:jc w:val="both"/>
        <w:rPr>
          <w:color w:val="000000" w:themeColor="text1"/>
        </w:rPr>
      </w:pPr>
      <w:bookmarkStart w:id="24" w:name="bookmark24"/>
      <w:bookmarkEnd w:id="24"/>
      <w:proofErr w:type="gramStart"/>
      <w:r w:rsidRPr="00060359">
        <w:rPr>
          <w:color w:val="000000" w:themeColor="text1"/>
        </w:rPr>
        <w:t>Настоящие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Правила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устанавливают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порядок,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цели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условия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распределения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(далее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также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источником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обеспечения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которых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являются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(далее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proofErr w:type="gramEnd"/>
      <w:r w:rsidR="00060359">
        <w:rPr>
          <w:color w:val="000000" w:themeColor="text1"/>
        </w:rPr>
        <w:t xml:space="preserve"> </w:t>
      </w:r>
      <w:proofErr w:type="gramStart"/>
      <w:r w:rsidRPr="00060359">
        <w:rPr>
          <w:color w:val="000000" w:themeColor="text1"/>
        </w:rPr>
        <w:t>Порядок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соответственно).</w:t>
      </w:r>
      <w:proofErr w:type="gramEnd"/>
    </w:p>
    <w:p w:rsidR="00442E92" w:rsidRPr="00060359" w:rsidRDefault="00442E92" w:rsidP="006A6B5E">
      <w:pPr>
        <w:pStyle w:val="1"/>
        <w:ind w:firstLine="740"/>
        <w:jc w:val="both"/>
        <w:rPr>
          <w:color w:val="000000" w:themeColor="text1"/>
        </w:rPr>
      </w:pPr>
      <w:r w:rsidRPr="00060359">
        <w:rPr>
          <w:color w:val="000000" w:themeColor="text1"/>
        </w:rPr>
        <w:t>Субсидии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предоставляются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целях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оказания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разовой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помощи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отдельных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муниципальных</w:t>
      </w:r>
      <w:r w:rsidR="00060359">
        <w:rPr>
          <w:color w:val="000000" w:themeColor="text1"/>
        </w:rPr>
        <w:t xml:space="preserve"> </w:t>
      </w:r>
      <w:r w:rsidR="00592DEA" w:rsidRPr="00060359">
        <w:rPr>
          <w:color w:val="000000" w:themeColor="text1"/>
        </w:rPr>
        <w:t>образований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(далее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образование).</w:t>
      </w:r>
    </w:p>
    <w:p w:rsidR="00442E92" w:rsidRPr="00060359" w:rsidRDefault="00442E92" w:rsidP="006A6B5E">
      <w:pPr>
        <w:pStyle w:val="1"/>
        <w:ind w:firstLine="740"/>
        <w:jc w:val="both"/>
        <w:rPr>
          <w:color w:val="000000" w:themeColor="text1"/>
        </w:rPr>
      </w:pPr>
      <w:proofErr w:type="gramStart"/>
      <w:r w:rsidRPr="00060359">
        <w:rPr>
          <w:color w:val="000000" w:themeColor="text1"/>
        </w:rPr>
        <w:t>Под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разовой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помощью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целей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настоящих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Правил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понимается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однократно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мероприятия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(или)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иные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непредвиденные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расходы,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указанные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подпункте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1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пункта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3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предусмотренные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Перечнем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образованиям,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предоставляемых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целях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софинансирования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обязательств,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возникающих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выполнении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полномочий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органов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местного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самоуправления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решению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вопросов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местного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значения</w:t>
      </w:r>
      <w:proofErr w:type="gramEnd"/>
      <w:r w:rsidRPr="00060359">
        <w:rPr>
          <w:color w:val="000000" w:themeColor="text1"/>
        </w:rPr>
        <w:t>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отдельного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целях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софинансирования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обязательств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направлениям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расходов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(приложение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решению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очередной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год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плановый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период).</w:t>
      </w:r>
    </w:p>
    <w:p w:rsidR="00442E92" w:rsidRPr="00060359" w:rsidRDefault="00442E92" w:rsidP="006A6B5E">
      <w:pPr>
        <w:pStyle w:val="1"/>
        <w:numPr>
          <w:ilvl w:val="0"/>
          <w:numId w:val="4"/>
        </w:numPr>
        <w:tabs>
          <w:tab w:val="left" w:pos="1126"/>
        </w:tabs>
        <w:ind w:firstLine="740"/>
        <w:jc w:val="both"/>
        <w:rPr>
          <w:color w:val="000000" w:themeColor="text1"/>
        </w:rPr>
      </w:pPr>
      <w:bookmarkStart w:id="25" w:name="bookmark25"/>
      <w:bookmarkEnd w:id="25"/>
      <w:proofErr w:type="gramStart"/>
      <w:r w:rsidRPr="00060359">
        <w:rPr>
          <w:color w:val="000000" w:themeColor="text1"/>
        </w:rPr>
        <w:t>Субсидии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предоставляются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Главным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распорядителем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которому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перечисляются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(далее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ГРБС),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пределах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указанных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распоряжении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предусмотренном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абзацем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первым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пункта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5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(далее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распоряжение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lastRenderedPageBreak/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выделении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фонда).</w:t>
      </w:r>
      <w:proofErr w:type="gramEnd"/>
    </w:p>
    <w:p w:rsidR="00442E92" w:rsidRPr="00060359" w:rsidRDefault="00442E92" w:rsidP="006A6B5E">
      <w:pPr>
        <w:pStyle w:val="1"/>
        <w:numPr>
          <w:ilvl w:val="0"/>
          <w:numId w:val="4"/>
        </w:numPr>
        <w:tabs>
          <w:tab w:val="left" w:pos="1058"/>
        </w:tabs>
        <w:ind w:firstLine="740"/>
        <w:jc w:val="both"/>
        <w:rPr>
          <w:color w:val="000000" w:themeColor="text1"/>
        </w:rPr>
      </w:pPr>
      <w:bookmarkStart w:id="26" w:name="bookmark26"/>
      <w:bookmarkEnd w:id="26"/>
      <w:r w:rsidRPr="00060359">
        <w:rPr>
          <w:color w:val="000000" w:themeColor="text1"/>
        </w:rPr>
        <w:t>Условиями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являются:</w:t>
      </w:r>
    </w:p>
    <w:p w:rsidR="00442E92" w:rsidRPr="00060359" w:rsidRDefault="00442E92" w:rsidP="006A6B5E">
      <w:pPr>
        <w:pStyle w:val="1"/>
        <w:numPr>
          <w:ilvl w:val="0"/>
          <w:numId w:val="5"/>
        </w:numPr>
        <w:tabs>
          <w:tab w:val="left" w:pos="1219"/>
        </w:tabs>
        <w:ind w:firstLine="740"/>
        <w:jc w:val="both"/>
        <w:rPr>
          <w:color w:val="000000" w:themeColor="text1"/>
        </w:rPr>
      </w:pPr>
      <w:bookmarkStart w:id="27" w:name="bookmark27"/>
      <w:bookmarkEnd w:id="27"/>
      <w:r w:rsidRPr="00060359">
        <w:rPr>
          <w:color w:val="000000" w:themeColor="text1"/>
        </w:rPr>
        <w:t>наличие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(сводной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росписи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поселения)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исполнение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обязательств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целях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софинансирования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которых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предоставляется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объеме,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необходимом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муниципальному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исполнения,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включая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размер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планируемой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предоставлению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субсидии;</w:t>
      </w:r>
    </w:p>
    <w:p w:rsidR="00442E92" w:rsidRPr="00060359" w:rsidRDefault="00442E92" w:rsidP="006A6B5E">
      <w:pPr>
        <w:pStyle w:val="1"/>
        <w:numPr>
          <w:ilvl w:val="0"/>
          <w:numId w:val="5"/>
        </w:numPr>
        <w:tabs>
          <w:tab w:val="left" w:pos="1219"/>
        </w:tabs>
        <w:ind w:firstLine="740"/>
        <w:jc w:val="both"/>
        <w:rPr>
          <w:color w:val="000000" w:themeColor="text1"/>
        </w:rPr>
      </w:pPr>
      <w:bookmarkStart w:id="28" w:name="bookmark28"/>
      <w:bookmarkEnd w:id="28"/>
      <w:r w:rsidRPr="00060359">
        <w:rPr>
          <w:color w:val="000000" w:themeColor="text1"/>
        </w:rPr>
        <w:t>заключение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между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ГРБС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получателя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соглашения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предусматривающего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обязательства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исполнению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обязательств,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целях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софинансирования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которых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предоставляется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ответственность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неисполнение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предусмотренных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указанным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соглашением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обязательств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(далее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соглашение),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пунктом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6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настоящих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Правил.</w:t>
      </w:r>
    </w:p>
    <w:p w:rsidR="00442E92" w:rsidRPr="00060359" w:rsidRDefault="00442E92" w:rsidP="006A6B5E">
      <w:pPr>
        <w:pStyle w:val="1"/>
        <w:numPr>
          <w:ilvl w:val="0"/>
          <w:numId w:val="4"/>
        </w:numPr>
        <w:tabs>
          <w:tab w:val="left" w:pos="1023"/>
        </w:tabs>
        <w:ind w:firstLine="740"/>
        <w:jc w:val="both"/>
        <w:rPr>
          <w:color w:val="000000" w:themeColor="text1"/>
        </w:rPr>
      </w:pPr>
      <w:bookmarkStart w:id="29" w:name="bookmark29"/>
      <w:bookmarkEnd w:id="29"/>
      <w:r w:rsidRPr="00060359">
        <w:rPr>
          <w:color w:val="000000" w:themeColor="text1"/>
        </w:rPr>
        <w:t>Объем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определяется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объеме,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соответствующем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объему,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указанному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заключении,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предусмотренном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абзацем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вторым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пункта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4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пределах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указанных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распоряжении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выделении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фонда.</w:t>
      </w:r>
    </w:p>
    <w:p w:rsidR="00442E92" w:rsidRPr="00060359" w:rsidRDefault="00442E92" w:rsidP="006A6B5E">
      <w:pPr>
        <w:pStyle w:val="1"/>
        <w:numPr>
          <w:ilvl w:val="0"/>
          <w:numId w:val="4"/>
        </w:numPr>
        <w:tabs>
          <w:tab w:val="left" w:pos="1028"/>
        </w:tabs>
        <w:ind w:firstLine="740"/>
        <w:jc w:val="both"/>
        <w:rPr>
          <w:color w:val="000000" w:themeColor="text1"/>
        </w:rPr>
      </w:pPr>
      <w:bookmarkStart w:id="30" w:name="bookmark30"/>
      <w:bookmarkEnd w:id="30"/>
      <w:r w:rsidRPr="00060359">
        <w:rPr>
          <w:color w:val="000000" w:themeColor="text1"/>
        </w:rPr>
        <w:t>Распределение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между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муниципальными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случае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двум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более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образованиям)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утверждается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распоряжением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выделении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фонда.</w:t>
      </w:r>
    </w:p>
    <w:p w:rsidR="00442E92" w:rsidRPr="00060359" w:rsidRDefault="00442E92" w:rsidP="006A6B5E">
      <w:pPr>
        <w:pStyle w:val="1"/>
        <w:ind w:firstLine="740"/>
        <w:jc w:val="both"/>
        <w:rPr>
          <w:color w:val="000000" w:themeColor="text1"/>
        </w:rPr>
      </w:pPr>
      <w:r w:rsidRPr="00060359">
        <w:rPr>
          <w:color w:val="000000" w:themeColor="text1"/>
        </w:rPr>
        <w:t>Подготовка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распоряжения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выделении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осуществляется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пунктом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5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фонда.</w:t>
      </w:r>
    </w:p>
    <w:p w:rsidR="00442E92" w:rsidRPr="00060359" w:rsidRDefault="00442E92" w:rsidP="006A6B5E">
      <w:pPr>
        <w:pStyle w:val="1"/>
        <w:numPr>
          <w:ilvl w:val="0"/>
          <w:numId w:val="4"/>
        </w:numPr>
        <w:tabs>
          <w:tab w:val="left" w:pos="1028"/>
        </w:tabs>
        <w:ind w:firstLine="740"/>
        <w:jc w:val="both"/>
        <w:rPr>
          <w:color w:val="000000" w:themeColor="text1"/>
        </w:rPr>
      </w:pPr>
      <w:bookmarkStart w:id="31" w:name="bookmark31"/>
      <w:bookmarkEnd w:id="31"/>
      <w:r w:rsidRPr="00060359">
        <w:rPr>
          <w:color w:val="000000" w:themeColor="text1"/>
        </w:rPr>
        <w:t>Предоставление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осуществляется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основании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соглашения,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заключаемого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порядке,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установленном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решением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Собрания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депутатов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края.</w:t>
      </w:r>
    </w:p>
    <w:p w:rsidR="00442E92" w:rsidRPr="00060359" w:rsidRDefault="00442E92" w:rsidP="006A6B5E">
      <w:pPr>
        <w:pStyle w:val="1"/>
        <w:ind w:firstLine="740"/>
        <w:jc w:val="both"/>
        <w:rPr>
          <w:color w:val="000000" w:themeColor="text1"/>
        </w:rPr>
      </w:pPr>
      <w:r w:rsidRPr="00060359">
        <w:rPr>
          <w:color w:val="000000" w:themeColor="text1"/>
        </w:rPr>
        <w:t>Проект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соглашения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двух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экземплярах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направляется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ГРБС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получателя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срок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позднее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трех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рабочих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дней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дня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вступления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силу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распоряжения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выделении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фонда.</w:t>
      </w:r>
    </w:p>
    <w:p w:rsidR="00442E92" w:rsidRPr="00060359" w:rsidRDefault="00442E92" w:rsidP="006A6B5E">
      <w:pPr>
        <w:pStyle w:val="1"/>
        <w:ind w:firstLine="740"/>
        <w:jc w:val="both"/>
        <w:rPr>
          <w:color w:val="000000" w:themeColor="text1"/>
        </w:rPr>
      </w:pPr>
      <w:proofErr w:type="gramStart"/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срок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позднее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трех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рабочих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дней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дня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поступления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проекта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соглашения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ГРБС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указанный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проект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подписывается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стороны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получателя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направляется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адрес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ГРБС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двух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экземплярах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приложением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выписки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сводной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росписи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местного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наличии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ассигнований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исполнение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обязательств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целях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софинансирования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которых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предоставляется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lastRenderedPageBreak/>
        <w:t>объеме,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необходимом</w:t>
      </w:r>
      <w:proofErr w:type="gramEnd"/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муниципальному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исполнения,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включая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размер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планируемой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предоставлению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(далее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выписка),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бумажном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носителе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или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через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систему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электронного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документооборота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электронной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почте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последующим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направлением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бумажном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носителе.</w:t>
      </w:r>
    </w:p>
    <w:p w:rsidR="00442E92" w:rsidRPr="00060359" w:rsidRDefault="00442E92" w:rsidP="006A6B5E">
      <w:pPr>
        <w:pStyle w:val="1"/>
        <w:ind w:firstLine="720"/>
        <w:jc w:val="both"/>
        <w:rPr>
          <w:color w:val="000000" w:themeColor="text1"/>
        </w:rPr>
      </w:pPr>
      <w:r w:rsidRPr="00060359">
        <w:rPr>
          <w:color w:val="000000" w:themeColor="text1"/>
        </w:rPr>
        <w:t>Проект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соглашения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подписывается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ГРБС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двух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экземплярах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течение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трех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рабочих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дней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дня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получения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получателя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подписанного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соглашения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двух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экземплярах.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Один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экземпляр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подписанного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соглашения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направляется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получателя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течение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двух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рабочих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дней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дня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подписания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ГРБС.</w:t>
      </w:r>
    </w:p>
    <w:p w:rsidR="00442E92" w:rsidRPr="00060359" w:rsidRDefault="00442E92" w:rsidP="006A6B5E">
      <w:pPr>
        <w:pStyle w:val="1"/>
        <w:ind w:firstLine="720"/>
        <w:jc w:val="both"/>
        <w:rPr>
          <w:color w:val="000000" w:themeColor="text1"/>
        </w:rPr>
      </w:pP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случае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поступления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адрес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ГРБС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соглашения,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подписанного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получателем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(или)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выписки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требованиями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сроком,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установленными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абзацем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третьем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настоящего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пункта,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ГРБС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течение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одного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рабочего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дня,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следующего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днем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истечения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указанного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срока:</w:t>
      </w:r>
    </w:p>
    <w:p w:rsidR="00442E92" w:rsidRPr="00060359" w:rsidRDefault="00442E92" w:rsidP="006A6B5E">
      <w:pPr>
        <w:pStyle w:val="1"/>
        <w:numPr>
          <w:ilvl w:val="0"/>
          <w:numId w:val="3"/>
        </w:numPr>
        <w:tabs>
          <w:tab w:val="left" w:pos="966"/>
        </w:tabs>
        <w:ind w:firstLine="720"/>
        <w:jc w:val="both"/>
        <w:rPr>
          <w:color w:val="000000" w:themeColor="text1"/>
        </w:rPr>
      </w:pPr>
      <w:bookmarkStart w:id="32" w:name="bookmark32"/>
      <w:bookmarkEnd w:id="32"/>
      <w:r w:rsidRPr="00060359">
        <w:rPr>
          <w:color w:val="000000" w:themeColor="text1"/>
        </w:rPr>
        <w:t>принимает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решение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отказе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заключени</w:t>
      </w:r>
      <w:proofErr w:type="gramStart"/>
      <w:r w:rsidRPr="00060359">
        <w:rPr>
          <w:color w:val="000000" w:themeColor="text1"/>
        </w:rPr>
        <w:t>и</w:t>
      </w:r>
      <w:proofErr w:type="gramEnd"/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соглашения;</w:t>
      </w:r>
    </w:p>
    <w:p w:rsidR="00442E92" w:rsidRPr="00060359" w:rsidRDefault="00442E92" w:rsidP="006A6B5E">
      <w:pPr>
        <w:pStyle w:val="1"/>
        <w:numPr>
          <w:ilvl w:val="0"/>
          <w:numId w:val="3"/>
        </w:numPr>
        <w:tabs>
          <w:tab w:val="left" w:pos="966"/>
        </w:tabs>
        <w:ind w:firstLine="720"/>
        <w:jc w:val="both"/>
        <w:rPr>
          <w:color w:val="000000" w:themeColor="text1"/>
        </w:rPr>
      </w:pPr>
      <w:bookmarkStart w:id="33" w:name="bookmark33"/>
      <w:bookmarkEnd w:id="33"/>
      <w:r w:rsidRPr="00060359">
        <w:rPr>
          <w:color w:val="000000" w:themeColor="text1"/>
        </w:rPr>
        <w:t>направляет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муниципальному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письмо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принятом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решении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обоснованием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причин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принятия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такого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решения;</w:t>
      </w:r>
    </w:p>
    <w:p w:rsidR="00442E92" w:rsidRPr="00060359" w:rsidRDefault="00442E92" w:rsidP="006A6B5E">
      <w:pPr>
        <w:pStyle w:val="1"/>
        <w:numPr>
          <w:ilvl w:val="0"/>
          <w:numId w:val="3"/>
        </w:numPr>
        <w:tabs>
          <w:tab w:val="left" w:pos="966"/>
        </w:tabs>
        <w:ind w:firstLine="720"/>
        <w:jc w:val="both"/>
        <w:rPr>
          <w:color w:val="000000" w:themeColor="text1"/>
        </w:rPr>
      </w:pPr>
      <w:bookmarkStart w:id="34" w:name="bookmark34"/>
      <w:bookmarkEnd w:id="34"/>
      <w:r w:rsidRPr="00060359">
        <w:rPr>
          <w:color w:val="000000" w:themeColor="text1"/>
        </w:rPr>
        <w:t>готовит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проект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распоряжения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внесении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соответствующих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изменений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распоряжение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выделении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либо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признании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утратившим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силу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сроки,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установленные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Регламентом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утвержденным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постановлением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11.02.2022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№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38-р.</w:t>
      </w:r>
    </w:p>
    <w:p w:rsidR="00442E92" w:rsidRPr="00060359" w:rsidRDefault="00442E92" w:rsidP="006A6B5E">
      <w:pPr>
        <w:pStyle w:val="1"/>
        <w:numPr>
          <w:ilvl w:val="0"/>
          <w:numId w:val="4"/>
        </w:numPr>
        <w:tabs>
          <w:tab w:val="left" w:pos="1033"/>
        </w:tabs>
        <w:ind w:firstLine="720"/>
        <w:jc w:val="both"/>
        <w:rPr>
          <w:color w:val="000000" w:themeColor="text1"/>
        </w:rPr>
      </w:pPr>
      <w:bookmarkStart w:id="35" w:name="bookmark35"/>
      <w:bookmarkEnd w:id="35"/>
      <w:r w:rsidRPr="00060359">
        <w:rPr>
          <w:color w:val="000000" w:themeColor="text1"/>
        </w:rPr>
        <w:t>Муниципальное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получатель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представляет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адрес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ГРБС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отчет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форме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сроки,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установленные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соглашением.</w:t>
      </w:r>
    </w:p>
    <w:p w:rsidR="00442E92" w:rsidRPr="00060359" w:rsidRDefault="00442E92" w:rsidP="006A6B5E">
      <w:pPr>
        <w:pStyle w:val="1"/>
        <w:numPr>
          <w:ilvl w:val="0"/>
          <w:numId w:val="4"/>
        </w:numPr>
        <w:tabs>
          <w:tab w:val="left" w:pos="1310"/>
        </w:tabs>
        <w:ind w:firstLine="720"/>
        <w:jc w:val="both"/>
        <w:rPr>
          <w:color w:val="000000" w:themeColor="text1"/>
        </w:rPr>
      </w:pPr>
      <w:bookmarkStart w:id="36" w:name="bookmark36"/>
      <w:bookmarkEnd w:id="36"/>
      <w:proofErr w:type="gramStart"/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основании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заключенного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соглашения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осуществляется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перечисление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казначейские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счета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осуществления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отражения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операций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учету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распределению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поступлений,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открытые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территориальным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органом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Федерального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казначейства,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последующего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перечисления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установленном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законодательством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бюджеты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городских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сельских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поселений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цели,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указанные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подпункте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1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пункта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3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следующем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порядке:</w:t>
      </w:r>
      <w:proofErr w:type="gramEnd"/>
    </w:p>
    <w:p w:rsidR="00442E92" w:rsidRPr="00060359" w:rsidRDefault="00442E92" w:rsidP="006A6B5E">
      <w:pPr>
        <w:pStyle w:val="1"/>
        <w:numPr>
          <w:ilvl w:val="0"/>
          <w:numId w:val="3"/>
        </w:numPr>
        <w:tabs>
          <w:tab w:val="left" w:pos="246"/>
        </w:tabs>
        <w:ind w:firstLine="720"/>
        <w:jc w:val="both"/>
        <w:rPr>
          <w:color w:val="000000" w:themeColor="text1"/>
        </w:rPr>
      </w:pPr>
      <w:bookmarkStart w:id="37" w:name="bookmark37"/>
      <w:bookmarkEnd w:id="37"/>
      <w:proofErr w:type="gramStart"/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размере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30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процентов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суммы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установленной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соглашении,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течение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трех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рабочих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дней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дня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представления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копий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документов,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подтверждающих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принятие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обязательств,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изложенных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обращении,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указанном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пункте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4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использования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ранее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даты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заключения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соглашения;</w:t>
      </w:r>
      <w:proofErr w:type="gramEnd"/>
    </w:p>
    <w:p w:rsidR="00442E92" w:rsidRPr="00060359" w:rsidRDefault="00442E92" w:rsidP="006A6B5E">
      <w:pPr>
        <w:pStyle w:val="1"/>
        <w:ind w:firstLine="740"/>
        <w:jc w:val="both"/>
        <w:rPr>
          <w:color w:val="000000" w:themeColor="text1"/>
        </w:rPr>
      </w:pP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размере,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необходимом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окончательных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расчетов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принятым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lastRenderedPageBreak/>
        <w:t>расходным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обязательствам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фактически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произведенным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расходам,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течение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пяти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рабочих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дней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после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представления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копий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документов,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подтверждающих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возникновение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денежных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обязательств.</w:t>
      </w:r>
    </w:p>
    <w:p w:rsidR="00442E92" w:rsidRPr="00060359" w:rsidRDefault="00442E92" w:rsidP="006A6B5E">
      <w:pPr>
        <w:pStyle w:val="1"/>
        <w:numPr>
          <w:ilvl w:val="0"/>
          <w:numId w:val="4"/>
        </w:numPr>
        <w:tabs>
          <w:tab w:val="left" w:pos="1051"/>
        </w:tabs>
        <w:ind w:firstLine="740"/>
        <w:jc w:val="both"/>
        <w:rPr>
          <w:color w:val="000000" w:themeColor="text1"/>
        </w:rPr>
      </w:pPr>
      <w:bookmarkStart w:id="38" w:name="bookmark38"/>
      <w:bookmarkEnd w:id="38"/>
      <w:r w:rsidRPr="00060359">
        <w:rPr>
          <w:color w:val="000000" w:themeColor="text1"/>
        </w:rPr>
        <w:t>ГРБС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обеспечивает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соблюдение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муниципальными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образованиями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получателями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целей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условий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субсидий,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установленных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настоящими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Правилами.</w:t>
      </w:r>
    </w:p>
    <w:p w:rsidR="00442E92" w:rsidRPr="00060359" w:rsidRDefault="00442E92" w:rsidP="006A6B5E">
      <w:pPr>
        <w:pStyle w:val="1"/>
        <w:ind w:firstLine="740"/>
        <w:jc w:val="both"/>
        <w:rPr>
          <w:color w:val="000000" w:themeColor="text1"/>
        </w:rPr>
      </w:pP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случае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нарушения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-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получателем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порядка,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целей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условий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субсидий,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установленных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настоящими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Правилами,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ГРБС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течение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15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рабочих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дней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дня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выявления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данного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нарушения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сообщает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выявленном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нарушении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орган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внутреннего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контроля.</w:t>
      </w:r>
    </w:p>
    <w:p w:rsidR="00442E92" w:rsidRDefault="00442E92" w:rsidP="006A6B5E">
      <w:pPr>
        <w:pStyle w:val="1"/>
        <w:numPr>
          <w:ilvl w:val="0"/>
          <w:numId w:val="4"/>
        </w:numPr>
        <w:tabs>
          <w:tab w:val="left" w:pos="1214"/>
        </w:tabs>
        <w:ind w:firstLine="740"/>
        <w:jc w:val="both"/>
        <w:rPr>
          <w:color w:val="000000" w:themeColor="text1"/>
        </w:rPr>
      </w:pPr>
      <w:bookmarkStart w:id="39" w:name="bookmark39"/>
      <w:bookmarkEnd w:id="39"/>
      <w:r w:rsidRPr="00060359">
        <w:rPr>
          <w:color w:val="000000" w:themeColor="text1"/>
        </w:rPr>
        <w:t>Муниципальный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финансовый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контроль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осуществляется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органами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контроля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соответствии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нормативными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правовыми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актами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Российской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Федерации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края.</w:t>
      </w:r>
    </w:p>
    <w:p w:rsidR="006A6B5E" w:rsidRPr="00060359" w:rsidRDefault="006A6B5E" w:rsidP="006A6B5E">
      <w:pPr>
        <w:pStyle w:val="1"/>
        <w:numPr>
          <w:ilvl w:val="0"/>
          <w:numId w:val="4"/>
        </w:numPr>
        <w:tabs>
          <w:tab w:val="left" w:pos="1214"/>
        </w:tabs>
        <w:ind w:firstLine="740"/>
        <w:jc w:val="both"/>
        <w:rPr>
          <w:color w:val="000000" w:themeColor="text1"/>
        </w:rPr>
        <w:sectPr w:rsidR="006A6B5E" w:rsidRPr="00060359" w:rsidSect="00AA60DE">
          <w:pgSz w:w="11900" w:h="16840"/>
          <w:pgMar w:top="1075" w:right="566" w:bottom="1489" w:left="1701" w:header="0" w:footer="3" w:gutter="0"/>
          <w:cols w:space="720"/>
        </w:sectPr>
      </w:pPr>
    </w:p>
    <w:p w:rsidR="00442E92" w:rsidRPr="00060359" w:rsidRDefault="00060359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 xml:space="preserve"> </w:t>
      </w:r>
      <w:r w:rsidR="00442E92"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Приложение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9F111B"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7B2BEF" w:rsidRPr="00060359" w:rsidRDefault="00442E92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</w:t>
      </w:r>
      <w:r w:rsidR="007B2BEF"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рядку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B2BEF"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использования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proofErr w:type="gramStart"/>
      <w:r w:rsidR="007B2BEF"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бюджетных</w:t>
      </w:r>
      <w:proofErr w:type="gramEnd"/>
    </w:p>
    <w:p w:rsidR="00112C10" w:rsidRPr="00060359" w:rsidRDefault="00060359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proofErr w:type="gramStart"/>
      <w:r w:rsidR="007B2BEF"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ассигновании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B2BEF"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резервного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B2BEF"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фонда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112C10" w:rsidRPr="00060359" w:rsidRDefault="007B2BEF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администрации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Верхнебуреинского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7B2BEF" w:rsidRPr="00060359" w:rsidRDefault="007B2BEF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муниципального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района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Хабаровского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края</w:t>
      </w:r>
    </w:p>
    <w:p w:rsidR="007B2BEF" w:rsidRPr="00060359" w:rsidRDefault="007B2BEF" w:rsidP="006A6B5E">
      <w:pPr>
        <w:widowControl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E92" w:rsidRPr="00060359" w:rsidRDefault="00060359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592DEA"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_________________</w:t>
      </w:r>
    </w:p>
    <w:p w:rsidR="00442E92" w:rsidRPr="00060359" w:rsidRDefault="00442E92" w:rsidP="00442E92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060359" w:rsidRDefault="00442E92" w:rsidP="00442E92">
      <w:pPr>
        <w:widowControl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060359" w:rsidRDefault="00442E92" w:rsidP="00112C10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Форма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заявления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442E92" w:rsidRPr="00060359" w:rsidRDefault="00442E92" w:rsidP="00442E92">
      <w:pPr>
        <w:widowControl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tbl>
      <w:tblPr>
        <w:tblW w:w="0" w:type="auto"/>
        <w:tblLook w:val="04A0"/>
      </w:tblPr>
      <w:tblGrid>
        <w:gridCol w:w="4785"/>
        <w:gridCol w:w="4836"/>
      </w:tblGrid>
      <w:tr w:rsidR="00442E92" w:rsidRPr="00060359" w:rsidTr="00060359">
        <w:tc>
          <w:tcPr>
            <w:tcW w:w="4785" w:type="dxa"/>
            <w:shd w:val="clear" w:color="auto" w:fill="auto"/>
          </w:tcPr>
          <w:p w:rsidR="00442E92" w:rsidRPr="00060359" w:rsidRDefault="00442E92" w:rsidP="00442E92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4786" w:type="dxa"/>
            <w:shd w:val="clear" w:color="auto" w:fill="auto"/>
          </w:tcPr>
          <w:p w:rsidR="00442E92" w:rsidRPr="00060359" w:rsidRDefault="00442E92" w:rsidP="00442E92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Главе</w:t>
            </w:r>
            <w:r w:rsid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Верхнебуреинского</w:t>
            </w:r>
            <w:r w:rsid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района</w:t>
            </w:r>
          </w:p>
          <w:p w:rsidR="00442E92" w:rsidRPr="00060359" w:rsidRDefault="00442E92" w:rsidP="00442E92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А.М.</w:t>
            </w:r>
            <w:r w:rsid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Маслову</w:t>
            </w:r>
          </w:p>
          <w:p w:rsidR="00442E92" w:rsidRPr="00060359" w:rsidRDefault="00442E92" w:rsidP="00442E92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от</w:t>
            </w:r>
            <w:r w:rsid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гражданина</w:t>
            </w:r>
            <w:r w:rsid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ФИО_______________</w:t>
            </w:r>
          </w:p>
          <w:p w:rsidR="00442E92" w:rsidRPr="00060359" w:rsidRDefault="00442E92" w:rsidP="00442E92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_________________________________</w:t>
            </w:r>
          </w:p>
          <w:p w:rsidR="00442E92" w:rsidRPr="00060359" w:rsidRDefault="00442E92" w:rsidP="00442E92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Паспорт</w:t>
            </w:r>
            <w:r w:rsid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РФ</w:t>
            </w:r>
            <w:r w:rsid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№____________________</w:t>
            </w:r>
          </w:p>
          <w:p w:rsidR="00442E92" w:rsidRPr="00060359" w:rsidRDefault="00442E92" w:rsidP="00442E92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Выдан___________________________</w:t>
            </w:r>
            <w:r w:rsidR="000603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</w:p>
        </w:tc>
      </w:tr>
    </w:tbl>
    <w:p w:rsidR="00442E92" w:rsidRPr="00060359" w:rsidRDefault="00442E92" w:rsidP="00442E92">
      <w:pPr>
        <w:widowControl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060359" w:rsidRDefault="00060359" w:rsidP="00442E92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442E92" w:rsidRPr="00060359" w:rsidRDefault="00442E92" w:rsidP="00442E92">
      <w:pPr>
        <w:widowControl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060359" w:rsidRDefault="00442E92" w:rsidP="00442E92">
      <w:pPr>
        <w:widowControl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Заявление</w:t>
      </w:r>
    </w:p>
    <w:p w:rsidR="00442E92" w:rsidRPr="00060359" w:rsidRDefault="00442E92" w:rsidP="00442E92">
      <w:pPr>
        <w:widowControl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060359" w:rsidRDefault="00442E92" w:rsidP="00442E9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Прошу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выплатить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мне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30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тысяч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рублей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за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отбор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кандидата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на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военную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службу.</w:t>
      </w:r>
    </w:p>
    <w:p w:rsidR="00442E92" w:rsidRPr="00060359" w:rsidRDefault="00442E92" w:rsidP="00442E9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ФИО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кандидата____________________________________________</w:t>
      </w:r>
      <w:r w:rsidR="006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_____</w:t>
      </w:r>
      <w:proofErr w:type="spellEnd"/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,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данные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его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паспорта______________________________________________</w:t>
      </w:r>
      <w:r w:rsidR="006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____</w:t>
      </w:r>
      <w:proofErr w:type="spellEnd"/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:rsidR="00442E92" w:rsidRPr="00060359" w:rsidRDefault="00442E92" w:rsidP="00442E9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заявлению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прилагаю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выписку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из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приказа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зачислении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кандидата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на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военную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службу.</w:t>
      </w:r>
    </w:p>
    <w:p w:rsidR="00442E92" w:rsidRPr="00060359" w:rsidRDefault="00442E92" w:rsidP="00442E9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060359" w:rsidRDefault="00442E92" w:rsidP="00442E9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060359" w:rsidRDefault="00442E92" w:rsidP="00442E9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060359" w:rsidRDefault="00442E92" w:rsidP="00442E9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060359" w:rsidRDefault="00442E92" w:rsidP="00442E9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Дата_____________</w:t>
      </w:r>
      <w:r w:rsid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6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Подпись_____________</w:t>
      </w:r>
    </w:p>
    <w:p w:rsidR="00442E92" w:rsidRPr="00060359" w:rsidRDefault="00442E92" w:rsidP="00442E9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060359" w:rsidRDefault="00442E92" w:rsidP="006A6B5E">
      <w:pPr>
        <w:widowControl/>
        <w:spacing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123558" w:rsidRPr="00060359" w:rsidRDefault="00123558" w:rsidP="006A6B5E">
      <w:pPr>
        <w:spacing w:line="240" w:lineRule="exact"/>
        <w:rPr>
          <w:color w:val="000000" w:themeColor="text1"/>
        </w:rPr>
      </w:pPr>
    </w:p>
    <w:p w:rsidR="007B2BEF" w:rsidRPr="00060359" w:rsidRDefault="007B2BEF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7B2BEF" w:rsidRPr="00060359" w:rsidRDefault="007B2BEF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7B2BEF" w:rsidRPr="00060359" w:rsidRDefault="007B2BEF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307A14" w:rsidRDefault="00307A14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6A6B5E" w:rsidRDefault="006A6B5E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6A6B5E" w:rsidRPr="00060359" w:rsidRDefault="006A6B5E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307A14" w:rsidRPr="00060359" w:rsidRDefault="00307A14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307A14" w:rsidRDefault="00307A14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6A6B5E" w:rsidRDefault="006A6B5E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6A6B5E" w:rsidRPr="00060359" w:rsidRDefault="006A6B5E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7B2BEF" w:rsidRPr="00060359" w:rsidRDefault="007B2BEF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7B2BEF" w:rsidRPr="00060359" w:rsidRDefault="007B2BEF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7B2BEF" w:rsidRPr="00060359" w:rsidRDefault="007B2BEF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7B2BEF" w:rsidRPr="00060359" w:rsidRDefault="007B2BEF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7B2BEF" w:rsidRPr="00060359" w:rsidRDefault="007B2BEF" w:rsidP="006A6B5E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112C10" w:rsidRPr="00060359" w:rsidRDefault="007B2BEF" w:rsidP="006A6B5E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  <w:proofErr w:type="gramStart"/>
      <w:r w:rsidRPr="00060359">
        <w:rPr>
          <w:color w:val="000000" w:themeColor="text1"/>
        </w:rPr>
        <w:lastRenderedPageBreak/>
        <w:t>УТВЕРЖДЕНА</w:t>
      </w:r>
      <w:proofErr w:type="gramEnd"/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постановлением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</w:p>
    <w:p w:rsidR="007B2BEF" w:rsidRDefault="007B2BEF" w:rsidP="006A6B5E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="00EC4B5A">
        <w:rPr>
          <w:color w:val="000000" w:themeColor="text1"/>
        </w:rPr>
        <w:t xml:space="preserve">16.05.2025 </w:t>
      </w:r>
      <w:r w:rsidRPr="00060359">
        <w:rPr>
          <w:color w:val="000000" w:themeColor="text1"/>
        </w:rPr>
        <w:t>№</w:t>
      </w:r>
      <w:r w:rsidR="00EC4B5A">
        <w:rPr>
          <w:color w:val="000000" w:themeColor="text1"/>
        </w:rPr>
        <w:t xml:space="preserve"> 312</w:t>
      </w:r>
    </w:p>
    <w:p w:rsidR="006A6B5E" w:rsidRDefault="006A6B5E" w:rsidP="006A6B5E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6A6B5E" w:rsidRPr="00060359" w:rsidRDefault="006A6B5E" w:rsidP="006A6B5E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7B2BEF" w:rsidRPr="00060359" w:rsidRDefault="007B2BEF" w:rsidP="007B2BEF">
      <w:pPr>
        <w:pStyle w:val="1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Форма</w:t>
      </w:r>
    </w:p>
    <w:p w:rsidR="007B2BEF" w:rsidRPr="00060359" w:rsidRDefault="007B2BEF" w:rsidP="007B2BEF">
      <w:pPr>
        <w:pStyle w:val="1"/>
        <w:ind w:firstLine="0"/>
        <w:jc w:val="center"/>
        <w:rPr>
          <w:color w:val="000000" w:themeColor="text1"/>
        </w:rPr>
      </w:pPr>
      <w:r w:rsidRPr="00060359">
        <w:rPr>
          <w:color w:val="000000" w:themeColor="text1"/>
        </w:rPr>
        <w:t>СМЕТА</w:t>
      </w:r>
    </w:p>
    <w:p w:rsidR="007B2BEF" w:rsidRPr="00060359" w:rsidRDefault="007B2BEF" w:rsidP="007B2BEF">
      <w:pPr>
        <w:pStyle w:val="1"/>
        <w:spacing w:after="300"/>
        <w:ind w:firstLine="0"/>
        <w:jc w:val="center"/>
        <w:rPr>
          <w:color w:val="000000" w:themeColor="text1"/>
        </w:rPr>
      </w:pPr>
      <w:r w:rsidRPr="00060359">
        <w:rPr>
          <w:color w:val="000000" w:themeColor="text1"/>
        </w:rPr>
        <w:t>расходов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резервного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фонда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Pr="00060359">
        <w:rPr>
          <w:color w:val="000000" w:themeColor="text1"/>
        </w:rPr>
        <w:br/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Pr="00060359">
        <w:rPr>
          <w:color w:val="000000" w:themeColor="text1"/>
        </w:rPr>
        <w:br/>
        <w:t>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проведение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747"/>
        <w:gridCol w:w="1680"/>
        <w:gridCol w:w="1925"/>
        <w:gridCol w:w="907"/>
        <w:gridCol w:w="2678"/>
      </w:tblGrid>
      <w:tr w:rsidR="007B2BEF" w:rsidRPr="00060359" w:rsidTr="00060359">
        <w:trPr>
          <w:trHeight w:hRule="exact" w:val="16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BEF" w:rsidRPr="00060359" w:rsidRDefault="007B2BEF" w:rsidP="00060359">
            <w:pPr>
              <w:pStyle w:val="a7"/>
              <w:spacing w:line="23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0359">
              <w:rPr>
                <w:color w:val="000000" w:themeColor="text1"/>
                <w:sz w:val="24"/>
                <w:szCs w:val="24"/>
              </w:rPr>
              <w:t>№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0359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6035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60359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BEF" w:rsidRPr="00060359" w:rsidRDefault="007B2BEF" w:rsidP="00060359">
            <w:pPr>
              <w:pStyle w:val="a7"/>
              <w:spacing w:line="23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0359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расходов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Start"/>
            <w:r w:rsidRPr="00060359"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го</w:t>
            </w:r>
            <w:proofErr w:type="gramEnd"/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образования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&lt;*&gt;)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BEF" w:rsidRPr="00060359" w:rsidRDefault="007B2BEF" w:rsidP="00060359">
            <w:pPr>
              <w:pStyle w:val="a7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0359">
              <w:rPr>
                <w:color w:val="000000" w:themeColor="text1"/>
                <w:sz w:val="24"/>
                <w:szCs w:val="24"/>
              </w:rPr>
              <w:t>Код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бюджетной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классификации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BEF" w:rsidRPr="00060359" w:rsidRDefault="007B2BEF" w:rsidP="00060359">
            <w:pPr>
              <w:pStyle w:val="a7"/>
              <w:spacing w:line="228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0359">
              <w:rPr>
                <w:color w:val="000000" w:themeColor="text1"/>
                <w:sz w:val="24"/>
                <w:szCs w:val="24"/>
              </w:rPr>
              <w:t>Дополнительный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код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бюджетной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классификации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&lt;*♦&gt;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BEF" w:rsidRPr="00060359" w:rsidRDefault="007B2BEF" w:rsidP="00060359">
            <w:pPr>
              <w:pStyle w:val="a7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0359">
              <w:rPr>
                <w:color w:val="000000" w:themeColor="text1"/>
                <w:sz w:val="24"/>
                <w:szCs w:val="24"/>
              </w:rPr>
              <w:t>Сумма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(тыс.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рублей</w:t>
            </w:r>
            <w:proofErr w:type="gramStart"/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BEF" w:rsidRPr="00060359" w:rsidRDefault="007B2BEF" w:rsidP="00060359">
            <w:pPr>
              <w:pStyle w:val="a7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0359">
              <w:rPr>
                <w:color w:val="000000" w:themeColor="text1"/>
                <w:sz w:val="24"/>
                <w:szCs w:val="24"/>
              </w:rPr>
              <w:t>Уровень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софинансирования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расходных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обязательств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образования</w:t>
            </w:r>
            <w:r w:rsidR="000603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359">
              <w:rPr>
                <w:color w:val="000000" w:themeColor="text1"/>
                <w:sz w:val="24"/>
                <w:szCs w:val="24"/>
              </w:rPr>
              <w:t>района&lt;*&gt;</w:t>
            </w:r>
          </w:p>
        </w:tc>
      </w:tr>
      <w:tr w:rsidR="007B2BEF" w:rsidRPr="00060359" w:rsidTr="00060359">
        <w:trPr>
          <w:trHeight w:hRule="exact" w:val="5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BEF" w:rsidRPr="00060359" w:rsidRDefault="007B2BEF" w:rsidP="00060359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60359">
              <w:rPr>
                <w:color w:val="000000" w:themeColor="text1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BEF" w:rsidRPr="00060359" w:rsidRDefault="007B2BEF" w:rsidP="00060359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60359">
              <w:rPr>
                <w:color w:val="000000" w:themeColor="text1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BEF" w:rsidRPr="00060359" w:rsidRDefault="007B2BEF" w:rsidP="00060359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60359">
              <w:rPr>
                <w:color w:val="000000" w:themeColor="text1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BEF" w:rsidRPr="00060359" w:rsidRDefault="007B2BEF" w:rsidP="00060359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60359">
              <w:rPr>
                <w:color w:val="000000" w:themeColor="text1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BEF" w:rsidRPr="00060359" w:rsidRDefault="007B2BEF" w:rsidP="00060359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60359">
              <w:rPr>
                <w:color w:val="000000" w:themeColor="text1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BEF" w:rsidRPr="00060359" w:rsidRDefault="007B2BEF" w:rsidP="00060359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60359">
              <w:rPr>
                <w:color w:val="000000" w:themeColor="text1"/>
              </w:rPr>
              <w:t>6</w:t>
            </w:r>
          </w:p>
        </w:tc>
      </w:tr>
      <w:tr w:rsidR="007B2BEF" w:rsidRPr="00060359" w:rsidTr="00060359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7B2BEF" w:rsidRPr="00060359" w:rsidTr="00060359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7B2BEF" w:rsidRPr="00060359" w:rsidTr="00060359">
        <w:trPr>
          <w:trHeight w:hRule="exact" w:val="5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B2BEF" w:rsidRPr="00060359" w:rsidRDefault="007B2BEF" w:rsidP="00060359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60359">
              <w:rPr>
                <w:color w:val="000000" w:themeColor="text1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7B2BEF" w:rsidRPr="00060359" w:rsidRDefault="007B2BEF" w:rsidP="007B2BEF">
      <w:pPr>
        <w:spacing w:after="479" w:line="1" w:lineRule="exact"/>
        <w:rPr>
          <w:color w:val="000000" w:themeColor="text1"/>
        </w:rPr>
      </w:pPr>
    </w:p>
    <w:p w:rsidR="007B2BEF" w:rsidRPr="00060359" w:rsidRDefault="007B2BEF" w:rsidP="007B2BEF">
      <w:pPr>
        <w:spacing w:line="1" w:lineRule="exact"/>
        <w:rPr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83"/>
        <w:gridCol w:w="1843"/>
        <w:gridCol w:w="2558"/>
      </w:tblGrid>
      <w:tr w:rsidR="007B2BEF" w:rsidRPr="00060359" w:rsidTr="00060359">
        <w:trPr>
          <w:trHeight w:hRule="exact" w:val="624"/>
          <w:jc w:val="center"/>
        </w:trPr>
        <w:tc>
          <w:tcPr>
            <w:tcW w:w="4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B2BEF" w:rsidRPr="00060359" w:rsidRDefault="007B2BEF" w:rsidP="00060359">
            <w:pPr>
              <w:pStyle w:val="a7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60359">
              <w:rPr>
                <w:color w:val="000000" w:themeColor="text1"/>
                <w:sz w:val="22"/>
                <w:szCs w:val="22"/>
              </w:rPr>
              <w:t>(наименование</w:t>
            </w:r>
            <w:r w:rsidR="0006035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0359">
              <w:rPr>
                <w:color w:val="000000" w:themeColor="text1"/>
                <w:sz w:val="22"/>
                <w:szCs w:val="22"/>
              </w:rPr>
              <w:t>должности</w:t>
            </w:r>
            <w:r w:rsidR="0006035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0359">
              <w:rPr>
                <w:color w:val="000000" w:themeColor="text1"/>
                <w:sz w:val="22"/>
                <w:szCs w:val="22"/>
              </w:rPr>
              <w:t>руководителя</w:t>
            </w:r>
            <w:r w:rsidR="0006035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0359">
              <w:rPr>
                <w:color w:val="000000" w:themeColor="text1"/>
                <w:sz w:val="22"/>
                <w:szCs w:val="22"/>
              </w:rPr>
              <w:t>главного</w:t>
            </w:r>
            <w:r w:rsidR="0006035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0359">
              <w:rPr>
                <w:color w:val="000000" w:themeColor="text1"/>
                <w:sz w:val="22"/>
                <w:szCs w:val="22"/>
              </w:rPr>
              <w:t>распорядителя</w:t>
            </w:r>
            <w:r w:rsidR="0006035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0359">
              <w:rPr>
                <w:color w:val="000000" w:themeColor="text1"/>
                <w:sz w:val="22"/>
                <w:szCs w:val="22"/>
              </w:rPr>
              <w:t>средств</w:t>
            </w:r>
            <w:r w:rsidR="0006035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0359">
              <w:rPr>
                <w:color w:val="000000" w:themeColor="text1"/>
                <w:sz w:val="22"/>
                <w:szCs w:val="22"/>
              </w:rPr>
              <w:t>районного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BEF" w:rsidRPr="00060359" w:rsidRDefault="007B2BEF" w:rsidP="00060359">
            <w:pPr>
              <w:pStyle w:val="a7"/>
              <w:ind w:firstLine="360"/>
              <w:rPr>
                <w:color w:val="000000" w:themeColor="text1"/>
                <w:sz w:val="22"/>
                <w:szCs w:val="22"/>
              </w:rPr>
            </w:pPr>
            <w:r w:rsidRPr="00060359">
              <w:rPr>
                <w:color w:val="000000" w:themeColor="text1"/>
                <w:sz w:val="22"/>
                <w:szCs w:val="22"/>
              </w:rPr>
              <w:t>(подпись)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BEF" w:rsidRPr="00060359" w:rsidRDefault="007B2BEF" w:rsidP="00060359">
            <w:pPr>
              <w:pStyle w:val="a7"/>
              <w:ind w:firstLine="0"/>
              <w:jc w:val="right"/>
              <w:rPr>
                <w:color w:val="000000" w:themeColor="text1"/>
                <w:sz w:val="22"/>
                <w:szCs w:val="22"/>
              </w:rPr>
            </w:pPr>
            <w:r w:rsidRPr="00060359">
              <w:rPr>
                <w:color w:val="000000" w:themeColor="text1"/>
                <w:sz w:val="22"/>
                <w:szCs w:val="22"/>
              </w:rPr>
              <w:t>(фамилия,</w:t>
            </w:r>
            <w:r w:rsidR="0006035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0359">
              <w:rPr>
                <w:color w:val="000000" w:themeColor="text1"/>
                <w:sz w:val="22"/>
                <w:szCs w:val="22"/>
              </w:rPr>
              <w:t>инициалы)</w:t>
            </w:r>
          </w:p>
        </w:tc>
      </w:tr>
      <w:tr w:rsidR="007B2BEF" w:rsidRPr="00060359" w:rsidTr="00060359">
        <w:trPr>
          <w:trHeight w:hRule="exact" w:val="254"/>
          <w:jc w:val="center"/>
        </w:trPr>
        <w:tc>
          <w:tcPr>
            <w:tcW w:w="4483" w:type="dxa"/>
            <w:shd w:val="clear" w:color="auto" w:fill="FFFFFF"/>
            <w:hideMark/>
          </w:tcPr>
          <w:p w:rsidR="007B2BEF" w:rsidRPr="00060359" w:rsidRDefault="007B2BEF" w:rsidP="00060359">
            <w:pPr>
              <w:pStyle w:val="a7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60359">
              <w:rPr>
                <w:color w:val="000000" w:themeColor="text1"/>
                <w:sz w:val="22"/>
                <w:szCs w:val="22"/>
              </w:rPr>
              <w:t>бюджета)</w:t>
            </w:r>
          </w:p>
        </w:tc>
        <w:tc>
          <w:tcPr>
            <w:tcW w:w="1843" w:type="dxa"/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8" w:type="dxa"/>
            <w:shd w:val="clear" w:color="auto" w:fill="FFFFFF"/>
          </w:tcPr>
          <w:p w:rsidR="007B2BEF" w:rsidRPr="00060359" w:rsidRDefault="007B2BEF" w:rsidP="00060359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7B2BEF" w:rsidRPr="00060359" w:rsidRDefault="007B2BEF" w:rsidP="007B2BEF">
      <w:pPr>
        <w:spacing w:after="719" w:line="1" w:lineRule="exact"/>
        <w:rPr>
          <w:color w:val="000000" w:themeColor="text1"/>
        </w:rPr>
      </w:pPr>
    </w:p>
    <w:p w:rsidR="007B2BEF" w:rsidRPr="00060359" w:rsidRDefault="00FB4D7F" w:rsidP="007B2BEF">
      <w:pPr>
        <w:pStyle w:val="20"/>
        <w:pBdr>
          <w:top w:val="single" w:sz="4" w:space="0" w:color="auto"/>
        </w:pBdr>
        <w:spacing w:after="400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left:0;text-align:left;margin-left:352.95pt;margin-top:1pt;width:46pt;height:13.7pt;z-index:251661824;visibility:visible;mso-wrap-style:none;mso-wrap-distance-right:161.65pt;mso-wrap-distance-bottom:.7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" filled="f" stroked="f">
            <v:textbox inset="0,0,0,0">
              <w:txbxContent>
                <w:p w:rsidR="00856F02" w:rsidRDefault="00856F02" w:rsidP="007B2BEF">
                  <w:pPr>
                    <w:pStyle w:val="20"/>
                    <w:pBdr>
                      <w:top w:val="single" w:sz="4" w:space="0" w:color="auto"/>
                    </w:pBdr>
                    <w:spacing w:after="0"/>
                  </w:pPr>
                  <w: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>
        <w:rPr>
          <w:noProof/>
          <w:color w:val="000000" w:themeColor="text1"/>
          <w:lang w:eastAsia="ru-RU"/>
        </w:rPr>
        <w:pict>
          <v:shape id="Надпись 7" o:spid="_x0000_s1028" type="#_x0000_t202" style="position:absolute;left:0;text-align:left;margin-left:451.35pt;margin-top:1.25pt;width:101.45pt;height:14.15pt;z-index:251662848;visibility:visible;mso-wrap-style:none;mso-wrap-distance-left:107.4pt;mso-wrap-distance-top:.2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" filled="f" stroked="f">
            <v:textbox inset="0,0,0,0">
              <w:txbxContent>
                <w:p w:rsidR="00856F02" w:rsidRDefault="00856F02" w:rsidP="007B2BEF">
                  <w:pPr>
                    <w:pStyle w:val="20"/>
                    <w:pBdr>
                      <w:top w:val="single" w:sz="4" w:space="0" w:color="auto"/>
                    </w:pBdr>
                    <w:spacing w:after="0"/>
                  </w:pPr>
                  <w:r>
                    <w:rPr>
                      <w:color w:val="52545B"/>
                    </w:rPr>
                    <w:t>(фамилия, инициалы)</w:t>
                  </w:r>
                </w:p>
              </w:txbxContent>
            </v:textbox>
            <w10:wrap type="square" side="left" anchorx="page"/>
          </v:shape>
        </w:pict>
      </w:r>
      <w:r w:rsidR="007B2BEF" w:rsidRPr="00060359">
        <w:rPr>
          <w:color w:val="000000" w:themeColor="text1"/>
        </w:rPr>
        <w:t>(главный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бухгалтер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либо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наименование</w:t>
      </w:r>
      <w:r w:rsidR="007B2BEF" w:rsidRPr="00060359">
        <w:rPr>
          <w:color w:val="000000" w:themeColor="text1"/>
        </w:rPr>
        <w:br/>
        <w:t>должности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лица,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которое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возлагается</w:t>
      </w:r>
      <w:r w:rsidR="007B2BEF" w:rsidRPr="00060359">
        <w:rPr>
          <w:color w:val="000000" w:themeColor="text1"/>
        </w:rPr>
        <w:br/>
        <w:t>ведение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бухгалтерского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учета,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либо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лица,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с</w:t>
      </w:r>
      <w:r w:rsidR="007B2BEF" w:rsidRPr="00060359">
        <w:rPr>
          <w:color w:val="000000" w:themeColor="text1"/>
        </w:rPr>
        <w:br/>
        <w:t>которым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заключен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договор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об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оказании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услуг</w:t>
      </w:r>
      <w:r w:rsidR="007B2BEF" w:rsidRPr="00060359">
        <w:rPr>
          <w:color w:val="000000" w:themeColor="text1"/>
        </w:rPr>
        <w:br/>
        <w:t>по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ведению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бухгалтерского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учета,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главного</w:t>
      </w:r>
      <w:r w:rsidR="007B2BEF" w:rsidRPr="00060359">
        <w:rPr>
          <w:color w:val="000000" w:themeColor="text1"/>
        </w:rPr>
        <w:br/>
        <w:t>распорядителя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средств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районного</w:t>
      </w:r>
      <w:r w:rsidR="00060359">
        <w:rPr>
          <w:color w:val="000000" w:themeColor="text1"/>
        </w:rPr>
        <w:t xml:space="preserve"> </w:t>
      </w:r>
      <w:r w:rsidR="007B2BEF" w:rsidRPr="00060359">
        <w:rPr>
          <w:color w:val="000000" w:themeColor="text1"/>
        </w:rPr>
        <w:t>бюджета)</w:t>
      </w:r>
    </w:p>
    <w:p w:rsidR="007B2BEF" w:rsidRPr="00060359" w:rsidRDefault="007B2BEF" w:rsidP="007B2BEF">
      <w:pPr>
        <w:pStyle w:val="20"/>
        <w:spacing w:after="0"/>
        <w:ind w:firstLine="540"/>
        <w:jc w:val="both"/>
        <w:rPr>
          <w:color w:val="000000" w:themeColor="text1"/>
        </w:rPr>
      </w:pPr>
      <w:r w:rsidRPr="00060359">
        <w:rPr>
          <w:color w:val="000000" w:themeColor="text1"/>
        </w:rPr>
        <w:t>&lt;*&gt;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Указывается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случае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предоставления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субсидий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(иных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межбюджетных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трансфертов)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бюджетам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муниципальных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образований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района.</w:t>
      </w:r>
    </w:p>
    <w:p w:rsidR="007B2BEF" w:rsidRPr="00060359" w:rsidRDefault="007B2BEF" w:rsidP="007B2BEF">
      <w:pPr>
        <w:pStyle w:val="20"/>
        <w:ind w:firstLine="540"/>
        <w:jc w:val="both"/>
        <w:rPr>
          <w:color w:val="000000" w:themeColor="text1"/>
        </w:rPr>
      </w:pPr>
      <w:r w:rsidRPr="00060359">
        <w:rPr>
          <w:color w:val="000000" w:themeColor="text1"/>
        </w:rPr>
        <w:t>&lt;**&gt;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Указывается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случае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наличия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дополнительного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кода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бюджетной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классификации,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установленного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финансовым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управлением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края.</w:t>
      </w:r>
    </w:p>
    <w:p w:rsidR="009F111B" w:rsidRPr="00060359" w:rsidRDefault="009F111B">
      <w:pPr>
        <w:rPr>
          <w:color w:val="000000" w:themeColor="text1"/>
        </w:rPr>
      </w:pPr>
    </w:p>
    <w:sectPr w:rsidR="009F111B" w:rsidRPr="00060359" w:rsidSect="00AA60DE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11" w:rsidRDefault="005D5511" w:rsidP="001231E5">
      <w:r>
        <w:separator/>
      </w:r>
    </w:p>
  </w:endnote>
  <w:endnote w:type="continuationSeparator" w:id="0">
    <w:p w:rsidR="005D5511" w:rsidRDefault="005D5511" w:rsidP="00123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11" w:rsidRDefault="005D5511" w:rsidP="001231E5">
      <w:r>
        <w:separator/>
      </w:r>
    </w:p>
  </w:footnote>
  <w:footnote w:type="continuationSeparator" w:id="0">
    <w:p w:rsidR="005D5511" w:rsidRDefault="005D5511" w:rsidP="00123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3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6F02" w:rsidRPr="00C525C7" w:rsidRDefault="00FB4D7F">
        <w:pPr>
          <w:pStyle w:val="ab"/>
          <w:jc w:val="center"/>
          <w:rPr>
            <w:rFonts w:ascii="Times New Roman" w:hAnsi="Times New Roman" w:cs="Times New Roman"/>
          </w:rPr>
        </w:pPr>
        <w:r w:rsidRPr="00C525C7">
          <w:rPr>
            <w:rFonts w:ascii="Times New Roman" w:hAnsi="Times New Roman" w:cs="Times New Roman"/>
          </w:rPr>
          <w:fldChar w:fldCharType="begin"/>
        </w:r>
        <w:r w:rsidR="00856F02" w:rsidRPr="00C525C7">
          <w:rPr>
            <w:rFonts w:ascii="Times New Roman" w:hAnsi="Times New Roman" w:cs="Times New Roman"/>
          </w:rPr>
          <w:instrText xml:space="preserve"> PAGE   \* MERGEFORMAT </w:instrText>
        </w:r>
        <w:r w:rsidRPr="00C525C7">
          <w:rPr>
            <w:rFonts w:ascii="Times New Roman" w:hAnsi="Times New Roman" w:cs="Times New Roman"/>
          </w:rPr>
          <w:fldChar w:fldCharType="separate"/>
        </w:r>
        <w:r w:rsidR="00EC4B5A">
          <w:rPr>
            <w:rFonts w:ascii="Times New Roman" w:hAnsi="Times New Roman" w:cs="Times New Roman"/>
            <w:noProof/>
          </w:rPr>
          <w:t>2</w:t>
        </w:r>
        <w:r w:rsidRPr="00C525C7">
          <w:rPr>
            <w:rFonts w:ascii="Times New Roman" w:hAnsi="Times New Roman" w:cs="Times New Roman"/>
          </w:rPr>
          <w:fldChar w:fldCharType="end"/>
        </w:r>
      </w:p>
    </w:sdtContent>
  </w:sdt>
  <w:p w:rsidR="00856F02" w:rsidRPr="00C525C7" w:rsidRDefault="00856F02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D52"/>
    <w:multiLevelType w:val="multilevel"/>
    <w:tmpl w:val="B9E034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0810AB"/>
    <w:multiLevelType w:val="multilevel"/>
    <w:tmpl w:val="61B4D3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345645F"/>
    <w:multiLevelType w:val="multilevel"/>
    <w:tmpl w:val="50B23F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B247EC"/>
    <w:multiLevelType w:val="multilevel"/>
    <w:tmpl w:val="B5FE6A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E031830"/>
    <w:multiLevelType w:val="multilevel"/>
    <w:tmpl w:val="4126CC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6D"/>
    <w:rsid w:val="00001652"/>
    <w:rsid w:val="00060359"/>
    <w:rsid w:val="000B78E2"/>
    <w:rsid w:val="000E1D35"/>
    <w:rsid w:val="00112C10"/>
    <w:rsid w:val="001231E5"/>
    <w:rsid w:val="00123558"/>
    <w:rsid w:val="001831FF"/>
    <w:rsid w:val="00203304"/>
    <w:rsid w:val="002A5693"/>
    <w:rsid w:val="00307A14"/>
    <w:rsid w:val="003345F9"/>
    <w:rsid w:val="00383B9D"/>
    <w:rsid w:val="003F24FE"/>
    <w:rsid w:val="00402D86"/>
    <w:rsid w:val="0043675C"/>
    <w:rsid w:val="00442E92"/>
    <w:rsid w:val="00482D99"/>
    <w:rsid w:val="004D6047"/>
    <w:rsid w:val="004F3AA3"/>
    <w:rsid w:val="00503DA5"/>
    <w:rsid w:val="00510369"/>
    <w:rsid w:val="00534387"/>
    <w:rsid w:val="00563AB4"/>
    <w:rsid w:val="00592DEA"/>
    <w:rsid w:val="005D5511"/>
    <w:rsid w:val="005E64CF"/>
    <w:rsid w:val="006A5434"/>
    <w:rsid w:val="006A6B5E"/>
    <w:rsid w:val="00757A6D"/>
    <w:rsid w:val="00774624"/>
    <w:rsid w:val="007B2BEF"/>
    <w:rsid w:val="00856F02"/>
    <w:rsid w:val="00857D7E"/>
    <w:rsid w:val="008D3950"/>
    <w:rsid w:val="00913E13"/>
    <w:rsid w:val="00986520"/>
    <w:rsid w:val="009F111B"/>
    <w:rsid w:val="00A05616"/>
    <w:rsid w:val="00AA60DE"/>
    <w:rsid w:val="00B328AB"/>
    <w:rsid w:val="00B54458"/>
    <w:rsid w:val="00BA26E7"/>
    <w:rsid w:val="00C525C7"/>
    <w:rsid w:val="00CE26B5"/>
    <w:rsid w:val="00D36C57"/>
    <w:rsid w:val="00D628C6"/>
    <w:rsid w:val="00D91DA7"/>
    <w:rsid w:val="00E2136A"/>
    <w:rsid w:val="00E7000B"/>
    <w:rsid w:val="00EA1207"/>
    <w:rsid w:val="00EC4B5A"/>
    <w:rsid w:val="00ED6085"/>
    <w:rsid w:val="00F676A5"/>
    <w:rsid w:val="00FB4D7F"/>
    <w:rsid w:val="00FF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locked/>
    <w:rsid w:val="00442E92"/>
    <w:rPr>
      <w:rFonts w:ascii="Arial" w:eastAsia="Arial" w:hAnsi="Arial" w:cs="Arial"/>
      <w:color w:val="52545B"/>
      <w:sz w:val="14"/>
      <w:szCs w:val="14"/>
    </w:rPr>
  </w:style>
  <w:style w:type="paragraph" w:customStyle="1" w:styleId="a4">
    <w:name w:val="Подпись к картинке"/>
    <w:basedOn w:val="a"/>
    <w:link w:val="a3"/>
    <w:rsid w:val="00442E92"/>
    <w:pPr>
      <w:spacing w:line="208" w:lineRule="auto"/>
    </w:pPr>
    <w:rPr>
      <w:rFonts w:ascii="Arial" w:eastAsia="Arial" w:hAnsi="Arial" w:cs="Arial"/>
      <w:color w:val="52545B"/>
      <w:sz w:val="14"/>
      <w:szCs w:val="14"/>
      <w:lang w:eastAsia="en-US" w:bidi="ar-SA"/>
    </w:rPr>
  </w:style>
  <w:style w:type="character" w:customStyle="1" w:styleId="a5">
    <w:name w:val="Основной текст_"/>
    <w:basedOn w:val="a0"/>
    <w:link w:val="1"/>
    <w:locked/>
    <w:rsid w:val="00442E92"/>
    <w:rPr>
      <w:rFonts w:ascii="Times New Roman" w:eastAsia="Times New Roman" w:hAnsi="Times New Roman" w:cs="Times New Roman"/>
      <w:color w:val="3F4044"/>
      <w:sz w:val="28"/>
      <w:szCs w:val="28"/>
    </w:rPr>
  </w:style>
  <w:style w:type="paragraph" w:customStyle="1" w:styleId="1">
    <w:name w:val="Основной текст1"/>
    <w:basedOn w:val="a"/>
    <w:link w:val="a5"/>
    <w:rsid w:val="00442E92"/>
    <w:pPr>
      <w:ind w:firstLine="400"/>
    </w:pPr>
    <w:rPr>
      <w:rFonts w:ascii="Times New Roman" w:eastAsia="Times New Roman" w:hAnsi="Times New Roman" w:cs="Times New Roman"/>
      <w:color w:val="3F4044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442E92"/>
    <w:rPr>
      <w:rFonts w:ascii="Times New Roman" w:eastAsia="Times New Roman" w:hAnsi="Times New Roman" w:cs="Times New Roman"/>
      <w:color w:val="3F4044"/>
    </w:rPr>
  </w:style>
  <w:style w:type="paragraph" w:customStyle="1" w:styleId="20">
    <w:name w:val="Основной текст (2)"/>
    <w:basedOn w:val="a"/>
    <w:link w:val="2"/>
    <w:rsid w:val="00442E92"/>
    <w:pPr>
      <w:spacing w:after="360"/>
    </w:pPr>
    <w:rPr>
      <w:rFonts w:ascii="Times New Roman" w:eastAsia="Times New Roman" w:hAnsi="Times New Roman" w:cs="Times New Roman"/>
      <w:color w:val="3F4044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442E92"/>
    <w:rPr>
      <w:rFonts w:ascii="Arial" w:eastAsia="Arial" w:hAnsi="Arial" w:cs="Arial"/>
      <w:color w:val="52545B"/>
    </w:rPr>
  </w:style>
  <w:style w:type="paragraph" w:customStyle="1" w:styleId="30">
    <w:name w:val="Основной текст (3)"/>
    <w:basedOn w:val="a"/>
    <w:link w:val="3"/>
    <w:rsid w:val="00442E92"/>
    <w:pPr>
      <w:spacing w:after="60"/>
    </w:pPr>
    <w:rPr>
      <w:rFonts w:ascii="Arial" w:eastAsia="Arial" w:hAnsi="Arial" w:cs="Arial"/>
      <w:color w:val="52545B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locked/>
    <w:rsid w:val="00442E92"/>
    <w:rPr>
      <w:rFonts w:ascii="Times New Roman" w:eastAsia="Times New Roman" w:hAnsi="Times New Roman" w:cs="Times New Roman"/>
      <w:color w:val="3F4044"/>
      <w:sz w:val="28"/>
      <w:szCs w:val="28"/>
    </w:rPr>
  </w:style>
  <w:style w:type="paragraph" w:customStyle="1" w:styleId="a7">
    <w:name w:val="Другое"/>
    <w:basedOn w:val="a"/>
    <w:link w:val="a6"/>
    <w:rsid w:val="00442E92"/>
    <w:pPr>
      <w:ind w:firstLine="400"/>
    </w:pPr>
    <w:rPr>
      <w:rFonts w:ascii="Times New Roman" w:eastAsia="Times New Roman" w:hAnsi="Times New Roman" w:cs="Times New Roman"/>
      <w:color w:val="3F4044"/>
      <w:sz w:val="28"/>
      <w:szCs w:val="28"/>
      <w:lang w:eastAsia="en-US" w:bidi="ar-SA"/>
    </w:rPr>
  </w:style>
  <w:style w:type="paragraph" w:styleId="a8">
    <w:name w:val="List Paragraph"/>
    <w:basedOn w:val="a"/>
    <w:uiPriority w:val="34"/>
    <w:qFormat/>
    <w:rsid w:val="00442E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2B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2BEF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1231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31E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1231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31E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</Pages>
  <Words>3657</Words>
  <Characters>20848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Машбюро</cp:lastModifiedBy>
  <cp:revision>25</cp:revision>
  <cp:lastPrinted>2025-05-26T01:37:00Z</cp:lastPrinted>
  <dcterms:created xsi:type="dcterms:W3CDTF">2025-05-12T03:52:00Z</dcterms:created>
  <dcterms:modified xsi:type="dcterms:W3CDTF">2025-05-26T01:37:00Z</dcterms:modified>
</cp:coreProperties>
</file>