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2"/>
      </w:tblGrid>
      <w:tr w:rsidR="00D71E20" w:rsidTr="00A642F1">
        <w:tc>
          <w:tcPr>
            <w:tcW w:w="5508" w:type="dxa"/>
          </w:tcPr>
          <w:p w:rsidR="00D71E20" w:rsidRDefault="00D71E20" w:rsidP="00A642F1">
            <w:pPr>
              <w:pStyle w:val="3"/>
              <w:shd w:val="clear" w:color="auto" w:fill="auto"/>
              <w:spacing w:before="0" w:after="0" w:line="274" w:lineRule="exact"/>
              <w:ind w:firstLine="0"/>
              <w:jc w:val="center"/>
              <w:rPr>
                <w:rStyle w:val="1"/>
              </w:rPr>
            </w:pPr>
          </w:p>
        </w:tc>
        <w:tc>
          <w:tcPr>
            <w:tcW w:w="4062" w:type="dxa"/>
          </w:tcPr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 w:rsidRPr="00A642F1">
              <w:rPr>
                <w:rStyle w:val="1"/>
                <w:sz w:val="28"/>
                <w:szCs w:val="28"/>
              </w:rPr>
              <w:t>УТВЕРЖДЕН</w:t>
            </w:r>
          </w:p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 w:rsidRPr="00A642F1">
              <w:rPr>
                <w:rStyle w:val="1"/>
                <w:sz w:val="28"/>
                <w:szCs w:val="28"/>
              </w:rPr>
              <w:t xml:space="preserve">постановлением </w:t>
            </w:r>
          </w:p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 w:rsidRPr="00A642F1">
              <w:rPr>
                <w:rStyle w:val="1"/>
                <w:sz w:val="28"/>
                <w:szCs w:val="28"/>
              </w:rPr>
              <w:t>администрации района</w:t>
            </w:r>
          </w:p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</w:p>
          <w:p w:rsidR="00D71E20" w:rsidRPr="00A642F1" w:rsidRDefault="00D71E20" w:rsidP="00A642F1">
            <w:pPr>
              <w:pStyle w:val="3"/>
              <w:shd w:val="clear" w:color="auto" w:fill="auto"/>
              <w:spacing w:before="0" w:after="0" w:line="240" w:lineRule="exact"/>
              <w:ind w:firstLine="0"/>
              <w:jc w:val="center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от 14.09.2017  № 586</w:t>
            </w:r>
          </w:p>
        </w:tc>
      </w:tr>
    </w:tbl>
    <w:p w:rsidR="00D71E20" w:rsidRDefault="00D71E20" w:rsidP="00BD5278">
      <w:pPr>
        <w:pStyle w:val="3"/>
        <w:shd w:val="clear" w:color="auto" w:fill="auto"/>
        <w:spacing w:before="0" w:after="0" w:line="274" w:lineRule="exact"/>
        <w:ind w:left="6379" w:firstLine="0"/>
        <w:jc w:val="center"/>
        <w:rPr>
          <w:rStyle w:val="1"/>
        </w:rPr>
      </w:pPr>
    </w:p>
    <w:p w:rsidR="00D71E20" w:rsidRDefault="00D71E20" w:rsidP="003C48F0">
      <w:pPr>
        <w:spacing w:before="120"/>
        <w:jc w:val="center"/>
        <w:rPr>
          <w:rFonts w:ascii="Times New Roman" w:hAnsi="Times New Roman"/>
          <w:caps/>
          <w:sz w:val="28"/>
          <w:szCs w:val="28"/>
        </w:rPr>
      </w:pPr>
      <w:bookmarkStart w:id="0" w:name="Приложение"/>
      <w:bookmarkEnd w:id="0"/>
      <w:r w:rsidRPr="003C48F0">
        <w:rPr>
          <w:rFonts w:ascii="Times New Roman" w:hAnsi="Times New Roman"/>
          <w:caps/>
          <w:sz w:val="28"/>
          <w:szCs w:val="28"/>
        </w:rPr>
        <w:t>ПоРЯДОК</w:t>
      </w:r>
    </w:p>
    <w:p w:rsidR="00D71E20" w:rsidRDefault="00D71E20" w:rsidP="0024395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C48F0">
        <w:rPr>
          <w:rFonts w:ascii="Times New Roman" w:hAnsi="Times New Roman"/>
          <w:sz w:val="28"/>
          <w:szCs w:val="28"/>
        </w:rPr>
        <w:t xml:space="preserve">согласования крупных сделок, совершаемых муниципальными </w:t>
      </w:r>
    </w:p>
    <w:p w:rsidR="00D71E20" w:rsidRDefault="00D71E20" w:rsidP="0024395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C48F0">
        <w:rPr>
          <w:rFonts w:ascii="Times New Roman" w:hAnsi="Times New Roman"/>
          <w:sz w:val="28"/>
          <w:szCs w:val="28"/>
        </w:rPr>
        <w:t xml:space="preserve">унитарными предприятиями Верхнебуреинского </w:t>
      </w:r>
    </w:p>
    <w:p w:rsidR="00D71E20" w:rsidRPr="003C48F0" w:rsidRDefault="00D71E20" w:rsidP="0024395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C48F0">
        <w:rPr>
          <w:rFonts w:ascii="Times New Roman" w:hAnsi="Times New Roman"/>
          <w:sz w:val="28"/>
          <w:szCs w:val="28"/>
        </w:rPr>
        <w:t>муниципального района</w:t>
      </w:r>
    </w:p>
    <w:p w:rsidR="00D71E20" w:rsidRPr="003C48F0" w:rsidRDefault="00D71E20" w:rsidP="003C48F0">
      <w:pPr>
        <w:jc w:val="both"/>
        <w:rPr>
          <w:rFonts w:ascii="Times New Roman" w:hAnsi="Times New Roman"/>
          <w:sz w:val="28"/>
          <w:szCs w:val="28"/>
        </w:rPr>
      </w:pPr>
    </w:p>
    <w:p w:rsidR="00D71E20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Настоящий Порядок</w:t>
      </w:r>
      <w:r>
        <w:rPr>
          <w:rFonts w:ascii="Times New Roman" w:hAnsi="Times New Roman"/>
          <w:sz w:val="28"/>
          <w:szCs w:val="28"/>
        </w:rPr>
        <w:t xml:space="preserve"> согласования крупных сделок, совершаемых муниципальными унитарными предприятиями Верхнебуреинского муниципального района (далее – Порядок)</w:t>
      </w:r>
      <w:r w:rsidRPr="00783D17">
        <w:rPr>
          <w:rFonts w:ascii="Times New Roman" w:hAnsi="Times New Roman"/>
          <w:sz w:val="28"/>
          <w:szCs w:val="28"/>
        </w:rPr>
        <w:t xml:space="preserve"> разработан в соответствии с Гражданским кодексом Российской Федерации, Федеральным законом от 14.11.2002 №161-ФЗ «О государственных и муниципальных унитарных предприятиях», Уставом Верхнебуреинского муниципального района, в целях организации единого порядка согласования крупных сделок, совершаемых муниципальными унитарными предприятиями Верхнебуреинского муниципального района.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D71E20" w:rsidRPr="00243957" w:rsidRDefault="00D71E20" w:rsidP="00243957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4395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71E20" w:rsidRPr="00783D17" w:rsidRDefault="00D71E20" w:rsidP="00977E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1E20" w:rsidRPr="00783D17" w:rsidRDefault="00D71E20" w:rsidP="00783D17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Настоящий Порядок рег</w:t>
      </w:r>
      <w:r>
        <w:rPr>
          <w:rFonts w:ascii="Times New Roman" w:hAnsi="Times New Roman"/>
          <w:sz w:val="28"/>
          <w:szCs w:val="28"/>
        </w:rPr>
        <w:t>улирует процедуру согласования а</w:t>
      </w:r>
      <w:r w:rsidRPr="00783D17">
        <w:rPr>
          <w:rFonts w:ascii="Times New Roman" w:hAnsi="Times New Roman"/>
          <w:sz w:val="28"/>
          <w:szCs w:val="28"/>
        </w:rPr>
        <w:t>дминистрацией Верхнебуреинского муниципального района (далее – Администрация) крупных сделок, совершаемых муниципальными унитарными предприятиями Верхнебуреинского муниципального района (далее – предприятие).</w:t>
      </w:r>
    </w:p>
    <w:p w:rsidR="00D71E20" w:rsidRPr="006F273E" w:rsidRDefault="00D71E20" w:rsidP="006F273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273E">
        <w:rPr>
          <w:rFonts w:ascii="Times New Roman" w:hAnsi="Times New Roman"/>
          <w:sz w:val="28"/>
          <w:szCs w:val="28"/>
        </w:rPr>
        <w:t xml:space="preserve">Под крупной сделкой понимается сделка или несколько взаимосвязанных сделок, связанных с приобретением, отчуждением или возможностью отчуждения прямо либо косвенно имущества,   стоимость которого составляет более десяти процентов уставного фонда унитарного предприятия или более чем в 50 тысяч раз превышает установленный федеральным законом минимальный размер оплаты труда, </w:t>
      </w:r>
      <w:r>
        <w:rPr>
          <w:rFonts w:ascii="Times New Roman" w:hAnsi="Times New Roman"/>
          <w:sz w:val="28"/>
          <w:szCs w:val="28"/>
        </w:rPr>
        <w:t>е</w:t>
      </w:r>
      <w:r w:rsidRPr="006F273E">
        <w:rPr>
          <w:rFonts w:ascii="Times New Roman" w:hAnsi="Times New Roman"/>
          <w:sz w:val="28"/>
          <w:szCs w:val="28"/>
        </w:rPr>
        <w:t>сли иное не установлено федеральными законами или принятыми в соответствии с ними правовыми актами.</w:t>
      </w:r>
    </w:p>
    <w:p w:rsidR="00D71E20" w:rsidRPr="006F273E" w:rsidRDefault="00D71E20" w:rsidP="006F273E">
      <w:pPr>
        <w:pStyle w:val="ListParagraph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273E">
        <w:rPr>
          <w:rFonts w:ascii="Times New Roman" w:hAnsi="Times New Roman"/>
          <w:sz w:val="28"/>
          <w:szCs w:val="28"/>
        </w:rPr>
        <w:t>Согласие на совершение крупной сделки оформляется постановлением Администрации.</w:t>
      </w:r>
    </w:p>
    <w:p w:rsidR="00D71E20" w:rsidRDefault="00D71E20" w:rsidP="006F27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 xml:space="preserve">Подготовку проекта постановления осуществляет </w:t>
      </w: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Администрации, курирующее </w:t>
      </w:r>
      <w:r w:rsidRPr="00F67787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>предприятия</w:t>
      </w:r>
      <w:r w:rsidRPr="00F67787">
        <w:rPr>
          <w:rFonts w:ascii="Times New Roman" w:hAnsi="Times New Roman"/>
          <w:sz w:val="28"/>
          <w:szCs w:val="28"/>
        </w:rPr>
        <w:t xml:space="preserve"> (при необходимости исходя из вида и предмета сделки)</w:t>
      </w:r>
      <w:r w:rsidRPr="00783D17">
        <w:rPr>
          <w:rFonts w:ascii="Times New Roman" w:hAnsi="Times New Roman"/>
          <w:sz w:val="28"/>
          <w:szCs w:val="28"/>
        </w:rPr>
        <w:t>, на основании протокола заседания комиссии по согласованию крупных сделок</w:t>
      </w:r>
      <w:r>
        <w:rPr>
          <w:rFonts w:ascii="Times New Roman" w:hAnsi="Times New Roman"/>
          <w:sz w:val="28"/>
          <w:szCs w:val="28"/>
        </w:rPr>
        <w:t>, совершаемых муниципальными унитарными предприятиями Верхнебуреинского муниципального района</w:t>
      </w:r>
      <w:r w:rsidRPr="00783D17">
        <w:rPr>
          <w:rFonts w:ascii="Times New Roman" w:hAnsi="Times New Roman"/>
          <w:sz w:val="28"/>
          <w:szCs w:val="28"/>
        </w:rPr>
        <w:t xml:space="preserve"> (далее – Комиссия).</w:t>
      </w:r>
    </w:p>
    <w:p w:rsidR="00D71E20" w:rsidRPr="00243957" w:rsidRDefault="00D71E20" w:rsidP="006F273E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3957">
        <w:rPr>
          <w:rFonts w:ascii="Times New Roman" w:hAnsi="Times New Roman"/>
          <w:b/>
          <w:sz w:val="28"/>
          <w:szCs w:val="28"/>
        </w:rPr>
        <w:t>Порядок согласования крупной сделки</w:t>
      </w:r>
    </w:p>
    <w:p w:rsidR="00D71E20" w:rsidRPr="00977EC7" w:rsidRDefault="00D71E20" w:rsidP="00977EC7">
      <w:pPr>
        <w:pStyle w:val="ListParagraph"/>
        <w:spacing w:after="0" w:line="240" w:lineRule="auto"/>
        <w:ind w:left="1069"/>
        <w:rPr>
          <w:rFonts w:ascii="Times New Roman" w:hAnsi="Times New Roman"/>
          <w:sz w:val="28"/>
          <w:szCs w:val="28"/>
        </w:rPr>
      </w:pP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Для принятия решения о совершении сделок </w:t>
      </w:r>
      <w:r w:rsidRPr="00783D17">
        <w:rPr>
          <w:rFonts w:ascii="Times New Roman" w:hAnsi="Times New Roman"/>
          <w:sz w:val="28"/>
          <w:szCs w:val="28"/>
        </w:rPr>
        <w:t>Предприятие предоставляет письменное заявление на согласование крупной сделки по форме со</w:t>
      </w:r>
      <w:r>
        <w:rPr>
          <w:rFonts w:ascii="Times New Roman" w:hAnsi="Times New Roman"/>
          <w:sz w:val="28"/>
          <w:szCs w:val="28"/>
        </w:rPr>
        <w:t>гласно приложению к настоящему П</w:t>
      </w:r>
      <w:r w:rsidRPr="00783D17">
        <w:rPr>
          <w:rFonts w:ascii="Times New Roman" w:hAnsi="Times New Roman"/>
          <w:sz w:val="28"/>
          <w:szCs w:val="28"/>
        </w:rPr>
        <w:t>орядку вместе с ее обоснованием и необходим</w:t>
      </w:r>
      <w:r>
        <w:rPr>
          <w:rFonts w:ascii="Times New Roman" w:hAnsi="Times New Roman"/>
          <w:sz w:val="28"/>
          <w:szCs w:val="28"/>
        </w:rPr>
        <w:t>ыми документами в Администрацию, указанными в п.2.3. настоящего Порядка.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Регистрация поступивших документов осуществляется в установленном порядке</w:t>
      </w:r>
      <w:r>
        <w:rPr>
          <w:rFonts w:ascii="Times New Roman" w:hAnsi="Times New Roman"/>
          <w:sz w:val="28"/>
          <w:szCs w:val="28"/>
        </w:rPr>
        <w:t>, в соответствии с действующим документооборотом.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2.2. В заявлении должны быть указаны: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1) наименование предприятия;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83D17">
        <w:rPr>
          <w:rFonts w:ascii="Times New Roman" w:hAnsi="Times New Roman"/>
          <w:sz w:val="28"/>
          <w:szCs w:val="28"/>
        </w:rPr>
        <w:t>) предмет сделки;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83D17">
        <w:rPr>
          <w:rFonts w:ascii="Times New Roman" w:hAnsi="Times New Roman"/>
          <w:sz w:val="28"/>
          <w:szCs w:val="28"/>
        </w:rPr>
        <w:t>) цена сделки;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83D17">
        <w:rPr>
          <w:rFonts w:ascii="Times New Roman" w:hAnsi="Times New Roman"/>
          <w:sz w:val="28"/>
          <w:szCs w:val="28"/>
        </w:rPr>
        <w:t>) иные сведения, предусмотренные формой заявления.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2.3. К заявлению в обязательном порядке должны быть приложены следующие документы: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1) экономическое обоснование совершения сделки, содержащее информацию о необходимости и целесообразности совершения сделки;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2) копи</w:t>
      </w:r>
      <w:r>
        <w:rPr>
          <w:rFonts w:ascii="Times New Roman" w:hAnsi="Times New Roman"/>
          <w:sz w:val="28"/>
          <w:szCs w:val="28"/>
        </w:rPr>
        <w:t>я</w:t>
      </w:r>
      <w:r w:rsidRPr="00783D17">
        <w:rPr>
          <w:rFonts w:ascii="Times New Roman" w:hAnsi="Times New Roman"/>
          <w:sz w:val="28"/>
          <w:szCs w:val="28"/>
        </w:rPr>
        <w:t xml:space="preserve"> проекта договора со всеми приложениями к нему;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3) отчет об оценке стоимости муниципального имущества, с которым предполагается совершить сделку, в случаях, предусмотренных законодательством об оценочной деятельности.</w:t>
      </w:r>
    </w:p>
    <w:p w:rsidR="00D71E20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В зависимости от вида сделки Администрацией могут быть запрошены у предприятия дополнительные обосновывающие документы.</w:t>
      </w:r>
    </w:p>
    <w:p w:rsidR="00D71E20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Структурным подразделением Администрации, курирующим деятельность предприятия</w:t>
      </w:r>
      <w:r w:rsidRPr="002D3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инициируется рассмотрение полноты представленных документов и проведение заседания Комиссии. 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Заседание Комиссии проводится в течение 3</w:t>
      </w:r>
      <w:r w:rsidRPr="002D35EC">
        <w:rPr>
          <w:rFonts w:ascii="Times New Roman" w:hAnsi="Times New Roman"/>
          <w:sz w:val="28"/>
          <w:szCs w:val="28"/>
        </w:rPr>
        <w:t xml:space="preserve"> рабочих дней со дня </w:t>
      </w:r>
      <w:r>
        <w:rPr>
          <w:rFonts w:ascii="Times New Roman" w:hAnsi="Times New Roman"/>
          <w:sz w:val="28"/>
          <w:szCs w:val="28"/>
        </w:rPr>
        <w:t>представления</w:t>
      </w:r>
      <w:r w:rsidRPr="002D35EC">
        <w:rPr>
          <w:rFonts w:ascii="Times New Roman" w:hAnsi="Times New Roman"/>
          <w:sz w:val="28"/>
          <w:szCs w:val="28"/>
        </w:rPr>
        <w:t xml:space="preserve"> заявления на согласование крупной сделки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71E20" w:rsidRDefault="00D71E20" w:rsidP="00783D17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3D17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783D17">
        <w:rPr>
          <w:sz w:val="28"/>
          <w:szCs w:val="28"/>
        </w:rPr>
        <w:t>. По результатам рассмотрения</w:t>
      </w:r>
      <w:r>
        <w:rPr>
          <w:sz w:val="28"/>
          <w:szCs w:val="28"/>
        </w:rPr>
        <w:t xml:space="preserve"> заявления на согласование крупной сделки и подтверждающих документов</w:t>
      </w:r>
      <w:r w:rsidRPr="00783D17">
        <w:rPr>
          <w:sz w:val="28"/>
          <w:szCs w:val="28"/>
        </w:rPr>
        <w:t xml:space="preserve"> Комиссия принимает решение о согласовании совершения предприятием сделки либо решение об отказе в согласовании совершения предприятием сделки</w:t>
      </w:r>
      <w:r>
        <w:rPr>
          <w:sz w:val="28"/>
          <w:szCs w:val="28"/>
        </w:rPr>
        <w:t xml:space="preserve">. </w:t>
      </w:r>
    </w:p>
    <w:p w:rsidR="00D71E20" w:rsidRPr="00783D17" w:rsidRDefault="00D71E20" w:rsidP="00080FA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080FAC">
        <w:rPr>
          <w:sz w:val="28"/>
          <w:szCs w:val="28"/>
        </w:rPr>
        <w:t xml:space="preserve"> </w:t>
      </w:r>
      <w:r w:rsidRPr="00B97285">
        <w:rPr>
          <w:sz w:val="28"/>
          <w:szCs w:val="28"/>
        </w:rPr>
        <w:t>Решение Комиссии о согласовании совершения сделки либо об отказе в согласовании сделки предприятием оформляется про</w:t>
      </w:r>
      <w:r w:rsidRPr="00783D17">
        <w:rPr>
          <w:sz w:val="28"/>
          <w:szCs w:val="28"/>
        </w:rPr>
        <w:t>токолом заседания Комиссии</w:t>
      </w:r>
      <w:r>
        <w:rPr>
          <w:sz w:val="28"/>
          <w:szCs w:val="28"/>
        </w:rPr>
        <w:t xml:space="preserve"> в течение одного рабочего дня со дня проведения заседания Комиссии</w:t>
      </w:r>
      <w:r w:rsidRPr="00783D17">
        <w:rPr>
          <w:sz w:val="28"/>
          <w:szCs w:val="28"/>
        </w:rPr>
        <w:t>.</w:t>
      </w:r>
    </w:p>
    <w:p w:rsidR="00D71E20" w:rsidRPr="004B2836" w:rsidRDefault="00D71E20" w:rsidP="00080FAC">
      <w:pPr>
        <w:pStyle w:val="NormalWeb"/>
        <w:numPr>
          <w:ilvl w:val="1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Структурное подразделение Администрации, курирующее деятельность предприятия</w:t>
      </w:r>
      <w:r w:rsidRPr="004B2836">
        <w:rPr>
          <w:sz w:val="28"/>
          <w:szCs w:val="28"/>
        </w:rPr>
        <w:t xml:space="preserve"> готовит проект </w:t>
      </w:r>
      <w:r>
        <w:rPr>
          <w:sz w:val="28"/>
          <w:szCs w:val="28"/>
        </w:rPr>
        <w:t>постановления</w:t>
      </w:r>
      <w:r w:rsidRPr="004B2836">
        <w:rPr>
          <w:sz w:val="28"/>
          <w:szCs w:val="28"/>
        </w:rPr>
        <w:t xml:space="preserve"> Администрации о согласовании (отказе в согласовании) крупной сделки предприятия на основании протокола заседания Комиссии в течение </w:t>
      </w:r>
      <w:r>
        <w:rPr>
          <w:sz w:val="28"/>
          <w:szCs w:val="28"/>
        </w:rPr>
        <w:t>одного</w:t>
      </w:r>
      <w:r w:rsidRPr="004B2836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Pr="004B2836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4B2836">
        <w:rPr>
          <w:sz w:val="28"/>
          <w:szCs w:val="28"/>
        </w:rPr>
        <w:t>.</w:t>
      </w:r>
    </w:p>
    <w:p w:rsidR="00D71E20" w:rsidRDefault="00D71E20" w:rsidP="00783D17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3D17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783D17">
        <w:rPr>
          <w:sz w:val="28"/>
          <w:szCs w:val="28"/>
        </w:rPr>
        <w:t xml:space="preserve">. </w:t>
      </w:r>
      <w:r w:rsidRPr="004B2836">
        <w:rPr>
          <w:sz w:val="28"/>
          <w:szCs w:val="28"/>
        </w:rPr>
        <w:t>При вынесении решения</w:t>
      </w:r>
      <w:r w:rsidRPr="00783D17">
        <w:rPr>
          <w:sz w:val="28"/>
          <w:szCs w:val="28"/>
        </w:rPr>
        <w:t xml:space="preserve"> об отказе в согласовании сделки предприятие имеет право повторно обратиться в </w:t>
      </w:r>
      <w:r>
        <w:rPr>
          <w:sz w:val="28"/>
          <w:szCs w:val="28"/>
        </w:rPr>
        <w:t>А</w:t>
      </w:r>
      <w:r w:rsidRPr="00783D17">
        <w:rPr>
          <w:sz w:val="28"/>
          <w:szCs w:val="28"/>
        </w:rPr>
        <w:t>дминистрацию после устранения выявленных нарушений с возобновлением сроков рассмотрения.</w:t>
      </w:r>
    </w:p>
    <w:p w:rsidR="00D71E20" w:rsidRPr="00783D17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783D17">
        <w:rPr>
          <w:rFonts w:ascii="Times New Roman" w:hAnsi="Times New Roman"/>
          <w:sz w:val="28"/>
          <w:szCs w:val="28"/>
        </w:rPr>
        <w:t>. Основаниями для отказа в согласовании сделки являются:</w:t>
      </w:r>
    </w:p>
    <w:p w:rsidR="00D71E20" w:rsidRPr="00783D17" w:rsidRDefault="00D71E20" w:rsidP="00497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1) приложение к заявлению на согласование крупной сделки документов, состав, форма или содержание которых не соответствуют требованиям законодательства и настоящего Порядка;</w:t>
      </w:r>
    </w:p>
    <w:p w:rsidR="00D71E20" w:rsidRPr="00783D17" w:rsidRDefault="00D71E20" w:rsidP="00497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2) несоответствие условий сделки законодательству, иным нормативным правовым актам, Уставу предприятия;</w:t>
      </w:r>
    </w:p>
    <w:p w:rsidR="00D71E20" w:rsidRPr="00783D17" w:rsidRDefault="00D71E20" w:rsidP="00497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83D17">
        <w:rPr>
          <w:rFonts w:ascii="Times New Roman" w:hAnsi="Times New Roman"/>
          <w:sz w:val="28"/>
          <w:szCs w:val="28"/>
        </w:rPr>
        <w:t>) представление предприятием недостоверных сведений;</w:t>
      </w:r>
    </w:p>
    <w:p w:rsidR="00D71E20" w:rsidRPr="00783D17" w:rsidRDefault="00D71E20" w:rsidP="00497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83D17">
        <w:rPr>
          <w:rFonts w:ascii="Times New Roman" w:hAnsi="Times New Roman"/>
          <w:sz w:val="28"/>
          <w:szCs w:val="28"/>
        </w:rPr>
        <w:t>) неспособность предприятия нести гражданско-правовую ответственность по сделке, что может привести к банкротству предприятия.</w:t>
      </w:r>
    </w:p>
    <w:p w:rsidR="00D71E20" w:rsidRDefault="00D71E20" w:rsidP="00783D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1E20" w:rsidRPr="00243957" w:rsidRDefault="00D71E20" w:rsidP="000D7FD0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3957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D71E20" w:rsidRPr="000D7FD0" w:rsidRDefault="00D71E20" w:rsidP="000D7FD0">
      <w:pPr>
        <w:pStyle w:val="ListParagraph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</w:p>
    <w:p w:rsidR="00D71E20" w:rsidRPr="00783D17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 xml:space="preserve">Предприятие, заключившее согласованную сделку, в течение 3 (трех) рабочих дней с момента её заключения, обязано предоставить в </w:t>
      </w:r>
      <w:r>
        <w:rPr>
          <w:rFonts w:ascii="Times New Roman" w:hAnsi="Times New Roman"/>
          <w:sz w:val="28"/>
          <w:szCs w:val="28"/>
        </w:rPr>
        <w:t>структурное подразделение</w:t>
      </w:r>
      <w:r w:rsidRPr="00783D1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>, курирующее деятельность предприятия</w:t>
      </w:r>
      <w:r w:rsidRPr="00783D17">
        <w:rPr>
          <w:rFonts w:ascii="Times New Roman" w:hAnsi="Times New Roman"/>
          <w:sz w:val="28"/>
          <w:szCs w:val="28"/>
        </w:rPr>
        <w:t xml:space="preserve"> надлежащим образом заверенную копию заключенного договора.</w:t>
      </w:r>
    </w:p>
    <w:p w:rsidR="00D71E20" w:rsidRPr="00783D17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 xml:space="preserve">Для внесения изменений или дополнений в договор, заключенный по согласованной сделке, предприятию необходимо получить согласие Администрации на внесение изменений или дополнений </w:t>
      </w:r>
      <w:r>
        <w:rPr>
          <w:rFonts w:ascii="Times New Roman" w:hAnsi="Times New Roman"/>
          <w:sz w:val="28"/>
          <w:szCs w:val="28"/>
        </w:rPr>
        <w:t>по результатам соответствующего обращения в сроки, установленные пунктами 2.4., 2.5, 2.6</w:t>
      </w:r>
      <w:r w:rsidRPr="00783D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D71E20" w:rsidRPr="00783D17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 xml:space="preserve">Срок действия согласования совершения крупной сделки ограничен тремя месяцами. </w:t>
      </w:r>
    </w:p>
    <w:p w:rsidR="00D71E20" w:rsidRPr="003C48F0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83D17">
        <w:rPr>
          <w:rFonts w:ascii="Times New Roman" w:hAnsi="Times New Roman"/>
          <w:sz w:val="28"/>
          <w:szCs w:val="28"/>
        </w:rPr>
        <w:t>В случае если заключение согласованной сделки не с</w:t>
      </w:r>
      <w:r w:rsidRPr="003C48F0">
        <w:rPr>
          <w:rFonts w:ascii="Times New Roman" w:hAnsi="Times New Roman"/>
          <w:sz w:val="28"/>
          <w:szCs w:val="28"/>
        </w:rPr>
        <w:t>остоялось в указанный срок, согласование прекращает свое действие.</w:t>
      </w:r>
    </w:p>
    <w:p w:rsidR="00D71E20" w:rsidRPr="003C48F0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C48F0">
        <w:rPr>
          <w:rFonts w:ascii="Times New Roman" w:hAnsi="Times New Roman"/>
          <w:sz w:val="28"/>
          <w:szCs w:val="28"/>
        </w:rPr>
        <w:t>При несоответствии условий заключенного предприятием договора согласованным условиям, сделка считается несогласованной.</w:t>
      </w:r>
    </w:p>
    <w:p w:rsidR="00D71E20" w:rsidRDefault="00D71E20" w:rsidP="00783D17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C48F0">
        <w:rPr>
          <w:rFonts w:ascii="Times New Roman" w:hAnsi="Times New Roman"/>
          <w:sz w:val="28"/>
          <w:szCs w:val="28"/>
        </w:rPr>
        <w:t>При прекращении действия договора, заключенного по согласованной в соответствии с настоящим Порядком сделке, предприятие обязано в течение 3 (трех) рабочих дней уведомить Администрацию с представлением документов, подтверждающих прекращение действи</w:t>
      </w:r>
      <w:r>
        <w:rPr>
          <w:rFonts w:ascii="Times New Roman" w:hAnsi="Times New Roman"/>
          <w:sz w:val="28"/>
          <w:szCs w:val="28"/>
        </w:rPr>
        <w:t>я</w:t>
      </w:r>
      <w:r w:rsidRPr="003C48F0">
        <w:rPr>
          <w:rFonts w:ascii="Times New Roman" w:hAnsi="Times New Roman"/>
          <w:sz w:val="28"/>
          <w:szCs w:val="28"/>
        </w:rPr>
        <w:t xml:space="preserve"> договора.</w:t>
      </w: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E20" w:rsidRDefault="00D71E20" w:rsidP="006A2D8A">
      <w:pPr>
        <w:pStyle w:val="ConsPlusNormal"/>
        <w:widowControl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D71E20" w:rsidRPr="00D1709D" w:rsidRDefault="00D71E20" w:rsidP="00783D17">
      <w:pPr>
        <w:pStyle w:val="ConsPlusNormal"/>
        <w:widowControl w:val="0"/>
        <w:ind w:left="567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1709D">
        <w:rPr>
          <w:rFonts w:ascii="Times New Roman" w:hAnsi="Times New Roman" w:cs="Times New Roman"/>
          <w:sz w:val="22"/>
          <w:szCs w:val="22"/>
        </w:rPr>
        <w:t>Приложение №1</w:t>
      </w:r>
    </w:p>
    <w:p w:rsidR="00D71E20" w:rsidRPr="0008213E" w:rsidRDefault="00D71E20" w:rsidP="00F42164">
      <w:pPr>
        <w:pStyle w:val="ConsPlusNormal"/>
        <w:widowControl w:val="0"/>
        <w:spacing w:line="218" w:lineRule="auto"/>
        <w:ind w:left="5670" w:firstLine="0"/>
        <w:rPr>
          <w:rFonts w:ascii="Times New Roman" w:hAnsi="Times New Roman" w:cs="Times New Roman"/>
          <w:sz w:val="22"/>
          <w:szCs w:val="22"/>
        </w:rPr>
      </w:pPr>
      <w:r w:rsidRPr="00D1709D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08213E">
        <w:rPr>
          <w:rFonts w:ascii="Times New Roman" w:hAnsi="Times New Roman" w:cs="Times New Roman"/>
          <w:sz w:val="22"/>
          <w:szCs w:val="22"/>
        </w:rPr>
        <w:t xml:space="preserve">согласования крупных сделок, совершаемых муниципальными предприятиями </w:t>
      </w:r>
      <w:r>
        <w:rPr>
          <w:rFonts w:ascii="Times New Roman" w:hAnsi="Times New Roman" w:cs="Times New Roman"/>
          <w:sz w:val="22"/>
          <w:szCs w:val="22"/>
        </w:rPr>
        <w:t>Верхнебуреинского муниципального района</w:t>
      </w:r>
    </w:p>
    <w:p w:rsidR="00D71E20" w:rsidRPr="00D1709D" w:rsidRDefault="00D71E20" w:rsidP="004B2836">
      <w:pPr>
        <w:pStyle w:val="ConsPlusNormal"/>
        <w:widowControl w:val="0"/>
        <w:spacing w:line="218" w:lineRule="auto"/>
        <w:ind w:left="284" w:firstLine="0"/>
        <w:rPr>
          <w:rFonts w:ascii="Times New Roman" w:hAnsi="Times New Roman" w:cs="Times New Roman"/>
          <w:sz w:val="22"/>
          <w:szCs w:val="22"/>
        </w:rPr>
      </w:pPr>
      <w:r w:rsidRPr="00D1709D">
        <w:rPr>
          <w:rFonts w:ascii="Times New Roman" w:hAnsi="Times New Roman" w:cs="Times New Roman"/>
          <w:sz w:val="22"/>
          <w:szCs w:val="22"/>
        </w:rPr>
        <w:t>форма</w:t>
      </w:r>
    </w:p>
    <w:p w:rsidR="00D71E20" w:rsidRDefault="00D71E20" w:rsidP="00F42164">
      <w:pPr>
        <w:pStyle w:val="ConsPlusNormal"/>
        <w:widowControl w:val="0"/>
        <w:spacing w:before="120" w:after="120" w:line="218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E20" w:rsidRPr="002E4CA0" w:rsidRDefault="00D71E20" w:rsidP="00F42164">
      <w:pPr>
        <w:pStyle w:val="ConsPlusNormal"/>
        <w:widowControl w:val="0"/>
        <w:spacing w:before="120" w:after="120" w:line="21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CA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425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4CA0"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наименование)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 xml:space="preserve">просит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4CA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2E4CA0">
        <w:rPr>
          <w:rFonts w:ascii="Times New Roman" w:hAnsi="Times New Roman" w:cs="Times New Roman"/>
          <w:sz w:val="28"/>
          <w:szCs w:val="28"/>
        </w:rPr>
        <w:t xml:space="preserve"> дать согласие на совершение крупной сделки 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</w:t>
      </w:r>
      <w:r w:rsidRPr="002E4CA0">
        <w:rPr>
          <w:rFonts w:ascii="Times New Roman" w:hAnsi="Times New Roman" w:cs="Times New Roman"/>
          <w:sz w:val="24"/>
          <w:szCs w:val="24"/>
          <w:vertAlign w:val="superscript"/>
        </w:rPr>
        <w:t>(вид и предмет сделки)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с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71E20" w:rsidRPr="002E4CA0" w:rsidRDefault="00D71E20" w:rsidP="00F4216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4CA0"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наименование, ИНН и местонахождение контрагента (контрагентов): кредитор, залогодержатель, заемщик, залогодатель и пр.)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в целях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E4CA0">
        <w:rPr>
          <w:rFonts w:ascii="Times New Roman" w:hAnsi="Times New Roman" w:cs="Times New Roman"/>
          <w:sz w:val="28"/>
          <w:szCs w:val="28"/>
          <w:vertAlign w:val="superscript"/>
        </w:rPr>
        <w:t>(цели совершения сделки, направления использования МУП привлекаемых средств и пр.)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в сумме _____________________ руб. на 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2E4C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E4CA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2E4CA0">
        <w:rPr>
          <w:rFonts w:ascii="Times New Roman" w:hAnsi="Times New Roman" w:cs="Times New Roman"/>
          <w:sz w:val="28"/>
          <w:szCs w:val="28"/>
          <w:vertAlign w:val="superscript"/>
        </w:rPr>
        <w:t xml:space="preserve">(цена сделки)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2E4CA0">
        <w:rPr>
          <w:rFonts w:ascii="Times New Roman" w:hAnsi="Times New Roman" w:cs="Times New Roman"/>
          <w:sz w:val="28"/>
          <w:szCs w:val="28"/>
          <w:vertAlign w:val="superscript"/>
        </w:rPr>
        <w:t>(срок или период сделки)</w:t>
      </w:r>
    </w:p>
    <w:p w:rsidR="00D71E20" w:rsidRPr="002E4CA0" w:rsidRDefault="00D71E20" w:rsidP="00F42164">
      <w:pPr>
        <w:pStyle w:val="ConsPlusNonformat"/>
        <w:widowControl/>
        <w:spacing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71E20" w:rsidRPr="002E4CA0" w:rsidRDefault="00D71E20" w:rsidP="00F42164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4CA0">
        <w:rPr>
          <w:rFonts w:ascii="Times New Roman" w:hAnsi="Times New Roman" w:cs="Times New Roman"/>
          <w:sz w:val="24"/>
          <w:szCs w:val="24"/>
          <w:vertAlign w:val="superscript"/>
        </w:rPr>
        <w:t>(иные условия: размер %, способ и размер обеспечения исполнения обязательств (если есть обеспечение) либо указание, что</w:t>
      </w:r>
    </w:p>
    <w:p w:rsidR="00D71E20" w:rsidRPr="002E4CA0" w:rsidRDefault="00D71E20" w:rsidP="00F42164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4CA0">
        <w:rPr>
          <w:rFonts w:ascii="Times New Roman" w:hAnsi="Times New Roman" w:cs="Times New Roman"/>
          <w:sz w:val="24"/>
          <w:szCs w:val="24"/>
          <w:vertAlign w:val="superscript"/>
        </w:rPr>
        <w:t>обеспечения нет, информация об имеющихся обязательствах либо указание об отсутствии текущих кредитов (займов) и пр.)</w:t>
      </w:r>
    </w:p>
    <w:p w:rsidR="00D71E20" w:rsidRPr="002E4CA0" w:rsidRDefault="00D71E20" w:rsidP="00F42164">
      <w:pPr>
        <w:pStyle w:val="ConsPlusNonformat"/>
        <w:widowControl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Предприятие обязуется:</w:t>
      </w:r>
    </w:p>
    <w:p w:rsidR="00D71E20" w:rsidRPr="002E4CA0" w:rsidRDefault="00D71E20" w:rsidP="00F421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 xml:space="preserve">а) в течение 3 (трех) рабочих дней с момента заключения сделки представить в </w:t>
      </w:r>
      <w:r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Администрации, курирующее деятельность предприятия</w:t>
      </w:r>
      <w:r w:rsidRPr="002E4CA0">
        <w:rPr>
          <w:rFonts w:ascii="Times New Roman" w:hAnsi="Times New Roman" w:cs="Times New Roman"/>
          <w:sz w:val="28"/>
          <w:szCs w:val="28"/>
        </w:rPr>
        <w:t xml:space="preserve"> надлежащим образом заверенную копию соответствующего договора;</w:t>
      </w:r>
    </w:p>
    <w:p w:rsidR="00D71E20" w:rsidRPr="002E4CA0" w:rsidRDefault="00D71E20" w:rsidP="00F421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б) представлять по запросам в Администрацию необходимую информацию, касающуюся выполнения условий договора, заключенного по согласованной сделке;</w:t>
      </w:r>
    </w:p>
    <w:p w:rsidR="00D71E20" w:rsidRPr="002E4CA0" w:rsidRDefault="00D71E20" w:rsidP="00F421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 xml:space="preserve">в) получить письменное согласие Администрации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2E4CA0">
        <w:rPr>
          <w:rFonts w:ascii="Times New Roman" w:hAnsi="Times New Roman" w:cs="Times New Roman"/>
          <w:sz w:val="28"/>
          <w:szCs w:val="28"/>
        </w:rPr>
        <w:t xml:space="preserve"> в случае 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E4CA0">
        <w:rPr>
          <w:rFonts w:ascii="Times New Roman" w:hAnsi="Times New Roman" w:cs="Times New Roman"/>
          <w:sz w:val="28"/>
          <w:szCs w:val="28"/>
        </w:rPr>
        <w:t xml:space="preserve"> изменений или дополнений в договор, заключенный по согласованной сделке.</w:t>
      </w:r>
    </w:p>
    <w:p w:rsidR="00D71E20" w:rsidRPr="002E4CA0" w:rsidRDefault="00D71E20" w:rsidP="00F42164">
      <w:pPr>
        <w:pStyle w:val="ConsPlusNonformat"/>
        <w:widowControl/>
        <w:spacing w:before="120"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Приложение:</w:t>
      </w:r>
    </w:p>
    <w:p w:rsidR="00D71E20" w:rsidRPr="002E4CA0" w:rsidRDefault="00D71E20" w:rsidP="00F421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 xml:space="preserve">1. Копии документов, необходимых для заключения сделок на ____ л. </w:t>
      </w:r>
    </w:p>
    <w:p w:rsidR="00D71E20" w:rsidRPr="002E4CA0" w:rsidRDefault="00D71E20" w:rsidP="00F42164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 xml:space="preserve">2. Копия проекта договора со всеми приложениями на ____ л. </w:t>
      </w:r>
    </w:p>
    <w:p w:rsidR="00D71E20" w:rsidRPr="002E4CA0" w:rsidRDefault="00D71E20" w:rsidP="00F42164">
      <w:pPr>
        <w:pStyle w:val="ConsPlusNonformat"/>
        <w:widowControl/>
        <w:spacing w:before="120" w:line="218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Руководитель предприятия _______________ / ______________ /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4536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2E4CA0"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3969"/>
        <w:rPr>
          <w:rFonts w:ascii="Times New Roman" w:hAnsi="Times New Roman" w:cs="Times New Roman"/>
          <w:sz w:val="28"/>
          <w:szCs w:val="28"/>
        </w:rPr>
      </w:pPr>
      <w:r w:rsidRPr="002E4CA0">
        <w:rPr>
          <w:rFonts w:ascii="Times New Roman" w:hAnsi="Times New Roman" w:cs="Times New Roman"/>
          <w:sz w:val="28"/>
          <w:szCs w:val="28"/>
        </w:rPr>
        <w:t>М.П.</w:t>
      </w:r>
    </w:p>
    <w:p w:rsidR="00D71E20" w:rsidRPr="002E4CA0" w:rsidRDefault="00D71E20" w:rsidP="00F42164">
      <w:pPr>
        <w:pStyle w:val="ConsPlusNonformat"/>
        <w:widowControl/>
        <w:spacing w:line="218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71E20" w:rsidRPr="002E4CA0" w:rsidRDefault="00D71E20" w:rsidP="00F42164">
      <w:pPr>
        <w:pStyle w:val="ConsPlusNonformat"/>
        <w:widowControl/>
        <w:spacing w:line="218" w:lineRule="auto"/>
        <w:ind w:firstLine="567"/>
        <w:rPr>
          <w:rFonts w:ascii="Times New Roman" w:hAnsi="Times New Roman" w:cs="Times New Roman"/>
          <w:sz w:val="28"/>
          <w:szCs w:val="28"/>
          <w:vertAlign w:val="subscript"/>
        </w:rPr>
      </w:pPr>
      <w:r w:rsidRPr="002E4CA0">
        <w:rPr>
          <w:rFonts w:ascii="Times New Roman" w:hAnsi="Times New Roman" w:cs="Times New Roman"/>
          <w:sz w:val="28"/>
          <w:szCs w:val="28"/>
        </w:rPr>
        <w:t>Главный бухгалтер предприятия ______________ / _______________ /</w:t>
      </w:r>
    </w:p>
    <w:p w:rsidR="00D71E20" w:rsidRDefault="00D71E20" w:rsidP="00A65D43">
      <w:pPr>
        <w:ind w:firstLine="5103"/>
      </w:pPr>
      <w:r>
        <w:rPr>
          <w:szCs w:val="28"/>
          <w:vertAlign w:val="superscript"/>
        </w:rPr>
        <w:t>(</w:t>
      </w:r>
      <w:r w:rsidRPr="002E4CA0">
        <w:rPr>
          <w:szCs w:val="28"/>
          <w:vertAlign w:val="superscript"/>
        </w:rPr>
        <w:t>подпись</w:t>
      </w:r>
      <w:r>
        <w:rPr>
          <w:szCs w:val="28"/>
          <w:vertAlign w:val="superscript"/>
        </w:rPr>
        <w:t>)</w:t>
      </w:r>
    </w:p>
    <w:sectPr w:rsidR="00D71E20" w:rsidSect="002439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520"/>
    <w:multiLevelType w:val="multilevel"/>
    <w:tmpl w:val="F36E76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09" w:hanging="15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A024D9B"/>
    <w:multiLevelType w:val="multilevel"/>
    <w:tmpl w:val="0E32F8C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5898797D"/>
    <w:multiLevelType w:val="multilevel"/>
    <w:tmpl w:val="E3A49F38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665E7D1D"/>
    <w:multiLevelType w:val="multilevel"/>
    <w:tmpl w:val="F36E76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09" w:hanging="15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164"/>
    <w:rsid w:val="00080FAC"/>
    <w:rsid w:val="0008213E"/>
    <w:rsid w:val="0009228D"/>
    <w:rsid w:val="000A1AC9"/>
    <w:rsid w:val="000D7A2D"/>
    <w:rsid w:val="000D7FD0"/>
    <w:rsid w:val="00175FC4"/>
    <w:rsid w:val="00177797"/>
    <w:rsid w:val="001C427C"/>
    <w:rsid w:val="00215EB6"/>
    <w:rsid w:val="00243957"/>
    <w:rsid w:val="00257525"/>
    <w:rsid w:val="0025778D"/>
    <w:rsid w:val="0027674D"/>
    <w:rsid w:val="002D35EC"/>
    <w:rsid w:val="002E3812"/>
    <w:rsid w:val="002E4CA0"/>
    <w:rsid w:val="002F0C98"/>
    <w:rsid w:val="00322D5B"/>
    <w:rsid w:val="00342081"/>
    <w:rsid w:val="003510E1"/>
    <w:rsid w:val="003601D2"/>
    <w:rsid w:val="003B0F6E"/>
    <w:rsid w:val="003C48F0"/>
    <w:rsid w:val="004970F8"/>
    <w:rsid w:val="004B2836"/>
    <w:rsid w:val="004C302E"/>
    <w:rsid w:val="004F4BCD"/>
    <w:rsid w:val="004F6CD5"/>
    <w:rsid w:val="00505FAD"/>
    <w:rsid w:val="0050638A"/>
    <w:rsid w:val="00596299"/>
    <w:rsid w:val="005A1CEE"/>
    <w:rsid w:val="005C5D5B"/>
    <w:rsid w:val="00631E8A"/>
    <w:rsid w:val="00632B4A"/>
    <w:rsid w:val="00643244"/>
    <w:rsid w:val="006A2D8A"/>
    <w:rsid w:val="006B51F2"/>
    <w:rsid w:val="006D0760"/>
    <w:rsid w:val="006E12F8"/>
    <w:rsid w:val="006F273E"/>
    <w:rsid w:val="00721E9F"/>
    <w:rsid w:val="00727336"/>
    <w:rsid w:val="0074489D"/>
    <w:rsid w:val="00746DBB"/>
    <w:rsid w:val="0077252B"/>
    <w:rsid w:val="00783D17"/>
    <w:rsid w:val="007B0D9F"/>
    <w:rsid w:val="007C76F9"/>
    <w:rsid w:val="00815296"/>
    <w:rsid w:val="008274A7"/>
    <w:rsid w:val="008749B1"/>
    <w:rsid w:val="008C52DF"/>
    <w:rsid w:val="008E7579"/>
    <w:rsid w:val="009000FA"/>
    <w:rsid w:val="0093176E"/>
    <w:rsid w:val="009326E1"/>
    <w:rsid w:val="00977EC7"/>
    <w:rsid w:val="009958BC"/>
    <w:rsid w:val="009B34B6"/>
    <w:rsid w:val="009B41BD"/>
    <w:rsid w:val="009C00F8"/>
    <w:rsid w:val="009D42EF"/>
    <w:rsid w:val="009E0BCE"/>
    <w:rsid w:val="00A01D7F"/>
    <w:rsid w:val="00A14DEC"/>
    <w:rsid w:val="00A227AC"/>
    <w:rsid w:val="00A329BD"/>
    <w:rsid w:val="00A46687"/>
    <w:rsid w:val="00A47D4C"/>
    <w:rsid w:val="00A642F1"/>
    <w:rsid w:val="00A65D43"/>
    <w:rsid w:val="00AB7FF5"/>
    <w:rsid w:val="00B12630"/>
    <w:rsid w:val="00B720B9"/>
    <w:rsid w:val="00B97285"/>
    <w:rsid w:val="00BB5C9E"/>
    <w:rsid w:val="00BD5278"/>
    <w:rsid w:val="00BF4A4D"/>
    <w:rsid w:val="00C02F2F"/>
    <w:rsid w:val="00C43FCA"/>
    <w:rsid w:val="00C47C8D"/>
    <w:rsid w:val="00C96732"/>
    <w:rsid w:val="00CB4C2B"/>
    <w:rsid w:val="00CD52BE"/>
    <w:rsid w:val="00D1709D"/>
    <w:rsid w:val="00D71E20"/>
    <w:rsid w:val="00D745B9"/>
    <w:rsid w:val="00DB254B"/>
    <w:rsid w:val="00DD4ABA"/>
    <w:rsid w:val="00DE4378"/>
    <w:rsid w:val="00DE6ED0"/>
    <w:rsid w:val="00E17592"/>
    <w:rsid w:val="00E657C8"/>
    <w:rsid w:val="00EA7A5D"/>
    <w:rsid w:val="00EC11F9"/>
    <w:rsid w:val="00EF66D0"/>
    <w:rsid w:val="00F204A7"/>
    <w:rsid w:val="00F42164"/>
    <w:rsid w:val="00F538D1"/>
    <w:rsid w:val="00F5667F"/>
    <w:rsid w:val="00F67787"/>
    <w:rsid w:val="00FC278D"/>
    <w:rsid w:val="00FC726C"/>
    <w:rsid w:val="00FE4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1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2164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21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4F4BCD"/>
    <w:rPr>
      <w:rFonts w:ascii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"/>
    <w:uiPriority w:val="99"/>
    <w:rsid w:val="004F4BCD"/>
    <w:rPr>
      <w:color w:val="000000"/>
      <w:spacing w:val="0"/>
      <w:w w:val="100"/>
      <w:position w:val="0"/>
      <w:sz w:val="24"/>
      <w:szCs w:val="24"/>
      <w:lang w:val="ru-RU" w:eastAsia="ru-RU"/>
    </w:rPr>
  </w:style>
  <w:style w:type="paragraph" w:customStyle="1" w:styleId="3">
    <w:name w:val="Основной текст3"/>
    <w:basedOn w:val="Normal"/>
    <w:link w:val="a"/>
    <w:uiPriority w:val="99"/>
    <w:rsid w:val="004F4BCD"/>
    <w:pPr>
      <w:widowControl w:val="0"/>
      <w:shd w:val="clear" w:color="auto" w:fill="FFFFFF"/>
      <w:spacing w:before="180" w:after="360" w:line="240" w:lineRule="atLeast"/>
      <w:ind w:hanging="2060"/>
      <w:jc w:val="both"/>
    </w:pPr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BF4A4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7448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24395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439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8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4</Pages>
  <Words>1231</Words>
  <Characters>7022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23</cp:revision>
  <cp:lastPrinted>2017-09-13T04:53:00Z</cp:lastPrinted>
  <dcterms:created xsi:type="dcterms:W3CDTF">2017-07-14T07:02:00Z</dcterms:created>
  <dcterms:modified xsi:type="dcterms:W3CDTF">2017-09-14T03:34:00Z</dcterms:modified>
</cp:coreProperties>
</file>