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30" w:rsidRDefault="007E37C6" w:rsidP="007E37C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4730" w:rsidRDefault="007E37C6" w:rsidP="007E37C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54730" w:rsidRDefault="00F54730" w:rsidP="007E37C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54730" w:rsidRDefault="007E37C6" w:rsidP="007E37C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4730" w:rsidRDefault="00F54730" w:rsidP="00F547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Default="00F54730" w:rsidP="00F547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Pr="005F2B59" w:rsidRDefault="007E37C6" w:rsidP="007E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B59">
        <w:rPr>
          <w:rFonts w:ascii="Times New Roman" w:hAnsi="Times New Roman" w:cs="Times New Roman"/>
          <w:sz w:val="28"/>
          <w:szCs w:val="28"/>
          <w:u w:val="single"/>
        </w:rPr>
        <w:t>30.05.2025 № 349</w:t>
      </w:r>
    </w:p>
    <w:p w:rsidR="00F54730" w:rsidRDefault="007E37C6" w:rsidP="007E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F54730" w:rsidRDefault="00F54730" w:rsidP="007E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Default="00F54730" w:rsidP="00F547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91CF3" w:rsidRDefault="00A40F58" w:rsidP="007E37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0F58">
        <w:rPr>
          <w:rFonts w:ascii="Times New Roman" w:hAnsi="Times New Roman" w:cs="Times New Roman"/>
          <w:sz w:val="28"/>
          <w:szCs w:val="28"/>
        </w:rPr>
        <w:t>О внесении</w:t>
      </w:r>
      <w:r w:rsidR="00FE1A64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A40F58">
        <w:rPr>
          <w:rFonts w:ascii="Times New Roman" w:hAnsi="Times New Roman" w:cs="Times New Roman"/>
          <w:sz w:val="28"/>
          <w:szCs w:val="28"/>
        </w:rPr>
        <w:t>в приложение постановления администрации Верхнебуреинского муниципального района Хабаровского края от 2</w:t>
      </w:r>
      <w:r w:rsidR="00B80CF8">
        <w:rPr>
          <w:rFonts w:ascii="Times New Roman" w:hAnsi="Times New Roman" w:cs="Times New Roman"/>
          <w:sz w:val="28"/>
          <w:szCs w:val="28"/>
        </w:rPr>
        <w:t>2</w:t>
      </w:r>
      <w:r w:rsidRPr="00A40F58">
        <w:rPr>
          <w:rFonts w:ascii="Times New Roman" w:hAnsi="Times New Roman" w:cs="Times New Roman"/>
          <w:sz w:val="28"/>
          <w:szCs w:val="28"/>
        </w:rPr>
        <w:t>.0</w:t>
      </w:r>
      <w:r w:rsidR="00B80CF8">
        <w:rPr>
          <w:rFonts w:ascii="Times New Roman" w:hAnsi="Times New Roman" w:cs="Times New Roman"/>
          <w:sz w:val="28"/>
          <w:szCs w:val="28"/>
        </w:rPr>
        <w:t>1</w:t>
      </w:r>
      <w:r w:rsidRPr="00A40F58">
        <w:rPr>
          <w:rFonts w:ascii="Times New Roman" w:hAnsi="Times New Roman" w:cs="Times New Roman"/>
          <w:sz w:val="28"/>
          <w:szCs w:val="28"/>
        </w:rPr>
        <w:t>.2025 №</w:t>
      </w:r>
      <w:r w:rsidR="000B7C47">
        <w:rPr>
          <w:rFonts w:ascii="Times New Roman" w:hAnsi="Times New Roman" w:cs="Times New Roman"/>
          <w:sz w:val="28"/>
          <w:szCs w:val="28"/>
        </w:rPr>
        <w:t xml:space="preserve"> </w:t>
      </w:r>
      <w:r w:rsidR="00B80CF8">
        <w:rPr>
          <w:rFonts w:ascii="Times New Roman" w:hAnsi="Times New Roman" w:cs="Times New Roman"/>
          <w:sz w:val="28"/>
          <w:szCs w:val="28"/>
        </w:rPr>
        <w:t>22</w:t>
      </w:r>
      <w:r w:rsidRPr="00A40F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обеспечении отдыха, оздоровления и занятости детей и подростков в Верхнебуреинском муниципальном районе Хабаровского края в 2025 году»</w:t>
      </w:r>
    </w:p>
    <w:p w:rsidR="00F54730" w:rsidRDefault="00F54730" w:rsidP="00F5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Pr="00A40F58" w:rsidRDefault="00F54730" w:rsidP="00F5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58" w:rsidRDefault="00A40F58" w:rsidP="00F54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 п.11 ч.1. ст. 15 Феде</w:t>
      </w:r>
      <w:r w:rsidR="001E12BA">
        <w:rPr>
          <w:rFonts w:ascii="Times New Roman" w:hAnsi="Times New Roman" w:cs="Times New Roman"/>
          <w:sz w:val="28"/>
          <w:szCs w:val="28"/>
        </w:rPr>
        <w:t>рального закона от 06.10.2003 № </w:t>
      </w:r>
      <w:r>
        <w:rPr>
          <w:rFonts w:ascii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Федерации», согласно П</w:t>
      </w:r>
      <w:r w:rsidRPr="006A6DDF">
        <w:rPr>
          <w:rFonts w:ascii="Times New Roman" w:hAnsi="Times New Roman" w:cs="Times New Roman"/>
          <w:sz w:val="28"/>
          <w:szCs w:val="28"/>
        </w:rPr>
        <w:t xml:space="preserve">остановлению Правительства Хабаровского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25.12.2010 № 375-пр «</w:t>
      </w:r>
      <w:r w:rsidRPr="00621D26">
        <w:rPr>
          <w:rFonts w:ascii="Times New Roman" w:hAnsi="Times New Roman" w:cs="Times New Roman"/>
          <w:sz w:val="28"/>
          <w:szCs w:val="28"/>
        </w:rPr>
        <w:t xml:space="preserve">Об обеспечении отдыха детей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21D26">
        <w:rPr>
          <w:rFonts w:ascii="Times New Roman" w:hAnsi="Times New Roman" w:cs="Times New Roman"/>
          <w:sz w:val="28"/>
          <w:szCs w:val="28"/>
        </w:rPr>
        <w:t xml:space="preserve">оздоровления в </w:t>
      </w:r>
      <w:r>
        <w:rPr>
          <w:rFonts w:ascii="Times New Roman" w:hAnsi="Times New Roman" w:cs="Times New Roman"/>
          <w:sz w:val="28"/>
          <w:szCs w:val="28"/>
        </w:rPr>
        <w:t>организациях сезонного или круглогодичного действия, стационарного типа, с круглогодичным пребыванием, оказывающих услуги по организации отдыха и оздоровления детей», а также создания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условий для обеспечения оздоровления, отдыха и занятости детей в период летних каникул 2025 года</w:t>
      </w:r>
      <w:r w:rsidR="0013766B">
        <w:rPr>
          <w:rFonts w:ascii="Times New Roman" w:hAnsi="Times New Roman" w:cs="Times New Roman"/>
          <w:sz w:val="28"/>
          <w:szCs w:val="28"/>
        </w:rPr>
        <w:t>,</w:t>
      </w:r>
      <w:r w:rsidR="0013766B" w:rsidRPr="0013766B">
        <w:rPr>
          <w:rFonts w:ascii="Times New Roman" w:hAnsi="Times New Roman" w:cs="Times New Roman"/>
          <w:sz w:val="28"/>
          <w:szCs w:val="28"/>
        </w:rPr>
        <w:t xml:space="preserve"> </w:t>
      </w:r>
      <w:r w:rsidR="0013766B">
        <w:rPr>
          <w:rFonts w:ascii="Times New Roman" w:hAnsi="Times New Roman" w:cs="Times New Roman"/>
          <w:sz w:val="28"/>
          <w:szCs w:val="28"/>
        </w:rPr>
        <w:t>в том числе</w:t>
      </w:r>
      <w:r w:rsidR="0013766B" w:rsidRPr="0013766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3766B">
        <w:rPr>
          <w:rFonts w:ascii="Times New Roman" w:hAnsi="Times New Roman" w:cs="Times New Roman"/>
          <w:sz w:val="28"/>
          <w:szCs w:val="28"/>
        </w:rPr>
        <w:t xml:space="preserve">двухразового питания детей и подростков в оздоровительных лагерях согласно перспективному меню продуктами, обогащёнными витаминами и микронутриентами, </w:t>
      </w:r>
      <w:r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13766B" w:rsidRDefault="0013766B" w:rsidP="00F54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66B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766B" w:rsidRDefault="0013766B" w:rsidP="00F5473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6B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2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76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13766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0C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Pr="0013766B">
        <w:rPr>
          <w:rFonts w:ascii="Times New Roman" w:hAnsi="Times New Roman" w:cs="Times New Roman"/>
          <w:sz w:val="28"/>
          <w:szCs w:val="28"/>
        </w:rPr>
        <w:t>№</w:t>
      </w:r>
      <w:r w:rsidR="001E12BA">
        <w:rPr>
          <w:rFonts w:ascii="Times New Roman" w:hAnsi="Times New Roman" w:cs="Times New Roman"/>
          <w:sz w:val="28"/>
          <w:szCs w:val="28"/>
        </w:rPr>
        <w:t xml:space="preserve"> </w:t>
      </w:r>
      <w:r w:rsidR="00B80CF8">
        <w:rPr>
          <w:rFonts w:ascii="Times New Roman" w:hAnsi="Times New Roman" w:cs="Times New Roman"/>
          <w:sz w:val="28"/>
          <w:szCs w:val="28"/>
        </w:rPr>
        <w:t>22</w:t>
      </w:r>
      <w:r w:rsidR="00167B2F">
        <w:rPr>
          <w:rFonts w:ascii="Times New Roman" w:hAnsi="Times New Roman" w:cs="Times New Roman"/>
          <w:sz w:val="28"/>
          <w:szCs w:val="28"/>
        </w:rPr>
        <w:t xml:space="preserve"> </w:t>
      </w:r>
      <w:r w:rsidR="00167B2F" w:rsidRPr="00A40F58">
        <w:rPr>
          <w:rFonts w:ascii="Times New Roman" w:hAnsi="Times New Roman" w:cs="Times New Roman"/>
          <w:sz w:val="28"/>
          <w:szCs w:val="28"/>
        </w:rPr>
        <w:t>«</w:t>
      </w:r>
      <w:r w:rsidR="00167B2F">
        <w:rPr>
          <w:rFonts w:ascii="Times New Roman" w:hAnsi="Times New Roman" w:cs="Times New Roman"/>
          <w:sz w:val="28"/>
          <w:szCs w:val="28"/>
        </w:rPr>
        <w:t>Об  обеспечении отдыха, оздоровления и занятости детей и подростков в Верхнебуреинском муниципальном районе Хабаровского края в 2025 году»</w:t>
      </w:r>
      <w:r w:rsidRPr="0013766B">
        <w:rPr>
          <w:rFonts w:ascii="Times New Roman" w:hAnsi="Times New Roman" w:cs="Times New Roman"/>
          <w:sz w:val="28"/>
          <w:szCs w:val="28"/>
        </w:rPr>
        <w:t>, изложив его в ново</w:t>
      </w:r>
      <w:r w:rsidR="001E12BA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Pr="0013766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67B2F" w:rsidRPr="00167B2F" w:rsidRDefault="00167B2F" w:rsidP="00F547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2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Верхнебуреинского муниципального района Хабаровского края Гермаш Т. С.</w:t>
      </w:r>
    </w:p>
    <w:p w:rsidR="00167B2F" w:rsidRDefault="00167B2F" w:rsidP="00F547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54730" w:rsidRDefault="00F54730" w:rsidP="00F5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Default="00F54730" w:rsidP="00F5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Default="00F54730" w:rsidP="00F5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B2F" w:rsidRDefault="00167B2F" w:rsidP="00F547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</w:t>
      </w:r>
      <w:r w:rsidR="001E12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2BA"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hAnsi="Times New Roman" w:cs="Times New Roman"/>
          <w:sz w:val="28"/>
          <w:szCs w:val="28"/>
        </w:rPr>
        <w:t xml:space="preserve">Маслов </w:t>
      </w:r>
    </w:p>
    <w:p w:rsidR="003E41F4" w:rsidRDefault="003E41F4" w:rsidP="00167B2F">
      <w:pPr>
        <w:jc w:val="right"/>
        <w:rPr>
          <w:rFonts w:ascii="Times New Roman" w:hAnsi="Times New Roman" w:cs="Times New Roman"/>
          <w:sz w:val="28"/>
          <w:szCs w:val="28"/>
        </w:rPr>
        <w:sectPr w:rsidR="003E41F4" w:rsidSect="000B7C47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54730" w:rsidRDefault="00167B2F" w:rsidP="00AA573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4730" w:rsidRDefault="00AA5732" w:rsidP="00F54730">
      <w:pPr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67B2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54730" w:rsidRDefault="00167B2F" w:rsidP="00F54730">
      <w:pPr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4730" w:rsidRDefault="00167B2F" w:rsidP="00F54730">
      <w:pPr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167B2F" w:rsidRDefault="00F54730" w:rsidP="00F54730">
      <w:pPr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7B2F">
        <w:rPr>
          <w:rFonts w:ascii="Times New Roman" w:hAnsi="Times New Roman" w:cs="Times New Roman"/>
          <w:sz w:val="28"/>
          <w:szCs w:val="28"/>
        </w:rPr>
        <w:t>района</w:t>
      </w:r>
    </w:p>
    <w:p w:rsidR="00167B2F" w:rsidRDefault="00167B2F" w:rsidP="00F54730">
      <w:pPr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67B2F" w:rsidRDefault="001E12BA" w:rsidP="00F54730">
      <w:pPr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37C6">
        <w:rPr>
          <w:rFonts w:ascii="Times New Roman" w:hAnsi="Times New Roman" w:cs="Times New Roman"/>
          <w:sz w:val="28"/>
          <w:szCs w:val="28"/>
        </w:rPr>
        <w:t xml:space="preserve"> 30.05.2025</w:t>
      </w:r>
      <w:r w:rsidR="00AA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37C6">
        <w:rPr>
          <w:rFonts w:ascii="Times New Roman" w:hAnsi="Times New Roman" w:cs="Times New Roman"/>
          <w:sz w:val="28"/>
          <w:szCs w:val="28"/>
        </w:rPr>
        <w:t xml:space="preserve"> 349</w:t>
      </w:r>
    </w:p>
    <w:p w:rsidR="00167B2F" w:rsidRDefault="00167B2F" w:rsidP="00F54730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B6A49" w:rsidRDefault="002B6A49" w:rsidP="00F54730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7B2F" w:rsidRDefault="00AA5732" w:rsidP="00F54730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Приложение </w:t>
      </w:r>
      <w:r w:rsidR="00167B2F">
        <w:rPr>
          <w:rFonts w:ascii="Times New Roman" w:hAnsi="Times New Roman" w:cs="Times New Roman"/>
          <w:sz w:val="28"/>
          <w:szCs w:val="28"/>
        </w:rPr>
        <w:t>2</w:t>
      </w:r>
    </w:p>
    <w:p w:rsidR="00AA5732" w:rsidRPr="00DC75F2" w:rsidRDefault="00AA5732" w:rsidP="00AA573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УТВЕРЖДЕН</w:t>
      </w:r>
    </w:p>
    <w:p w:rsidR="00AA5732" w:rsidRPr="00DC75F2" w:rsidRDefault="00AA5732" w:rsidP="00AA573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A5732" w:rsidRPr="00DC75F2" w:rsidRDefault="00AA5732" w:rsidP="00AA573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5732" w:rsidRPr="00DC75F2" w:rsidRDefault="00AA5732" w:rsidP="00AA573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AA5732" w:rsidRPr="00DC75F2" w:rsidRDefault="00AA5732" w:rsidP="00AA573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A5732" w:rsidRPr="00DC75F2" w:rsidRDefault="00AA5732" w:rsidP="00AA573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AA5732" w:rsidRPr="00DC75F2" w:rsidRDefault="00AA5732" w:rsidP="00AA573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75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22.01.2025 № 22</w:t>
      </w:r>
    </w:p>
    <w:p w:rsidR="00C94F1F" w:rsidRDefault="00C94F1F" w:rsidP="00F54730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41F4" w:rsidRDefault="003E41F4" w:rsidP="00F54730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41F4" w:rsidRPr="00FD575C" w:rsidRDefault="003E41F4" w:rsidP="00F547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</w:t>
      </w:r>
      <w:r w:rsidRPr="00FD575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575C">
        <w:rPr>
          <w:rFonts w:ascii="Times New Roman" w:hAnsi="Times New Roman" w:cs="Times New Roman"/>
          <w:sz w:val="28"/>
          <w:szCs w:val="28"/>
        </w:rPr>
        <w:t xml:space="preserve">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D575C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(оздоровительные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 лагеря </w:t>
      </w:r>
      <w:r w:rsidRPr="00FD575C">
        <w:rPr>
          <w:rFonts w:ascii="Times New Roman" w:hAnsi="Times New Roman" w:cs="Times New Roman"/>
          <w:sz w:val="28"/>
          <w:szCs w:val="28"/>
        </w:rPr>
        <w:t xml:space="preserve"> и лагеря труда и отдыха) </w:t>
      </w:r>
    </w:p>
    <w:p w:rsidR="003E41F4" w:rsidRPr="00FD575C" w:rsidRDefault="003E41F4" w:rsidP="00F547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575C">
        <w:rPr>
          <w:rFonts w:ascii="Times New Roman" w:hAnsi="Times New Roman" w:cs="Times New Roman"/>
          <w:sz w:val="28"/>
          <w:szCs w:val="28"/>
        </w:rPr>
        <w:t xml:space="preserve"> с дневным пребыванием при учреждениях образования Верхнебуреинского муниципального района</w:t>
      </w:r>
    </w:p>
    <w:p w:rsidR="003E41F4" w:rsidRPr="00FD575C" w:rsidRDefault="003E41F4" w:rsidP="00F547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575C">
        <w:rPr>
          <w:rFonts w:ascii="Times New Roman" w:hAnsi="Times New Roman" w:cs="Times New Roman"/>
          <w:sz w:val="28"/>
          <w:szCs w:val="28"/>
        </w:rPr>
        <w:t xml:space="preserve"> в период летних каникул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75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E41F4" w:rsidRDefault="003E41F4" w:rsidP="00F547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575C">
        <w:rPr>
          <w:rFonts w:ascii="Times New Roman" w:hAnsi="Times New Roman" w:cs="Times New Roman"/>
          <w:sz w:val="28"/>
          <w:szCs w:val="28"/>
        </w:rPr>
        <w:t>(с питанием).</w:t>
      </w:r>
    </w:p>
    <w:p w:rsidR="003E41F4" w:rsidRDefault="003E41F4" w:rsidP="00F547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316"/>
        <w:gridCol w:w="462"/>
        <w:gridCol w:w="27"/>
        <w:gridCol w:w="1988"/>
        <w:gridCol w:w="12"/>
        <w:gridCol w:w="570"/>
        <w:gridCol w:w="14"/>
        <w:gridCol w:w="637"/>
        <w:gridCol w:w="11"/>
        <w:gridCol w:w="571"/>
        <w:gridCol w:w="13"/>
        <w:gridCol w:w="634"/>
        <w:gridCol w:w="11"/>
        <w:gridCol w:w="602"/>
        <w:gridCol w:w="11"/>
        <w:gridCol w:w="594"/>
        <w:gridCol w:w="736"/>
        <w:gridCol w:w="736"/>
        <w:gridCol w:w="9"/>
        <w:gridCol w:w="566"/>
        <w:gridCol w:w="9"/>
        <w:gridCol w:w="928"/>
        <w:gridCol w:w="877"/>
        <w:gridCol w:w="45"/>
        <w:gridCol w:w="832"/>
        <w:gridCol w:w="915"/>
        <w:gridCol w:w="967"/>
        <w:gridCol w:w="827"/>
      </w:tblGrid>
      <w:tr w:rsidR="003E41F4" w:rsidRPr="00F54730" w:rsidTr="001E12BA">
        <w:trPr>
          <w:trHeight w:val="20"/>
          <w:tblHeader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лагеря</w:t>
            </w:r>
          </w:p>
        </w:tc>
        <w:tc>
          <w:tcPr>
            <w:tcW w:w="1346" w:type="pct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путевок в смену по лагерям/из них льготных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 путевок за три смены/ из них льготных реализовано путёвок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в лагере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путёвки (руб.), из них: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питание (руб.)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хоз. Расходы (руб.)</w:t>
            </w:r>
          </w:p>
        </w:tc>
      </w:tr>
      <w:tr w:rsidR="003E41F4" w:rsidRPr="00F54730" w:rsidTr="001E12BA">
        <w:trPr>
          <w:trHeight w:val="20"/>
          <w:tblHeader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смена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(02.06.25-27.06.25)    18 дней</w:t>
            </w:r>
          </w:p>
        </w:tc>
        <w:tc>
          <w:tcPr>
            <w:tcW w:w="453" w:type="pct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смена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(01.07.25-24.07.25)</w:t>
            </w:r>
          </w:p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дней</w:t>
            </w:r>
          </w:p>
        </w:tc>
        <w:tc>
          <w:tcPr>
            <w:tcW w:w="459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смена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(28.07.25-05.08.25)</w:t>
            </w:r>
          </w:p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465" w:type="pct"/>
            <w:gridSpan w:val="3"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double" w:sz="6" w:space="0" w:color="auto"/>
              <w:right w:val="nil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gridSpan w:val="3"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tcBorders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30" w:rsidRPr="00F54730" w:rsidTr="001E12BA">
        <w:trPr>
          <w:trHeight w:val="20"/>
          <w:tblHeader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1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льготных</w:t>
            </w:r>
          </w:p>
        </w:tc>
        <w:tc>
          <w:tcPr>
            <w:tcW w:w="21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льготных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льготных</w:t>
            </w:r>
          </w:p>
        </w:tc>
        <w:tc>
          <w:tcPr>
            <w:tcW w:w="23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1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льготных</w:t>
            </w:r>
          </w:p>
        </w:tc>
        <w:tc>
          <w:tcPr>
            <w:tcW w:w="231" w:type="pct"/>
            <w:gridSpan w:val="2"/>
            <w:tcBorders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                 смена</w:t>
            </w:r>
          </w:p>
        </w:tc>
        <w:tc>
          <w:tcPr>
            <w:tcW w:w="30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         смена</w:t>
            </w:r>
          </w:p>
        </w:tc>
        <w:tc>
          <w:tcPr>
            <w:tcW w:w="29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                 смена</w:t>
            </w:r>
          </w:p>
        </w:tc>
        <w:tc>
          <w:tcPr>
            <w:tcW w:w="32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         смена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                 смена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         смена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МБДОУ№11 с. </w:t>
            </w:r>
            <w:proofErr w:type="spellStart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Ургал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840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2660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№2              п. Чегдомын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лицей» п. Чегдомын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ООШ№5 п. ЦЭС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п. Чегдомын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п. Чегдомын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0, 0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  <w:proofErr w:type="gramEnd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ОВЗ и инвалидов (7 дней)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ЖДЛ п. Новый Ургал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№12 с. Согда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Аланап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№17 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Тырма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90C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5D090C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ЛТО (6 дней)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№19 п. Алонка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п. Сулук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90C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5D090C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№22 п. Этыркэн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90C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8949D8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5D090C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труда и отдыха (6 дней)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п. Чегдомын (на базе МБОУ СОШ №10)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ЦПП МСП п. Чегдомын (на базе МБОУ Гимназия)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1613" w:rsidRPr="00F54730" w:rsidRDefault="009D1613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ЦРТДИЮ  п. Чегдомын (на базе МБОУ СОШ №10) для детей с ОВЗ и инвалидов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6A49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54730" w:rsidRPr="00F54730" w:rsidTr="001E12BA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МБУ ДО </w:t>
            </w:r>
            <w:proofErr w:type="spellStart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Новый Ургал (на базе МБОУ ЖДЛ)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оздоровительный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2B6A49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41F4"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30" w:rsidRPr="00F54730" w:rsidTr="001E12BA">
        <w:trPr>
          <w:trHeight w:val="20"/>
        </w:trPr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gramEnd"/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30" w:rsidRPr="00F54730" w:rsidTr="001E12BA">
        <w:trPr>
          <w:trHeight w:val="20"/>
        </w:trPr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ЛТО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30" w:rsidRPr="00F54730" w:rsidTr="001E12BA">
        <w:trPr>
          <w:trHeight w:val="20"/>
        </w:trPr>
        <w:tc>
          <w:tcPr>
            <w:tcW w:w="814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охват (чел.)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1E12BA">
            <w:pPr>
              <w:spacing w:after="0" w:line="240" w:lineRule="exac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3E41F4" w:rsidRPr="00F54730" w:rsidRDefault="003E41F4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E41F4" w:rsidRDefault="003E41F4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5732" w:rsidRPr="00F54730" w:rsidRDefault="00AA5732" w:rsidP="00F547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54730" w:rsidRDefault="003E41F4" w:rsidP="00F5473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4730">
        <w:rPr>
          <w:rFonts w:ascii="Times New Roman" w:hAnsi="Times New Roman" w:cs="Times New Roman"/>
          <w:sz w:val="24"/>
          <w:szCs w:val="24"/>
        </w:rPr>
        <w:lastRenderedPageBreak/>
        <w:t xml:space="preserve">Профильные объединения при общеобразовательных организациях </w:t>
      </w:r>
    </w:p>
    <w:p w:rsidR="003E41F4" w:rsidRDefault="003E41F4" w:rsidP="00F5473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4730"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  в период летних каникул 2025 г. (без питания)</w:t>
      </w:r>
    </w:p>
    <w:p w:rsidR="00F54730" w:rsidRPr="00F54730" w:rsidRDefault="00F54730" w:rsidP="00F5473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6633"/>
        <w:gridCol w:w="2407"/>
        <w:gridCol w:w="2111"/>
        <w:gridCol w:w="2111"/>
        <w:gridCol w:w="1254"/>
        <w:gridCol w:w="1404"/>
      </w:tblGrid>
      <w:tr w:rsidR="003E41F4" w:rsidRPr="00F54730" w:rsidTr="00F54730">
        <w:trPr>
          <w:trHeight w:val="20"/>
          <w:tblHeader/>
        </w:trPr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путевок в смену по лагерям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 охват за три смены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путёвки (руб.), из них:</w:t>
            </w:r>
          </w:p>
        </w:tc>
      </w:tr>
      <w:tr w:rsidR="003E41F4" w:rsidRPr="00F54730" w:rsidTr="00F54730">
        <w:trPr>
          <w:trHeight w:val="20"/>
          <w:tblHeader/>
        </w:trPr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смена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(02.06.25 -27.06.25)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смена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01.07.25-24.07.25)</w:t>
            </w:r>
            <w:proofErr w:type="gramEnd"/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смена</w:t>
            </w: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28.07.25-05.08.25)</w:t>
            </w:r>
            <w:proofErr w:type="gramEnd"/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 п. Чегдомын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лицей» п. Чегдомын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п. Чегдомын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№5 п. ЦЭС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№9 п. Софийск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№10 п. Чегдомын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ЖДЛ п. Новый Ургал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№12 с. Согда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№14 п. Чекунда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№16 с. Аланап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№17  п. Тырма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№18п. Солони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 п. Алонка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№20 п. Сулук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№21 п. Герби             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№22  п. Этыркэн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ЦРТДиЮ п. Чегдомын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41F4" w:rsidRPr="00F54730" w:rsidTr="00F54730">
        <w:trPr>
          <w:trHeight w:val="2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1F4" w:rsidRPr="00F54730" w:rsidRDefault="003E41F4" w:rsidP="00F5473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профильных лагерей - 26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4" w:rsidRPr="00F54730" w:rsidRDefault="003E41F4" w:rsidP="00F5473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5D090C" w:rsidRPr="00F54730" w:rsidRDefault="00AA5732" w:rsidP="00AA5732">
      <w:pPr>
        <w:tabs>
          <w:tab w:val="left" w:pos="417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5D090C" w:rsidRPr="00F54730" w:rsidSect="001E12B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1E" w:rsidRDefault="001C6A1E" w:rsidP="00167B2F">
      <w:pPr>
        <w:spacing w:after="0" w:line="240" w:lineRule="auto"/>
      </w:pPr>
      <w:r>
        <w:separator/>
      </w:r>
    </w:p>
  </w:endnote>
  <w:endnote w:type="continuationSeparator" w:id="0">
    <w:p w:rsidR="001C6A1E" w:rsidRDefault="001C6A1E" w:rsidP="0016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1E" w:rsidRDefault="001C6A1E" w:rsidP="00167B2F">
      <w:pPr>
        <w:spacing w:after="0" w:line="240" w:lineRule="auto"/>
      </w:pPr>
      <w:r>
        <w:separator/>
      </w:r>
    </w:p>
  </w:footnote>
  <w:footnote w:type="continuationSeparator" w:id="0">
    <w:p w:rsidR="001C6A1E" w:rsidRDefault="001C6A1E" w:rsidP="0016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7C47" w:rsidRPr="001E12BA" w:rsidRDefault="0034740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12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B7C47" w:rsidRPr="001E12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12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B5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E12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C47" w:rsidRPr="001E12BA" w:rsidRDefault="000B7C4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49"/>
    <w:multiLevelType w:val="hybridMultilevel"/>
    <w:tmpl w:val="167A8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9DA23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E87409"/>
    <w:multiLevelType w:val="hybridMultilevel"/>
    <w:tmpl w:val="A386E378"/>
    <w:lvl w:ilvl="0" w:tplc="866A2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67BD"/>
    <w:multiLevelType w:val="hybridMultilevel"/>
    <w:tmpl w:val="0FEC0D18"/>
    <w:lvl w:ilvl="0" w:tplc="542E02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FA6AC0"/>
    <w:multiLevelType w:val="hybridMultilevel"/>
    <w:tmpl w:val="068C6F6A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3701B2"/>
    <w:multiLevelType w:val="hybridMultilevel"/>
    <w:tmpl w:val="4BC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E5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D301B5"/>
    <w:multiLevelType w:val="hybridMultilevel"/>
    <w:tmpl w:val="39A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8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8C6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92126A"/>
    <w:multiLevelType w:val="hybridMultilevel"/>
    <w:tmpl w:val="1FD6A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DE38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3010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9B6AF8"/>
    <w:multiLevelType w:val="hybridMultilevel"/>
    <w:tmpl w:val="EE9E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06CDA"/>
    <w:multiLevelType w:val="multilevel"/>
    <w:tmpl w:val="C1602A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DF41CCD"/>
    <w:multiLevelType w:val="hybridMultilevel"/>
    <w:tmpl w:val="37FAE0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1787E79"/>
    <w:multiLevelType w:val="hybridMultilevel"/>
    <w:tmpl w:val="65C6EE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21D14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6B2C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053F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A626CF"/>
    <w:multiLevelType w:val="hybridMultilevel"/>
    <w:tmpl w:val="3C608480"/>
    <w:lvl w:ilvl="0" w:tplc="866A206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5DBB23DB"/>
    <w:multiLevelType w:val="hybridMultilevel"/>
    <w:tmpl w:val="8BC236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47B73"/>
    <w:multiLevelType w:val="hybridMultilevel"/>
    <w:tmpl w:val="772C61DE"/>
    <w:lvl w:ilvl="0" w:tplc="DBAAAB4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60CA7A08"/>
    <w:multiLevelType w:val="hybridMultilevel"/>
    <w:tmpl w:val="9E9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E616B"/>
    <w:multiLevelType w:val="hybridMultilevel"/>
    <w:tmpl w:val="324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23FBB"/>
    <w:multiLevelType w:val="hybridMultilevel"/>
    <w:tmpl w:val="4EE8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A3131"/>
    <w:multiLevelType w:val="hybridMultilevel"/>
    <w:tmpl w:val="CF7C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511A2"/>
    <w:multiLevelType w:val="hybridMultilevel"/>
    <w:tmpl w:val="5DAC1200"/>
    <w:lvl w:ilvl="0" w:tplc="866A2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620E5"/>
    <w:multiLevelType w:val="hybridMultilevel"/>
    <w:tmpl w:val="83FE2664"/>
    <w:lvl w:ilvl="0" w:tplc="35C2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A0BEE"/>
    <w:multiLevelType w:val="hybridMultilevel"/>
    <w:tmpl w:val="BABAFB4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4"/>
  </w:num>
  <w:num w:numId="4">
    <w:abstractNumId w:val="5"/>
  </w:num>
  <w:num w:numId="5">
    <w:abstractNumId w:val="10"/>
  </w:num>
  <w:num w:numId="6">
    <w:abstractNumId w:val="21"/>
  </w:num>
  <w:num w:numId="7">
    <w:abstractNumId w:val="22"/>
  </w:num>
  <w:num w:numId="8">
    <w:abstractNumId w:val="29"/>
  </w:num>
  <w:num w:numId="9">
    <w:abstractNumId w:val="3"/>
  </w:num>
  <w:num w:numId="10">
    <w:abstractNumId w:val="23"/>
  </w:num>
  <w:num w:numId="11">
    <w:abstractNumId w:val="17"/>
  </w:num>
  <w:num w:numId="12">
    <w:abstractNumId w:val="18"/>
  </w:num>
  <w:num w:numId="13">
    <w:abstractNumId w:val="4"/>
  </w:num>
  <w:num w:numId="14">
    <w:abstractNumId w:val="9"/>
  </w:num>
  <w:num w:numId="15">
    <w:abstractNumId w:val="13"/>
  </w:num>
  <w:num w:numId="16">
    <w:abstractNumId w:val="6"/>
  </w:num>
  <w:num w:numId="17">
    <w:abstractNumId w:val="8"/>
  </w:num>
  <w:num w:numId="18">
    <w:abstractNumId w:val="0"/>
  </w:num>
  <w:num w:numId="19">
    <w:abstractNumId w:val="1"/>
  </w:num>
  <w:num w:numId="20">
    <w:abstractNumId w:val="25"/>
  </w:num>
  <w:num w:numId="21">
    <w:abstractNumId w:val="12"/>
  </w:num>
  <w:num w:numId="22">
    <w:abstractNumId w:val="16"/>
  </w:num>
  <w:num w:numId="23">
    <w:abstractNumId w:val="11"/>
  </w:num>
  <w:num w:numId="24">
    <w:abstractNumId w:val="7"/>
  </w:num>
  <w:num w:numId="25">
    <w:abstractNumId w:val="19"/>
  </w:num>
  <w:num w:numId="26">
    <w:abstractNumId w:val="2"/>
  </w:num>
  <w:num w:numId="27">
    <w:abstractNumId w:val="20"/>
  </w:num>
  <w:num w:numId="28">
    <w:abstractNumId w:val="27"/>
  </w:num>
  <w:num w:numId="29">
    <w:abstractNumId w:val="2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F58"/>
    <w:rsid w:val="00026D55"/>
    <w:rsid w:val="000B7C47"/>
    <w:rsid w:val="001271AB"/>
    <w:rsid w:val="0013766B"/>
    <w:rsid w:val="00167B2F"/>
    <w:rsid w:val="001C6A1E"/>
    <w:rsid w:val="001E12BA"/>
    <w:rsid w:val="002962B0"/>
    <w:rsid w:val="002B6A49"/>
    <w:rsid w:val="00326A04"/>
    <w:rsid w:val="00347409"/>
    <w:rsid w:val="003E41F4"/>
    <w:rsid w:val="00591CF3"/>
    <w:rsid w:val="005D090C"/>
    <w:rsid w:val="005F2B59"/>
    <w:rsid w:val="005F7B28"/>
    <w:rsid w:val="006606C1"/>
    <w:rsid w:val="007675F1"/>
    <w:rsid w:val="007E37C6"/>
    <w:rsid w:val="00841BF4"/>
    <w:rsid w:val="008949D8"/>
    <w:rsid w:val="00925289"/>
    <w:rsid w:val="009D1613"/>
    <w:rsid w:val="00A40F58"/>
    <w:rsid w:val="00AA5732"/>
    <w:rsid w:val="00B80CF8"/>
    <w:rsid w:val="00C94F1F"/>
    <w:rsid w:val="00D10BD3"/>
    <w:rsid w:val="00F54730"/>
    <w:rsid w:val="00F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C1"/>
  </w:style>
  <w:style w:type="paragraph" w:styleId="1">
    <w:name w:val="heading 1"/>
    <w:basedOn w:val="a"/>
    <w:link w:val="10"/>
    <w:uiPriority w:val="9"/>
    <w:qFormat/>
    <w:rsid w:val="003E4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E41F4"/>
    <w:pPr>
      <w:keepNext/>
      <w:autoSpaceDE w:val="0"/>
      <w:autoSpaceDN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E41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0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0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76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B2F"/>
  </w:style>
  <w:style w:type="paragraph" w:styleId="a6">
    <w:name w:val="footer"/>
    <w:basedOn w:val="a"/>
    <w:link w:val="a7"/>
    <w:uiPriority w:val="99"/>
    <w:unhideWhenUsed/>
    <w:rsid w:val="00167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B2F"/>
  </w:style>
  <w:style w:type="paragraph" w:styleId="a8">
    <w:name w:val="Balloon Text"/>
    <w:basedOn w:val="a"/>
    <w:link w:val="a9"/>
    <w:rsid w:val="003E41F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3E41F4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3E41F4"/>
  </w:style>
  <w:style w:type="character" w:styleId="aa">
    <w:name w:val="Hyperlink"/>
    <w:rsid w:val="003E4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0906-61CD-4BD5-87AE-C3933814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Машбюро</cp:lastModifiedBy>
  <cp:revision>4</cp:revision>
  <cp:lastPrinted>2025-06-02T00:52:00Z</cp:lastPrinted>
  <dcterms:created xsi:type="dcterms:W3CDTF">2025-05-30T00:23:00Z</dcterms:created>
  <dcterms:modified xsi:type="dcterms:W3CDTF">2025-06-02T01:02:00Z</dcterms:modified>
</cp:coreProperties>
</file>