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91" w:rsidRDefault="00A9695C" w:rsidP="00A9695C">
      <w:pPr>
        <w:pStyle w:val="2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Администрация</w:t>
      </w:r>
    </w:p>
    <w:p w:rsidR="002B5991" w:rsidRDefault="00A9695C" w:rsidP="00A9695C">
      <w:pPr>
        <w:pStyle w:val="2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Верхнебуреинского муниципального района</w:t>
      </w:r>
    </w:p>
    <w:p w:rsidR="002B5991" w:rsidRDefault="002B5991" w:rsidP="00A9695C">
      <w:pPr>
        <w:pStyle w:val="2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p w:rsidR="002B5991" w:rsidRDefault="00A9695C" w:rsidP="00A9695C">
      <w:pPr>
        <w:pStyle w:val="2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ПОСТАНОВЛЕНИЕ</w:t>
      </w:r>
    </w:p>
    <w:p w:rsidR="002B5991" w:rsidRDefault="002B5991" w:rsidP="002B5991">
      <w:pPr>
        <w:pStyle w:val="2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p w:rsidR="002B5991" w:rsidRPr="00A9695C" w:rsidRDefault="00A9695C" w:rsidP="002B5991">
      <w:pPr>
        <w:pStyle w:val="20"/>
        <w:shd w:val="clear" w:color="auto" w:fill="auto"/>
        <w:spacing w:line="240" w:lineRule="auto"/>
        <w:jc w:val="both"/>
        <w:rPr>
          <w:color w:val="000000"/>
          <w:u w:val="single"/>
          <w:lang w:eastAsia="ru-RU" w:bidi="ru-RU"/>
        </w:rPr>
      </w:pPr>
      <w:r w:rsidRPr="00A9695C">
        <w:rPr>
          <w:color w:val="000000"/>
          <w:u w:val="single"/>
          <w:lang w:eastAsia="ru-RU" w:bidi="ru-RU"/>
        </w:rPr>
        <w:t>08.07.2025 № 427</w:t>
      </w:r>
    </w:p>
    <w:p w:rsidR="002B5991" w:rsidRDefault="00A9695C" w:rsidP="002B5991">
      <w:pPr>
        <w:pStyle w:val="2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рп. Чегдомын</w:t>
      </w:r>
    </w:p>
    <w:p w:rsidR="002B5991" w:rsidRDefault="002B5991" w:rsidP="002B5991">
      <w:pPr>
        <w:pStyle w:val="2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spacing w:line="240" w:lineRule="exact"/>
        <w:jc w:val="both"/>
      </w:pPr>
      <w:r>
        <w:rPr>
          <w:color w:val="000000"/>
          <w:lang w:eastAsia="ru-RU" w:bidi="ru-RU"/>
        </w:rPr>
        <w:t>О внесении изменений в постановление администрации Верхнебуреинского муниципального района Хабаровского края от 27.12.2024 № 849 «О создании Центра тестирования по выполнению нормативов (тестов) всероссийского физкультурно-спортивного комплекса «Готов к труду и обороне» в Верхнебуреинском муниципальном районе Хабаровского края»</w:t>
      </w:r>
    </w:p>
    <w:p w:rsidR="002B5991" w:rsidRDefault="002B5991" w:rsidP="002B599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В целях совершенствования муниципальных правовых актов Верхнебуреинского муниципального района Хабаровского края, администрация Верхнебуреинского муниципального района Хабаровского края</w:t>
      </w:r>
    </w:p>
    <w:p w:rsidR="002B5991" w:rsidRDefault="002B5991" w:rsidP="002B5991">
      <w:pPr>
        <w:pStyle w:val="20"/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>ПОСТАНОВЛЯЕТ:</w:t>
      </w:r>
    </w:p>
    <w:p w:rsidR="002B5991" w:rsidRDefault="002B5991" w:rsidP="002B5991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Внести в постановление администрации Верхнебуреинского муниципального района Хабаровского края от 27.12.2024 № 849 «О создании Центра тестирования по выполнению нормативов (тестов) всероссийского физкультурно-спортивного комплекса «Готов к труду и обороне» в Верхнебуреинском муниципальном районе Хабаровского края» следующие изменения:</w:t>
      </w:r>
    </w:p>
    <w:p w:rsidR="002B5991" w:rsidRDefault="002B5991" w:rsidP="002B5991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Пункт 1 изложить в следующей редакции:</w:t>
      </w:r>
    </w:p>
    <w:p w:rsidR="002B5991" w:rsidRDefault="002B5991" w:rsidP="002B5991">
      <w:pPr>
        <w:pStyle w:val="20"/>
        <w:shd w:val="clear" w:color="auto" w:fill="auto"/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«1. </w:t>
      </w:r>
      <w:proofErr w:type="gramStart"/>
      <w:r>
        <w:rPr>
          <w:color w:val="000000"/>
          <w:lang w:eastAsia="ru-RU" w:bidi="ru-RU"/>
        </w:rPr>
        <w:t>Создать на базе муниципального бюджетного учреждения дополнительного образования спортивная школа «Лидер» городского поселения «Рабочий поселок Чегдомын» Верхнебуреинского муниципального района Хабаровского края (далее - СШ «Лидер»), подведомственного управлению образования администрации Верхнебуреинского муниципального района Хабаровского края (далее - Управление образования) структурное подразделение «Центр тестирования по выполнению нормативов испытаний (тестов) Всероссийского физкультурно-спортивного комплекса «Готов к труду и обороне» в Верхнебуреинском муниципальном районе Хабаровского края».».</w:t>
      </w:r>
      <w:proofErr w:type="gramEnd"/>
    </w:p>
    <w:p w:rsidR="002B5991" w:rsidRDefault="002B5991" w:rsidP="002B5991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Пункт 2 изложить в следующей редакции:</w:t>
      </w:r>
    </w:p>
    <w:p w:rsidR="002B5991" w:rsidRDefault="002B5991" w:rsidP="002B5991">
      <w:pPr>
        <w:pStyle w:val="20"/>
        <w:shd w:val="clear" w:color="auto" w:fill="auto"/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«2. Наделить правом по оценке выполнения нормативов испытаний (тестов) Всероссийского физкультурно-спортивного комплекса «Готов к труду и обороне» (ГТО) (далее - комплекс ГТО) в Верхнебуреинском муниципальном районе Хабаровского края СШ «Лидер»</w:t>
      </w:r>
      <w:proofErr w:type="gramStart"/>
      <w:r>
        <w:rPr>
          <w:color w:val="000000"/>
          <w:lang w:eastAsia="ru-RU" w:bidi="ru-RU"/>
        </w:rPr>
        <w:t>.»</w:t>
      </w:r>
      <w:proofErr w:type="gramEnd"/>
      <w:r>
        <w:rPr>
          <w:color w:val="000000"/>
          <w:lang w:eastAsia="ru-RU" w:bidi="ru-RU"/>
        </w:rPr>
        <w:t>.</w:t>
      </w:r>
    </w:p>
    <w:p w:rsidR="002B5991" w:rsidRDefault="002B5991" w:rsidP="002B5991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lastRenderedPageBreak/>
        <w:t>Пункт 3 исключить.</w:t>
      </w:r>
    </w:p>
    <w:p w:rsidR="002B5991" w:rsidRDefault="002B5991" w:rsidP="002B599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6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возложить на заместителя главы администрации Верхнебуреинского района Хабаровского края.</w:t>
      </w:r>
    </w:p>
    <w:p w:rsidR="00B34AC4" w:rsidRPr="002B5991" w:rsidRDefault="002B5991" w:rsidP="002B599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60"/>
        <w:jc w:val="both"/>
      </w:pPr>
      <w:r w:rsidRPr="002B5991">
        <w:rPr>
          <w:color w:val="000000"/>
          <w:lang w:eastAsia="ru-RU" w:bidi="ru-RU"/>
        </w:rPr>
        <w:t>Настоящее постановление вступает в силу после его официального опубликования (обнародования).</w:t>
      </w:r>
    </w:p>
    <w:p w:rsidR="002B5991" w:rsidRDefault="002B5991" w:rsidP="002B5991">
      <w:pPr>
        <w:pStyle w:val="20"/>
        <w:shd w:val="clear" w:color="auto" w:fill="auto"/>
        <w:tabs>
          <w:tab w:val="left" w:pos="1033"/>
        </w:tabs>
        <w:spacing w:line="240" w:lineRule="auto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tabs>
          <w:tab w:val="left" w:pos="1033"/>
        </w:tabs>
        <w:spacing w:line="240" w:lineRule="auto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tabs>
          <w:tab w:val="left" w:pos="1033"/>
        </w:tabs>
        <w:spacing w:line="240" w:lineRule="auto"/>
        <w:jc w:val="both"/>
        <w:rPr>
          <w:color w:val="000000"/>
          <w:lang w:eastAsia="ru-RU" w:bidi="ru-RU"/>
        </w:rPr>
      </w:pPr>
    </w:p>
    <w:p w:rsidR="002B5991" w:rsidRDefault="002B5991" w:rsidP="002B5991">
      <w:pPr>
        <w:pStyle w:val="20"/>
        <w:shd w:val="clear" w:color="auto" w:fill="auto"/>
        <w:tabs>
          <w:tab w:val="left" w:pos="1033"/>
        </w:tabs>
        <w:spacing w:line="24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И.о. главы</w:t>
      </w:r>
    </w:p>
    <w:p w:rsidR="002B5991" w:rsidRDefault="002B5991" w:rsidP="002B5991">
      <w:pPr>
        <w:pStyle w:val="20"/>
        <w:shd w:val="clear" w:color="auto" w:fill="auto"/>
        <w:tabs>
          <w:tab w:val="left" w:pos="1033"/>
        </w:tabs>
        <w:spacing w:line="240" w:lineRule="exact"/>
        <w:jc w:val="both"/>
      </w:pPr>
      <w:r>
        <w:rPr>
          <w:color w:val="000000"/>
          <w:lang w:eastAsia="ru-RU" w:bidi="ru-RU"/>
        </w:rPr>
        <w:t>администрации района                                                                  И.В. Феофанова</w:t>
      </w:r>
    </w:p>
    <w:sectPr w:rsidR="002B5991" w:rsidSect="002B599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7C" w:rsidRDefault="001B777C" w:rsidP="002B5991">
      <w:pPr>
        <w:spacing w:line="240" w:lineRule="auto"/>
      </w:pPr>
      <w:r>
        <w:separator/>
      </w:r>
    </w:p>
  </w:endnote>
  <w:endnote w:type="continuationSeparator" w:id="0">
    <w:p w:rsidR="001B777C" w:rsidRDefault="001B777C" w:rsidP="002B5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7C" w:rsidRDefault="001B777C" w:rsidP="002B5991">
      <w:pPr>
        <w:spacing w:line="240" w:lineRule="auto"/>
      </w:pPr>
      <w:r>
        <w:separator/>
      </w:r>
    </w:p>
  </w:footnote>
  <w:footnote w:type="continuationSeparator" w:id="0">
    <w:p w:rsidR="001B777C" w:rsidRDefault="001B777C" w:rsidP="002B59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5991" w:rsidRPr="002B5991" w:rsidRDefault="00545C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59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5991" w:rsidRPr="002B59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59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69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59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5991" w:rsidRDefault="002B59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2291"/>
    <w:multiLevelType w:val="multilevel"/>
    <w:tmpl w:val="E0743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991"/>
    <w:rsid w:val="00060F9A"/>
    <w:rsid w:val="000B315B"/>
    <w:rsid w:val="00165BE5"/>
    <w:rsid w:val="001A349E"/>
    <w:rsid w:val="001B777C"/>
    <w:rsid w:val="002B5991"/>
    <w:rsid w:val="002D5DA2"/>
    <w:rsid w:val="00444C08"/>
    <w:rsid w:val="0045442A"/>
    <w:rsid w:val="00545CE0"/>
    <w:rsid w:val="00774361"/>
    <w:rsid w:val="00A9695C"/>
    <w:rsid w:val="00B34AC4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59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991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B599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991"/>
  </w:style>
  <w:style w:type="paragraph" w:styleId="a5">
    <w:name w:val="footer"/>
    <w:basedOn w:val="a"/>
    <w:link w:val="a6"/>
    <w:uiPriority w:val="99"/>
    <w:semiHidden/>
    <w:unhideWhenUsed/>
    <w:rsid w:val="002B599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991"/>
  </w:style>
  <w:style w:type="paragraph" w:styleId="a7">
    <w:name w:val="Balloon Text"/>
    <w:basedOn w:val="a"/>
    <w:link w:val="a8"/>
    <w:uiPriority w:val="99"/>
    <w:semiHidden/>
    <w:unhideWhenUsed/>
    <w:rsid w:val="002B5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3</cp:revision>
  <cp:lastPrinted>2025-07-08T00:19:00Z</cp:lastPrinted>
  <dcterms:created xsi:type="dcterms:W3CDTF">2025-07-07T23:53:00Z</dcterms:created>
  <dcterms:modified xsi:type="dcterms:W3CDTF">2025-07-08T01:57:00Z</dcterms:modified>
</cp:coreProperties>
</file>