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D174C" w14:textId="77777777" w:rsidR="006E3C5A" w:rsidRPr="00AE1A0D" w:rsidRDefault="00A744C9">
      <w:pPr>
        <w:pStyle w:val="ConsPlusTitle"/>
        <w:jc w:val="center"/>
        <w:outlineLvl w:val="0"/>
        <w:rPr>
          <w:rFonts w:ascii="Times New Roman" w:hAnsi="Times New Roman" w:cs="Times New Roman"/>
          <w:bCs/>
          <w:sz w:val="28"/>
          <w:szCs w:val="28"/>
        </w:rPr>
      </w:pPr>
      <w:r w:rsidRPr="00AE1A0D">
        <w:rPr>
          <w:rFonts w:ascii="Times New Roman" w:hAnsi="Times New Roman" w:cs="Times New Roman"/>
          <w:bCs/>
          <w:sz w:val="28"/>
          <w:szCs w:val="28"/>
        </w:rPr>
        <w:t xml:space="preserve">СОБРАНИЕ ДЕПУТАТОВ </w:t>
      </w:r>
    </w:p>
    <w:p w14:paraId="3FA0EF1E" w14:textId="77777777" w:rsidR="00AE1A0D" w:rsidRPr="00AE1A0D" w:rsidRDefault="00A744C9">
      <w:pPr>
        <w:pStyle w:val="ConsPlusTitle"/>
        <w:jc w:val="center"/>
        <w:outlineLvl w:val="0"/>
        <w:rPr>
          <w:rFonts w:ascii="Times New Roman" w:hAnsi="Times New Roman" w:cs="Times New Roman"/>
          <w:bCs/>
          <w:sz w:val="28"/>
          <w:szCs w:val="28"/>
        </w:rPr>
      </w:pPr>
      <w:r w:rsidRPr="00AE1A0D">
        <w:rPr>
          <w:rFonts w:ascii="Times New Roman" w:hAnsi="Times New Roman" w:cs="Times New Roman"/>
          <w:bCs/>
          <w:sz w:val="28"/>
          <w:szCs w:val="28"/>
        </w:rPr>
        <w:t>ВЕРХНЕБУРЕИНСКОГО МУНИЦИПАЛЬНОГО РАЙОНА</w:t>
      </w:r>
      <w:r w:rsidR="006E3C5A" w:rsidRPr="00AE1A0D">
        <w:rPr>
          <w:rFonts w:ascii="Times New Roman" w:hAnsi="Times New Roman" w:cs="Times New Roman"/>
          <w:bCs/>
          <w:sz w:val="28"/>
          <w:szCs w:val="28"/>
        </w:rPr>
        <w:t xml:space="preserve"> </w:t>
      </w:r>
    </w:p>
    <w:p w14:paraId="50439168" w14:textId="17218831" w:rsidR="00A744C9" w:rsidRPr="00AE1A0D" w:rsidRDefault="00AE1A0D">
      <w:pPr>
        <w:pStyle w:val="ConsPlusTitle"/>
        <w:jc w:val="center"/>
        <w:outlineLvl w:val="0"/>
        <w:rPr>
          <w:rFonts w:ascii="Times New Roman" w:hAnsi="Times New Roman" w:cs="Times New Roman"/>
          <w:bCs/>
          <w:sz w:val="28"/>
          <w:szCs w:val="28"/>
        </w:rPr>
      </w:pPr>
      <w:r w:rsidRPr="00AE1A0D">
        <w:rPr>
          <w:rFonts w:ascii="Times New Roman" w:hAnsi="Times New Roman" w:cs="Times New Roman"/>
          <w:bCs/>
          <w:sz w:val="28"/>
          <w:szCs w:val="28"/>
        </w:rPr>
        <w:t>Хабаровского края</w:t>
      </w:r>
    </w:p>
    <w:p w14:paraId="4B2E119B" w14:textId="77777777" w:rsidR="00A744C9" w:rsidRPr="00AE1A0D" w:rsidRDefault="00A744C9">
      <w:pPr>
        <w:pStyle w:val="ConsPlusTitle"/>
        <w:jc w:val="center"/>
        <w:rPr>
          <w:rFonts w:ascii="Times New Roman" w:hAnsi="Times New Roman" w:cs="Times New Roman"/>
          <w:bCs/>
          <w:sz w:val="28"/>
          <w:szCs w:val="28"/>
        </w:rPr>
      </w:pPr>
    </w:p>
    <w:p w14:paraId="41664472" w14:textId="77777777" w:rsidR="00A744C9" w:rsidRPr="00AE1A0D" w:rsidRDefault="00A744C9">
      <w:pPr>
        <w:pStyle w:val="ConsPlusTitle"/>
        <w:jc w:val="center"/>
        <w:rPr>
          <w:rFonts w:ascii="Times New Roman" w:hAnsi="Times New Roman" w:cs="Times New Roman"/>
          <w:bCs/>
          <w:sz w:val="28"/>
          <w:szCs w:val="28"/>
        </w:rPr>
      </w:pPr>
      <w:r w:rsidRPr="00AE1A0D">
        <w:rPr>
          <w:rFonts w:ascii="Times New Roman" w:hAnsi="Times New Roman" w:cs="Times New Roman"/>
          <w:bCs/>
          <w:sz w:val="28"/>
          <w:szCs w:val="28"/>
        </w:rPr>
        <w:t>РЕШЕНИЕ</w:t>
      </w:r>
    </w:p>
    <w:p w14:paraId="2F82C1F2" w14:textId="77777777" w:rsidR="00AE1A0D" w:rsidRDefault="00AE1A0D" w:rsidP="003C6E53">
      <w:pPr>
        <w:spacing w:after="0" w:line="240" w:lineRule="auto"/>
        <w:jc w:val="both"/>
        <w:rPr>
          <w:rFonts w:ascii="Times New Roman" w:eastAsia="Times New Roman" w:hAnsi="Times New Roman" w:cs="Times New Roman"/>
          <w:sz w:val="28"/>
          <w:szCs w:val="28"/>
          <w:u w:val="single"/>
          <w:lang w:eastAsia="ru-RU"/>
        </w:rPr>
      </w:pPr>
    </w:p>
    <w:p w14:paraId="0B5C9ACA" w14:textId="27597FA6" w:rsidR="003C6E53" w:rsidRPr="00AE1A0D" w:rsidRDefault="00AE1A0D" w:rsidP="003C6E53">
      <w:pPr>
        <w:spacing w:after="0" w:line="240" w:lineRule="auto"/>
        <w:jc w:val="both"/>
        <w:rPr>
          <w:rFonts w:ascii="Times New Roman" w:eastAsia="Times New Roman" w:hAnsi="Times New Roman" w:cs="Times New Roman"/>
          <w:sz w:val="28"/>
          <w:szCs w:val="28"/>
          <w:u w:val="single"/>
          <w:lang w:eastAsia="ru-RU"/>
        </w:rPr>
      </w:pPr>
      <w:r w:rsidRPr="00AE1A0D">
        <w:rPr>
          <w:rFonts w:ascii="Times New Roman" w:eastAsia="Times New Roman" w:hAnsi="Times New Roman" w:cs="Times New Roman"/>
          <w:sz w:val="28"/>
          <w:szCs w:val="28"/>
          <w:u w:val="single"/>
          <w:lang w:eastAsia="ru-RU"/>
        </w:rPr>
        <w:t>31.07.2025 № 242</w:t>
      </w:r>
    </w:p>
    <w:p w14:paraId="7AAAF4E5" w14:textId="02664615" w:rsidR="00A744C9" w:rsidRPr="00AE1A0D" w:rsidRDefault="00AE1A0D" w:rsidP="00AE1A0D">
      <w:pPr>
        <w:pStyle w:val="ConsPlusTitle"/>
        <w:ind w:right="7228"/>
        <w:jc w:val="center"/>
        <w:rPr>
          <w:rFonts w:ascii="Times New Roman" w:hAnsi="Times New Roman" w:cs="Times New Roman"/>
          <w:b w:val="0"/>
          <w:sz w:val="32"/>
          <w:szCs w:val="32"/>
        </w:rPr>
      </w:pPr>
      <w:proofErr w:type="spellStart"/>
      <w:r>
        <w:rPr>
          <w:rFonts w:ascii="Times New Roman" w:hAnsi="Times New Roman" w:cs="Times New Roman"/>
          <w:b w:val="0"/>
          <w:sz w:val="24"/>
          <w:szCs w:val="24"/>
          <w:lang w:eastAsia="en-US"/>
        </w:rPr>
        <w:t>р</w:t>
      </w:r>
      <w:r w:rsidR="003C6E53" w:rsidRPr="00AE1A0D">
        <w:rPr>
          <w:rFonts w:ascii="Times New Roman" w:hAnsi="Times New Roman" w:cs="Times New Roman"/>
          <w:b w:val="0"/>
          <w:sz w:val="24"/>
          <w:szCs w:val="24"/>
          <w:lang w:eastAsia="en-US"/>
        </w:rPr>
        <w:t>п</w:t>
      </w:r>
      <w:proofErr w:type="spellEnd"/>
      <w:r w:rsidR="003C6E53" w:rsidRPr="00AE1A0D">
        <w:rPr>
          <w:rFonts w:ascii="Times New Roman" w:hAnsi="Times New Roman" w:cs="Times New Roman"/>
          <w:b w:val="0"/>
          <w:sz w:val="24"/>
          <w:szCs w:val="24"/>
          <w:lang w:eastAsia="en-US"/>
        </w:rPr>
        <w:t>. Чегдомын</w:t>
      </w:r>
    </w:p>
    <w:p w14:paraId="0B81FA44" w14:textId="77777777" w:rsidR="00A744C9" w:rsidRPr="00DE163E" w:rsidRDefault="00A744C9">
      <w:pPr>
        <w:pStyle w:val="ConsPlusTitle"/>
        <w:jc w:val="center"/>
        <w:rPr>
          <w:rFonts w:ascii="Times New Roman" w:hAnsi="Times New Roman" w:cs="Times New Roman"/>
          <w:sz w:val="28"/>
          <w:szCs w:val="28"/>
        </w:rPr>
      </w:pPr>
    </w:p>
    <w:p w14:paraId="1A9B599E" w14:textId="77777777" w:rsidR="00AE1A0D" w:rsidRDefault="00AE1A0D" w:rsidP="00B20136">
      <w:pPr>
        <w:pStyle w:val="ConsPlusTitle"/>
        <w:spacing w:line="240" w:lineRule="exact"/>
        <w:jc w:val="both"/>
        <w:rPr>
          <w:rFonts w:ascii="Times New Roman" w:hAnsi="Times New Roman" w:cs="Times New Roman"/>
          <w:b w:val="0"/>
          <w:sz w:val="28"/>
          <w:szCs w:val="28"/>
        </w:rPr>
      </w:pPr>
    </w:p>
    <w:p w14:paraId="146ACCF6" w14:textId="718D895C" w:rsidR="00A744C9" w:rsidRPr="00803EE8" w:rsidRDefault="00DE163E" w:rsidP="00B20136">
      <w:pPr>
        <w:pStyle w:val="ConsPlusTitle"/>
        <w:spacing w:line="240" w:lineRule="exact"/>
        <w:jc w:val="both"/>
        <w:rPr>
          <w:rFonts w:ascii="Times New Roman" w:hAnsi="Times New Roman" w:cs="Times New Roman"/>
          <w:b w:val="0"/>
          <w:sz w:val="28"/>
          <w:szCs w:val="28"/>
        </w:rPr>
      </w:pPr>
      <w:r w:rsidRPr="00803EE8">
        <w:rPr>
          <w:rFonts w:ascii="Times New Roman" w:hAnsi="Times New Roman" w:cs="Times New Roman"/>
          <w:b w:val="0"/>
          <w:sz w:val="28"/>
          <w:szCs w:val="28"/>
        </w:rPr>
        <w:t>О внесении изменений в Положение о порядке</w:t>
      </w:r>
      <w:r w:rsidR="00B20136" w:rsidRPr="00803EE8">
        <w:rPr>
          <w:rFonts w:ascii="Times New Roman" w:hAnsi="Times New Roman" w:cs="Times New Roman"/>
          <w:b w:val="0"/>
          <w:sz w:val="28"/>
          <w:szCs w:val="28"/>
        </w:rPr>
        <w:t xml:space="preserve"> </w:t>
      </w:r>
      <w:r w:rsidRPr="00803EE8">
        <w:rPr>
          <w:rFonts w:ascii="Times New Roman" w:hAnsi="Times New Roman" w:cs="Times New Roman"/>
          <w:b w:val="0"/>
          <w:sz w:val="28"/>
          <w:szCs w:val="28"/>
        </w:rPr>
        <w:t>и условиях предоставления межбюджетных трансфертов</w:t>
      </w:r>
      <w:r w:rsidR="00B20136" w:rsidRPr="00803EE8">
        <w:rPr>
          <w:rFonts w:ascii="Times New Roman" w:hAnsi="Times New Roman" w:cs="Times New Roman"/>
          <w:b w:val="0"/>
          <w:sz w:val="28"/>
          <w:szCs w:val="28"/>
        </w:rPr>
        <w:t xml:space="preserve"> </w:t>
      </w:r>
      <w:r w:rsidRPr="00803EE8">
        <w:rPr>
          <w:rFonts w:ascii="Times New Roman" w:hAnsi="Times New Roman" w:cs="Times New Roman"/>
          <w:b w:val="0"/>
          <w:sz w:val="28"/>
          <w:szCs w:val="28"/>
        </w:rPr>
        <w:t xml:space="preserve">из бюджета Верхнебуреинского </w:t>
      </w:r>
      <w:r w:rsidR="00B20136" w:rsidRPr="00803EE8">
        <w:rPr>
          <w:rFonts w:ascii="Times New Roman" w:hAnsi="Times New Roman" w:cs="Times New Roman"/>
          <w:b w:val="0"/>
          <w:sz w:val="28"/>
          <w:szCs w:val="28"/>
        </w:rPr>
        <w:t>м</w:t>
      </w:r>
      <w:r w:rsidRPr="00803EE8">
        <w:rPr>
          <w:rFonts w:ascii="Times New Roman" w:hAnsi="Times New Roman" w:cs="Times New Roman"/>
          <w:b w:val="0"/>
          <w:sz w:val="28"/>
          <w:szCs w:val="28"/>
        </w:rPr>
        <w:t>униципального района</w:t>
      </w:r>
      <w:bookmarkStart w:id="0" w:name="_Hlk125376993"/>
      <w:r w:rsidR="00231684" w:rsidRPr="00803EE8">
        <w:rPr>
          <w:rFonts w:ascii="Times New Roman" w:hAnsi="Times New Roman" w:cs="Times New Roman"/>
          <w:b w:val="0"/>
          <w:sz w:val="28"/>
          <w:szCs w:val="28"/>
        </w:rPr>
        <w:t>, утвержденно</w:t>
      </w:r>
      <w:r w:rsidR="00AE1A0D">
        <w:rPr>
          <w:rFonts w:ascii="Times New Roman" w:hAnsi="Times New Roman" w:cs="Times New Roman"/>
          <w:b w:val="0"/>
          <w:sz w:val="28"/>
          <w:szCs w:val="28"/>
        </w:rPr>
        <w:t>е</w:t>
      </w:r>
      <w:r w:rsidR="00231684" w:rsidRPr="00803EE8">
        <w:rPr>
          <w:rFonts w:ascii="Times New Roman" w:hAnsi="Times New Roman" w:cs="Times New Roman"/>
          <w:b w:val="0"/>
          <w:sz w:val="28"/>
          <w:szCs w:val="28"/>
        </w:rPr>
        <w:t xml:space="preserve"> решением </w:t>
      </w:r>
      <w:r w:rsidR="007B721B" w:rsidRPr="00803EE8">
        <w:rPr>
          <w:rFonts w:ascii="Times New Roman" w:hAnsi="Times New Roman" w:cs="Times New Roman"/>
          <w:b w:val="0"/>
          <w:sz w:val="28"/>
          <w:szCs w:val="28"/>
        </w:rPr>
        <w:t>С</w:t>
      </w:r>
      <w:r w:rsidR="00231684" w:rsidRPr="00803EE8">
        <w:rPr>
          <w:rFonts w:ascii="Times New Roman" w:hAnsi="Times New Roman" w:cs="Times New Roman"/>
          <w:b w:val="0"/>
          <w:sz w:val="28"/>
          <w:szCs w:val="28"/>
        </w:rPr>
        <w:t xml:space="preserve">обрания депутатов Верхнебуреинского муниципального района </w:t>
      </w:r>
      <w:bookmarkStart w:id="1" w:name="_Hlk125376303"/>
      <w:r w:rsidR="007B721B" w:rsidRPr="00803EE8">
        <w:rPr>
          <w:rFonts w:ascii="Times New Roman" w:hAnsi="Times New Roman" w:cs="Times New Roman"/>
          <w:b w:val="0"/>
          <w:sz w:val="28"/>
          <w:szCs w:val="28"/>
        </w:rPr>
        <w:t xml:space="preserve">Хабаровского края </w:t>
      </w:r>
      <w:r w:rsidR="00231684" w:rsidRPr="00803EE8">
        <w:rPr>
          <w:rFonts w:ascii="Times New Roman" w:hAnsi="Times New Roman" w:cs="Times New Roman"/>
          <w:b w:val="0"/>
          <w:sz w:val="28"/>
          <w:szCs w:val="28"/>
        </w:rPr>
        <w:t>от 21.09.2010 № 55</w:t>
      </w:r>
      <w:bookmarkEnd w:id="1"/>
    </w:p>
    <w:bookmarkEnd w:id="0"/>
    <w:p w14:paraId="6045AD11" w14:textId="77777777" w:rsidR="00DE163E" w:rsidRPr="00803EE8" w:rsidRDefault="00DE163E">
      <w:pPr>
        <w:pStyle w:val="ConsPlusNormal"/>
        <w:jc w:val="both"/>
        <w:rPr>
          <w:rFonts w:ascii="Times New Roman" w:hAnsi="Times New Roman" w:cs="Times New Roman"/>
          <w:sz w:val="28"/>
          <w:szCs w:val="28"/>
        </w:rPr>
      </w:pPr>
    </w:p>
    <w:p w14:paraId="6C0D4BC0" w14:textId="476D613E" w:rsidR="00231684" w:rsidRPr="00803EE8" w:rsidRDefault="00A744C9" w:rsidP="00011903">
      <w:pPr>
        <w:pStyle w:val="ConsPlusNormal"/>
        <w:ind w:firstLine="708"/>
        <w:jc w:val="both"/>
        <w:rPr>
          <w:rFonts w:ascii="Times New Roman" w:hAnsi="Times New Roman" w:cs="Times New Roman"/>
          <w:sz w:val="28"/>
          <w:szCs w:val="28"/>
        </w:rPr>
      </w:pPr>
      <w:r w:rsidRPr="00803EE8">
        <w:rPr>
          <w:rFonts w:ascii="Times New Roman" w:hAnsi="Times New Roman" w:cs="Times New Roman"/>
          <w:sz w:val="28"/>
          <w:szCs w:val="28"/>
        </w:rPr>
        <w:t xml:space="preserve">В целях </w:t>
      </w:r>
      <w:r w:rsidR="00231684" w:rsidRPr="00803EE8">
        <w:rPr>
          <w:rFonts w:ascii="Times New Roman" w:hAnsi="Times New Roman" w:cs="Times New Roman"/>
          <w:sz w:val="28"/>
          <w:szCs w:val="28"/>
        </w:rPr>
        <w:t>совершенствования нормативных актов Верхнебуреинского муниципального района</w:t>
      </w:r>
      <w:r w:rsidR="007B721B" w:rsidRPr="00803EE8">
        <w:rPr>
          <w:rFonts w:ascii="Times New Roman" w:hAnsi="Times New Roman" w:cs="Times New Roman"/>
          <w:sz w:val="28"/>
          <w:szCs w:val="28"/>
        </w:rPr>
        <w:t xml:space="preserve"> Хабаровского края</w:t>
      </w:r>
      <w:r w:rsidR="00AE1A0D">
        <w:rPr>
          <w:rFonts w:ascii="Times New Roman" w:hAnsi="Times New Roman" w:cs="Times New Roman"/>
          <w:sz w:val="28"/>
          <w:szCs w:val="28"/>
        </w:rPr>
        <w:t>,</w:t>
      </w:r>
      <w:r w:rsidRPr="00803EE8">
        <w:rPr>
          <w:rFonts w:ascii="Times New Roman" w:hAnsi="Times New Roman" w:cs="Times New Roman"/>
          <w:sz w:val="28"/>
          <w:szCs w:val="28"/>
        </w:rPr>
        <w:t xml:space="preserve"> Собрание депутатов </w:t>
      </w:r>
      <w:r w:rsidR="00AE1A0D">
        <w:rPr>
          <w:rFonts w:ascii="Times New Roman" w:hAnsi="Times New Roman" w:cs="Times New Roman"/>
          <w:sz w:val="28"/>
          <w:szCs w:val="28"/>
        </w:rPr>
        <w:t xml:space="preserve">Верхнебуреинского муниципального района Хабаровского края </w:t>
      </w:r>
    </w:p>
    <w:p w14:paraId="551FF823" w14:textId="77777777" w:rsidR="00A744C9" w:rsidRPr="00803EE8" w:rsidRDefault="00231684" w:rsidP="00AE1A0D">
      <w:pPr>
        <w:pStyle w:val="ConsPlusNormal"/>
        <w:jc w:val="both"/>
        <w:rPr>
          <w:rFonts w:ascii="Times New Roman" w:hAnsi="Times New Roman" w:cs="Times New Roman"/>
          <w:sz w:val="28"/>
          <w:szCs w:val="28"/>
        </w:rPr>
      </w:pPr>
      <w:r w:rsidRPr="00803EE8">
        <w:rPr>
          <w:rFonts w:ascii="Times New Roman" w:hAnsi="Times New Roman" w:cs="Times New Roman"/>
          <w:sz w:val="28"/>
          <w:szCs w:val="28"/>
        </w:rPr>
        <w:t>РЕШИЛО</w:t>
      </w:r>
      <w:r w:rsidR="00A744C9" w:rsidRPr="00803EE8">
        <w:rPr>
          <w:rFonts w:ascii="Times New Roman" w:hAnsi="Times New Roman" w:cs="Times New Roman"/>
          <w:sz w:val="28"/>
          <w:szCs w:val="28"/>
        </w:rPr>
        <w:t>:</w:t>
      </w:r>
    </w:p>
    <w:p w14:paraId="467F4C6D" w14:textId="1566EED4" w:rsidR="00CE25ED" w:rsidRPr="00CE25ED" w:rsidRDefault="00231684" w:rsidP="00F61E35">
      <w:pPr>
        <w:pStyle w:val="ConsPlusNormal"/>
        <w:numPr>
          <w:ilvl w:val="0"/>
          <w:numId w:val="2"/>
        </w:numPr>
        <w:ind w:left="0" w:firstLine="709"/>
        <w:jc w:val="both"/>
        <w:rPr>
          <w:rFonts w:ascii="Times New Roman" w:hAnsi="Times New Roman" w:cs="Times New Roman"/>
          <w:sz w:val="28"/>
          <w:szCs w:val="28"/>
        </w:rPr>
      </w:pPr>
      <w:r w:rsidRPr="00CE25ED">
        <w:rPr>
          <w:rFonts w:ascii="Times New Roman" w:hAnsi="Times New Roman" w:cs="Times New Roman"/>
          <w:sz w:val="28"/>
          <w:szCs w:val="28"/>
        </w:rPr>
        <w:t>Внести в</w:t>
      </w:r>
      <w:r w:rsidR="00A744C9" w:rsidRPr="00CE25ED">
        <w:rPr>
          <w:rFonts w:ascii="Times New Roman" w:hAnsi="Times New Roman" w:cs="Times New Roman"/>
          <w:sz w:val="28"/>
          <w:szCs w:val="28"/>
        </w:rPr>
        <w:t xml:space="preserve"> </w:t>
      </w:r>
      <w:hyperlink w:anchor="P38" w:history="1">
        <w:r w:rsidR="00A744C9" w:rsidRPr="00CE25ED">
          <w:rPr>
            <w:rFonts w:ascii="Times New Roman" w:hAnsi="Times New Roman" w:cs="Times New Roman"/>
            <w:color w:val="000000" w:themeColor="text1"/>
            <w:sz w:val="28"/>
            <w:szCs w:val="28"/>
          </w:rPr>
          <w:t>Положение</w:t>
        </w:r>
      </w:hyperlink>
      <w:r w:rsidR="00A744C9" w:rsidRPr="00CE25ED">
        <w:rPr>
          <w:rFonts w:ascii="Times New Roman" w:hAnsi="Times New Roman" w:cs="Times New Roman"/>
          <w:color w:val="000000" w:themeColor="text1"/>
          <w:sz w:val="28"/>
          <w:szCs w:val="28"/>
        </w:rPr>
        <w:t xml:space="preserve"> </w:t>
      </w:r>
      <w:r w:rsidR="00A744C9" w:rsidRPr="00CE25ED">
        <w:rPr>
          <w:rFonts w:ascii="Times New Roman" w:hAnsi="Times New Roman" w:cs="Times New Roman"/>
          <w:sz w:val="28"/>
          <w:szCs w:val="28"/>
        </w:rPr>
        <w:t>о порядке и условиях предоставления межбюджетных трансфертов из бюджета Верхнебу</w:t>
      </w:r>
      <w:r w:rsidRPr="00CE25ED">
        <w:rPr>
          <w:rFonts w:ascii="Times New Roman" w:hAnsi="Times New Roman" w:cs="Times New Roman"/>
          <w:sz w:val="28"/>
          <w:szCs w:val="28"/>
        </w:rPr>
        <w:t>реинского муниципального района</w:t>
      </w:r>
      <w:r w:rsidR="007B721B" w:rsidRPr="00CE25ED">
        <w:rPr>
          <w:rFonts w:ascii="Times New Roman" w:hAnsi="Times New Roman" w:cs="Times New Roman"/>
          <w:sz w:val="28"/>
          <w:szCs w:val="28"/>
        </w:rPr>
        <w:t xml:space="preserve"> Хабаровского края</w:t>
      </w:r>
      <w:r w:rsidRPr="00CE25ED">
        <w:rPr>
          <w:rFonts w:ascii="Times New Roman" w:hAnsi="Times New Roman" w:cs="Times New Roman"/>
          <w:sz w:val="28"/>
          <w:szCs w:val="28"/>
        </w:rPr>
        <w:t>,</w:t>
      </w:r>
      <w:r w:rsidRPr="00CE25ED">
        <w:rPr>
          <w:rFonts w:ascii="Times New Roman" w:hAnsi="Times New Roman" w:cs="Times New Roman"/>
          <w:b/>
          <w:sz w:val="28"/>
          <w:szCs w:val="28"/>
        </w:rPr>
        <w:t xml:space="preserve"> </w:t>
      </w:r>
      <w:r w:rsidRPr="00CE25ED">
        <w:rPr>
          <w:rFonts w:ascii="Times New Roman" w:hAnsi="Times New Roman" w:cs="Times New Roman"/>
          <w:sz w:val="28"/>
          <w:szCs w:val="28"/>
        </w:rPr>
        <w:t>утвержденно</w:t>
      </w:r>
      <w:r w:rsidR="00AE1A0D">
        <w:rPr>
          <w:rFonts w:ascii="Times New Roman" w:hAnsi="Times New Roman" w:cs="Times New Roman"/>
          <w:sz w:val="28"/>
          <w:szCs w:val="28"/>
        </w:rPr>
        <w:t>е</w:t>
      </w:r>
      <w:r w:rsidRPr="00CE25ED">
        <w:rPr>
          <w:rFonts w:ascii="Times New Roman" w:hAnsi="Times New Roman" w:cs="Times New Roman"/>
          <w:sz w:val="28"/>
          <w:szCs w:val="28"/>
        </w:rPr>
        <w:t xml:space="preserve"> решением </w:t>
      </w:r>
      <w:r w:rsidR="007B721B" w:rsidRPr="00CE25ED">
        <w:rPr>
          <w:rFonts w:ascii="Times New Roman" w:hAnsi="Times New Roman" w:cs="Times New Roman"/>
          <w:sz w:val="28"/>
          <w:szCs w:val="28"/>
        </w:rPr>
        <w:t>С</w:t>
      </w:r>
      <w:r w:rsidRPr="00CE25ED">
        <w:rPr>
          <w:rFonts w:ascii="Times New Roman" w:hAnsi="Times New Roman" w:cs="Times New Roman"/>
          <w:sz w:val="28"/>
          <w:szCs w:val="28"/>
        </w:rPr>
        <w:t>обрания депутатов Верхнебуреинского муниципального района</w:t>
      </w:r>
      <w:r w:rsidR="007B721B" w:rsidRPr="00CE25ED">
        <w:rPr>
          <w:rFonts w:ascii="Times New Roman" w:hAnsi="Times New Roman" w:cs="Times New Roman"/>
          <w:sz w:val="28"/>
          <w:szCs w:val="28"/>
        </w:rPr>
        <w:t xml:space="preserve"> Хабаровского края</w:t>
      </w:r>
      <w:r w:rsidRPr="00CE25ED">
        <w:rPr>
          <w:rFonts w:ascii="Times New Roman" w:hAnsi="Times New Roman" w:cs="Times New Roman"/>
          <w:sz w:val="28"/>
          <w:szCs w:val="28"/>
        </w:rPr>
        <w:t xml:space="preserve"> от 21.09.2010 № 55</w:t>
      </w:r>
      <w:r w:rsidR="005458C8" w:rsidRPr="00CE25ED">
        <w:rPr>
          <w:rFonts w:ascii="Times New Roman" w:hAnsi="Times New Roman" w:cs="Times New Roman"/>
          <w:sz w:val="28"/>
          <w:szCs w:val="28"/>
        </w:rPr>
        <w:t xml:space="preserve"> изменения</w:t>
      </w:r>
      <w:r w:rsidR="00CE25ED" w:rsidRPr="00CE25ED">
        <w:rPr>
          <w:rFonts w:ascii="Times New Roman" w:hAnsi="Times New Roman" w:cs="Times New Roman"/>
          <w:sz w:val="28"/>
          <w:szCs w:val="28"/>
        </w:rPr>
        <w:t>, изложив его в новой редакции, согласно приложению 1 к настоящему решению.</w:t>
      </w:r>
    </w:p>
    <w:p w14:paraId="1CA3D927" w14:textId="7EB1BF42" w:rsidR="00F61E35" w:rsidRPr="00803EE8" w:rsidRDefault="0075455E" w:rsidP="00F61E35">
      <w:pPr>
        <w:pStyle w:val="ConsPlusNormal"/>
        <w:ind w:firstLine="709"/>
        <w:jc w:val="both"/>
        <w:rPr>
          <w:rFonts w:ascii="Times New Roman" w:hAnsi="Times New Roman" w:cs="Times New Roman"/>
          <w:sz w:val="28"/>
          <w:szCs w:val="28"/>
        </w:rPr>
      </w:pPr>
      <w:r w:rsidRPr="00803EE8">
        <w:rPr>
          <w:rFonts w:ascii="Times New Roman" w:hAnsi="Times New Roman" w:cs="Times New Roman"/>
          <w:sz w:val="28"/>
          <w:szCs w:val="28"/>
        </w:rPr>
        <w:t>2</w:t>
      </w:r>
      <w:r w:rsidR="00A744C9" w:rsidRPr="00803EE8">
        <w:rPr>
          <w:rFonts w:ascii="Times New Roman" w:hAnsi="Times New Roman" w:cs="Times New Roman"/>
          <w:sz w:val="28"/>
          <w:szCs w:val="28"/>
        </w:rPr>
        <w:t xml:space="preserve">. </w:t>
      </w:r>
      <w:r w:rsidR="00AE1A0D" w:rsidRPr="00803EE8">
        <w:rPr>
          <w:rFonts w:ascii="Times New Roman" w:hAnsi="Times New Roman" w:cs="Times New Roman"/>
          <w:sz w:val="28"/>
          <w:szCs w:val="28"/>
        </w:rPr>
        <w:t>Опубликовать настоящее решение в Сборнике муниципальных правовых актов Верхнебуреинского муниципального района</w:t>
      </w:r>
      <w:r w:rsidR="00AE1A0D">
        <w:rPr>
          <w:rFonts w:ascii="Times New Roman" w:hAnsi="Times New Roman" w:cs="Times New Roman"/>
          <w:sz w:val="28"/>
          <w:szCs w:val="28"/>
        </w:rPr>
        <w:t xml:space="preserve"> Хабаровского края</w:t>
      </w:r>
      <w:r w:rsidR="00AE1A0D" w:rsidRPr="00803EE8">
        <w:rPr>
          <w:rFonts w:ascii="Times New Roman" w:hAnsi="Times New Roman" w:cs="Times New Roman"/>
          <w:sz w:val="28"/>
          <w:szCs w:val="28"/>
        </w:rPr>
        <w:t xml:space="preserve"> и на официальном сайте </w:t>
      </w:r>
      <w:r w:rsidR="00AE1A0D">
        <w:rPr>
          <w:rFonts w:ascii="Times New Roman" w:hAnsi="Times New Roman" w:cs="Times New Roman"/>
          <w:sz w:val="28"/>
          <w:szCs w:val="28"/>
        </w:rPr>
        <w:t>администрации</w:t>
      </w:r>
      <w:r w:rsidR="00AE1A0D" w:rsidRPr="00803EE8">
        <w:rPr>
          <w:rFonts w:ascii="Times New Roman" w:hAnsi="Times New Roman" w:cs="Times New Roman"/>
          <w:sz w:val="28"/>
          <w:szCs w:val="28"/>
        </w:rPr>
        <w:t xml:space="preserve"> Верхнебуреинского муниципального района</w:t>
      </w:r>
      <w:r w:rsidR="00AE1A0D">
        <w:rPr>
          <w:rFonts w:ascii="Times New Roman" w:hAnsi="Times New Roman" w:cs="Times New Roman"/>
          <w:sz w:val="28"/>
          <w:szCs w:val="28"/>
        </w:rPr>
        <w:t xml:space="preserve"> Хабаровского края</w:t>
      </w:r>
      <w:r w:rsidR="00AE1A0D" w:rsidRPr="00803EE8">
        <w:rPr>
          <w:rFonts w:ascii="Times New Roman" w:hAnsi="Times New Roman" w:cs="Times New Roman"/>
          <w:sz w:val="28"/>
          <w:szCs w:val="28"/>
        </w:rPr>
        <w:t>.</w:t>
      </w:r>
    </w:p>
    <w:p w14:paraId="54CE61B1" w14:textId="399F32FA" w:rsidR="00C90819" w:rsidRPr="00803EE8" w:rsidRDefault="00C90819" w:rsidP="00F61E35">
      <w:pPr>
        <w:pStyle w:val="ConsPlusNormal"/>
        <w:ind w:firstLine="709"/>
        <w:jc w:val="both"/>
        <w:rPr>
          <w:rFonts w:ascii="Times New Roman" w:hAnsi="Times New Roman" w:cs="Times New Roman"/>
          <w:sz w:val="28"/>
          <w:szCs w:val="28"/>
        </w:rPr>
      </w:pPr>
      <w:r w:rsidRPr="00803EE8">
        <w:rPr>
          <w:rFonts w:ascii="Times New Roman" w:hAnsi="Times New Roman" w:cs="Times New Roman"/>
          <w:sz w:val="28"/>
          <w:szCs w:val="28"/>
        </w:rPr>
        <w:t xml:space="preserve">3. </w:t>
      </w:r>
      <w:r w:rsidR="00AE1A0D" w:rsidRPr="00803EE8">
        <w:rPr>
          <w:rFonts w:ascii="Times New Roman" w:hAnsi="Times New Roman" w:cs="Times New Roman"/>
          <w:sz w:val="28"/>
          <w:szCs w:val="28"/>
        </w:rPr>
        <w:t>Контроль за исполнением настоящего решения возложить на постоянную комиссию</w:t>
      </w:r>
      <w:r w:rsidR="00AE1A0D">
        <w:rPr>
          <w:rFonts w:ascii="Times New Roman" w:hAnsi="Times New Roman" w:cs="Times New Roman"/>
          <w:sz w:val="28"/>
          <w:szCs w:val="28"/>
        </w:rPr>
        <w:t xml:space="preserve"> Собрания депутатов</w:t>
      </w:r>
      <w:r w:rsidR="00AE1A0D" w:rsidRPr="00803EE8">
        <w:rPr>
          <w:rFonts w:ascii="Times New Roman" w:hAnsi="Times New Roman" w:cs="Times New Roman"/>
          <w:sz w:val="28"/>
          <w:szCs w:val="28"/>
        </w:rPr>
        <w:t xml:space="preserve"> по социально-экономическо</w:t>
      </w:r>
      <w:r w:rsidR="00AE1A0D">
        <w:rPr>
          <w:rFonts w:ascii="Times New Roman" w:hAnsi="Times New Roman" w:cs="Times New Roman"/>
          <w:sz w:val="28"/>
          <w:szCs w:val="28"/>
        </w:rPr>
        <w:t>му</w:t>
      </w:r>
      <w:r w:rsidR="00AE1A0D" w:rsidRPr="00803EE8">
        <w:rPr>
          <w:rFonts w:ascii="Times New Roman" w:hAnsi="Times New Roman" w:cs="Times New Roman"/>
          <w:sz w:val="28"/>
          <w:szCs w:val="28"/>
        </w:rPr>
        <w:t xml:space="preserve"> развити</w:t>
      </w:r>
      <w:r w:rsidR="00AE1A0D">
        <w:rPr>
          <w:rFonts w:ascii="Times New Roman" w:hAnsi="Times New Roman" w:cs="Times New Roman"/>
          <w:sz w:val="28"/>
          <w:szCs w:val="28"/>
        </w:rPr>
        <w:t>ю</w:t>
      </w:r>
      <w:r w:rsidR="00AE1A0D" w:rsidRPr="00803EE8">
        <w:rPr>
          <w:rFonts w:ascii="Times New Roman" w:hAnsi="Times New Roman" w:cs="Times New Roman"/>
          <w:sz w:val="28"/>
          <w:szCs w:val="28"/>
        </w:rPr>
        <w:t xml:space="preserve"> района, бюджету, налогам и сборам (Е.А. Перминова).</w:t>
      </w:r>
    </w:p>
    <w:p w14:paraId="0C86A9CE" w14:textId="0BB4AAF9" w:rsidR="00C90819" w:rsidRPr="00803EE8" w:rsidRDefault="00C90819" w:rsidP="00F61E3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3EE8">
        <w:rPr>
          <w:rFonts w:ascii="Times New Roman" w:eastAsia="Times New Roman" w:hAnsi="Times New Roman" w:cs="Times New Roman"/>
          <w:sz w:val="28"/>
          <w:szCs w:val="28"/>
          <w:lang w:eastAsia="ru-RU"/>
        </w:rPr>
        <w:t xml:space="preserve">4. </w:t>
      </w:r>
      <w:r w:rsidR="00AE1A0D" w:rsidRPr="00803EE8">
        <w:rPr>
          <w:rFonts w:ascii="Times New Roman" w:hAnsi="Times New Roman" w:cs="Times New Roman"/>
          <w:sz w:val="28"/>
          <w:szCs w:val="28"/>
        </w:rPr>
        <w:t xml:space="preserve">Настоящее решение вступает в силу </w:t>
      </w:r>
      <w:r w:rsidR="00AE1A0D">
        <w:rPr>
          <w:rFonts w:ascii="Times New Roman" w:hAnsi="Times New Roman" w:cs="Times New Roman"/>
          <w:sz w:val="28"/>
          <w:szCs w:val="28"/>
        </w:rPr>
        <w:t>после</w:t>
      </w:r>
      <w:r w:rsidR="00AE1A0D" w:rsidRPr="00803EE8">
        <w:rPr>
          <w:rFonts w:ascii="Times New Roman" w:hAnsi="Times New Roman" w:cs="Times New Roman"/>
          <w:sz w:val="28"/>
          <w:szCs w:val="28"/>
        </w:rPr>
        <w:t xml:space="preserve"> его официального</w:t>
      </w:r>
      <w:r w:rsidR="00AE1A0D" w:rsidRPr="00803EE8">
        <w:rPr>
          <w:rFonts w:ascii="Times New Roman" w:hAnsi="Times New Roman" w:cs="Times New Roman"/>
          <w:bCs/>
          <w:sz w:val="28"/>
          <w:szCs w:val="28"/>
        </w:rPr>
        <w:t xml:space="preserve"> опубликования (обнародования).</w:t>
      </w:r>
      <w:r w:rsidR="00AE1A0D" w:rsidRPr="00803EE8">
        <w:rPr>
          <w:rFonts w:ascii="Times New Roman" w:hAnsi="Times New Roman" w:cs="Times New Roman"/>
          <w:sz w:val="28"/>
          <w:szCs w:val="28"/>
        </w:rPr>
        <w:t xml:space="preserve"> </w:t>
      </w:r>
    </w:p>
    <w:p w14:paraId="252D09E5" w14:textId="4A55129B" w:rsidR="00A744C9" w:rsidRDefault="00A744C9">
      <w:pPr>
        <w:pStyle w:val="ConsPlusNormal"/>
        <w:jc w:val="both"/>
        <w:rPr>
          <w:rFonts w:ascii="Times New Roman" w:hAnsi="Times New Roman" w:cs="Times New Roman"/>
          <w:sz w:val="28"/>
          <w:szCs w:val="28"/>
        </w:rPr>
      </w:pPr>
    </w:p>
    <w:p w14:paraId="3CB79D2D" w14:textId="77777777" w:rsidR="00AE1A0D" w:rsidRPr="00803EE8" w:rsidRDefault="00AE1A0D">
      <w:pPr>
        <w:pStyle w:val="ConsPlusNormal"/>
        <w:jc w:val="both"/>
        <w:rPr>
          <w:rFonts w:ascii="Times New Roman" w:hAnsi="Times New Roman" w:cs="Times New Roman"/>
          <w:sz w:val="28"/>
          <w:szCs w:val="28"/>
        </w:rPr>
      </w:pPr>
    </w:p>
    <w:p w14:paraId="4BE169A9" w14:textId="77777777" w:rsidR="00346B6D" w:rsidRPr="00803EE8" w:rsidRDefault="00346B6D">
      <w:pPr>
        <w:pStyle w:val="ConsPlusNormal"/>
        <w:jc w:val="both"/>
        <w:rPr>
          <w:rFonts w:ascii="Times New Roman" w:hAnsi="Times New Roman" w:cs="Times New Roman"/>
          <w:sz w:val="28"/>
          <w:szCs w:val="28"/>
        </w:rPr>
      </w:pPr>
    </w:p>
    <w:p w14:paraId="09EEA292" w14:textId="77777777" w:rsidR="00AE1A0D" w:rsidRDefault="006E3C5A" w:rsidP="00AE1A0D">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r w:rsidRPr="00803EE8">
        <w:rPr>
          <w:rFonts w:ascii="Times New Roman" w:eastAsia="Times New Roman" w:hAnsi="Times New Roman" w:cs="Times New Roman"/>
          <w:sz w:val="28"/>
          <w:szCs w:val="28"/>
          <w:lang w:eastAsia="ru-RU"/>
        </w:rPr>
        <w:t xml:space="preserve">Председатель </w:t>
      </w:r>
    </w:p>
    <w:p w14:paraId="219F5F93" w14:textId="654AD209" w:rsidR="006E3C5A" w:rsidRPr="00803EE8" w:rsidRDefault="006E3C5A" w:rsidP="00AE1A0D">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r w:rsidRPr="00803EE8">
        <w:rPr>
          <w:rFonts w:ascii="Times New Roman" w:eastAsia="Times New Roman" w:hAnsi="Times New Roman" w:cs="Times New Roman"/>
          <w:sz w:val="28"/>
          <w:szCs w:val="28"/>
          <w:lang w:eastAsia="ru-RU"/>
        </w:rPr>
        <w:t xml:space="preserve">Собрания депутатов           </w:t>
      </w:r>
      <w:r w:rsidR="00803EE8">
        <w:rPr>
          <w:rFonts w:ascii="Times New Roman" w:eastAsia="Times New Roman" w:hAnsi="Times New Roman" w:cs="Times New Roman"/>
          <w:sz w:val="28"/>
          <w:szCs w:val="28"/>
          <w:lang w:eastAsia="ru-RU"/>
        </w:rPr>
        <w:t xml:space="preserve"> </w:t>
      </w:r>
      <w:r w:rsidRPr="00803EE8">
        <w:rPr>
          <w:rFonts w:ascii="Times New Roman" w:eastAsia="Times New Roman" w:hAnsi="Times New Roman" w:cs="Times New Roman"/>
          <w:sz w:val="28"/>
          <w:szCs w:val="28"/>
          <w:lang w:eastAsia="ru-RU"/>
        </w:rPr>
        <w:t xml:space="preserve">                   </w:t>
      </w:r>
      <w:r w:rsidR="00507EEB" w:rsidRPr="00803EE8">
        <w:rPr>
          <w:rFonts w:ascii="Times New Roman" w:eastAsia="Times New Roman" w:hAnsi="Times New Roman" w:cs="Times New Roman"/>
          <w:sz w:val="28"/>
          <w:szCs w:val="28"/>
          <w:lang w:eastAsia="ru-RU"/>
        </w:rPr>
        <w:tab/>
      </w:r>
      <w:r w:rsidRPr="00803EE8">
        <w:rPr>
          <w:rFonts w:ascii="Times New Roman" w:eastAsia="Times New Roman" w:hAnsi="Times New Roman" w:cs="Times New Roman"/>
          <w:sz w:val="28"/>
          <w:szCs w:val="28"/>
          <w:lang w:eastAsia="ru-RU"/>
        </w:rPr>
        <w:t xml:space="preserve"> </w:t>
      </w:r>
      <w:r w:rsidR="00803EE8">
        <w:rPr>
          <w:rFonts w:ascii="Times New Roman" w:eastAsia="Times New Roman" w:hAnsi="Times New Roman" w:cs="Times New Roman"/>
          <w:sz w:val="28"/>
          <w:szCs w:val="28"/>
          <w:lang w:eastAsia="ru-RU"/>
        </w:rPr>
        <w:t xml:space="preserve">   </w:t>
      </w:r>
      <w:r w:rsidR="00507EEB" w:rsidRPr="00803EE8">
        <w:rPr>
          <w:rFonts w:ascii="Times New Roman" w:eastAsia="Times New Roman" w:hAnsi="Times New Roman" w:cs="Times New Roman"/>
          <w:sz w:val="28"/>
          <w:szCs w:val="28"/>
          <w:lang w:eastAsia="ru-RU"/>
        </w:rPr>
        <w:tab/>
      </w:r>
      <w:r w:rsidR="00803EE8">
        <w:rPr>
          <w:rFonts w:ascii="Times New Roman" w:eastAsia="Times New Roman" w:hAnsi="Times New Roman" w:cs="Times New Roman"/>
          <w:sz w:val="28"/>
          <w:szCs w:val="28"/>
          <w:lang w:eastAsia="ru-RU"/>
        </w:rPr>
        <w:t xml:space="preserve">        </w:t>
      </w:r>
      <w:r w:rsidR="00AE1A0D">
        <w:rPr>
          <w:rFonts w:ascii="Times New Roman" w:eastAsia="Times New Roman" w:hAnsi="Times New Roman" w:cs="Times New Roman"/>
          <w:sz w:val="28"/>
          <w:szCs w:val="28"/>
          <w:lang w:eastAsia="ru-RU"/>
        </w:rPr>
        <w:t xml:space="preserve">                     </w:t>
      </w:r>
      <w:r w:rsidRPr="00803EE8">
        <w:rPr>
          <w:rFonts w:ascii="Times New Roman" w:eastAsia="Times New Roman" w:hAnsi="Times New Roman" w:cs="Times New Roman"/>
          <w:sz w:val="28"/>
          <w:szCs w:val="28"/>
          <w:lang w:eastAsia="ru-RU"/>
        </w:rPr>
        <w:t>С.Н. Касимов</w:t>
      </w:r>
    </w:p>
    <w:p w14:paraId="7A224272" w14:textId="77777777" w:rsidR="006E3C5A" w:rsidRPr="00803EE8" w:rsidRDefault="006E3C5A" w:rsidP="006E3C5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0F5C0A86" w14:textId="77777777" w:rsidR="00145CF0" w:rsidRPr="00803EE8" w:rsidRDefault="00145CF0" w:rsidP="006E3C5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4ED5353C" w14:textId="391DE132" w:rsidR="006E3C5A" w:rsidRDefault="006E3C5A" w:rsidP="00145CF0">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r w:rsidRPr="00803EE8">
        <w:rPr>
          <w:rFonts w:ascii="Times New Roman" w:eastAsia="Times New Roman" w:hAnsi="Times New Roman" w:cs="Times New Roman"/>
          <w:sz w:val="28"/>
          <w:szCs w:val="28"/>
          <w:lang w:eastAsia="ru-RU"/>
        </w:rPr>
        <w:t>Глава района</w:t>
      </w:r>
      <w:r w:rsidR="00803EE8">
        <w:rPr>
          <w:rFonts w:ascii="Times New Roman" w:eastAsia="Times New Roman" w:hAnsi="Times New Roman" w:cs="Times New Roman"/>
          <w:sz w:val="28"/>
          <w:szCs w:val="28"/>
          <w:lang w:eastAsia="ru-RU"/>
        </w:rPr>
        <w:t xml:space="preserve">                                                                     </w:t>
      </w:r>
      <w:r w:rsidR="00AE1A0D">
        <w:rPr>
          <w:rFonts w:ascii="Times New Roman" w:eastAsia="Times New Roman" w:hAnsi="Times New Roman" w:cs="Times New Roman"/>
          <w:sz w:val="28"/>
          <w:szCs w:val="28"/>
          <w:lang w:eastAsia="ru-RU"/>
        </w:rPr>
        <w:t xml:space="preserve">                   </w:t>
      </w:r>
      <w:r w:rsidR="00803EE8">
        <w:rPr>
          <w:rFonts w:ascii="Times New Roman" w:eastAsia="Times New Roman" w:hAnsi="Times New Roman" w:cs="Times New Roman"/>
          <w:sz w:val="28"/>
          <w:szCs w:val="28"/>
          <w:lang w:eastAsia="ru-RU"/>
        </w:rPr>
        <w:t>А.М. Маслов</w:t>
      </w:r>
    </w:p>
    <w:p w14:paraId="646815C9" w14:textId="77777777" w:rsidR="00CE25ED" w:rsidRDefault="00CE25ED" w:rsidP="00145CF0">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p w14:paraId="0818BBCE" w14:textId="77777777" w:rsidR="00CE25ED" w:rsidRDefault="00CE25ED" w:rsidP="00145CF0">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p w14:paraId="37E98403" w14:textId="77777777" w:rsidR="00CE25ED" w:rsidRDefault="00CE25ED" w:rsidP="00145CF0">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p w14:paraId="147A2715" w14:textId="77777777" w:rsidR="00CE25ED" w:rsidRDefault="00CE25ED" w:rsidP="00145CF0">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p w14:paraId="2D3A08C0" w14:textId="77777777" w:rsidR="00CE25ED" w:rsidRDefault="00CE25ED" w:rsidP="00145CF0">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p w14:paraId="266E8977" w14:textId="77777777" w:rsidR="00CE25ED" w:rsidRDefault="00CE25ED" w:rsidP="00145CF0">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p w14:paraId="7A21C425" w14:textId="24F67AC4" w:rsidR="00CE25ED" w:rsidRDefault="00CE25ED" w:rsidP="00AE1A0D">
      <w:pPr>
        <w:pStyle w:val="ConsPlusNormal"/>
        <w:spacing w:after="120" w:line="240" w:lineRule="exact"/>
        <w:ind w:left="4820"/>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1</w:t>
      </w:r>
    </w:p>
    <w:p w14:paraId="40F44084" w14:textId="75216412" w:rsidR="00CE25ED" w:rsidRDefault="00CE25ED" w:rsidP="00AE1A0D">
      <w:pPr>
        <w:pStyle w:val="ConsPlusNormal"/>
        <w:spacing w:line="240" w:lineRule="exact"/>
        <w:ind w:left="4820"/>
        <w:jc w:val="center"/>
        <w:outlineLvl w:val="0"/>
        <w:rPr>
          <w:rFonts w:ascii="Times New Roman" w:hAnsi="Times New Roman" w:cs="Times New Roman"/>
          <w:sz w:val="28"/>
          <w:szCs w:val="28"/>
        </w:rPr>
      </w:pPr>
      <w:r>
        <w:rPr>
          <w:rFonts w:ascii="Times New Roman" w:hAnsi="Times New Roman" w:cs="Times New Roman"/>
          <w:sz w:val="28"/>
          <w:szCs w:val="28"/>
        </w:rPr>
        <w:t xml:space="preserve">к </w:t>
      </w:r>
      <w:r w:rsidR="00AE1A0D">
        <w:rPr>
          <w:rFonts w:ascii="Times New Roman" w:hAnsi="Times New Roman" w:cs="Times New Roman"/>
          <w:sz w:val="28"/>
          <w:szCs w:val="28"/>
        </w:rPr>
        <w:t>р</w:t>
      </w:r>
      <w:r>
        <w:rPr>
          <w:rFonts w:ascii="Times New Roman" w:hAnsi="Times New Roman" w:cs="Times New Roman"/>
          <w:sz w:val="28"/>
          <w:szCs w:val="28"/>
        </w:rPr>
        <w:t>ешению</w:t>
      </w:r>
      <w:r w:rsidR="00AE1A0D">
        <w:rPr>
          <w:rFonts w:ascii="Times New Roman" w:hAnsi="Times New Roman" w:cs="Times New Roman"/>
          <w:sz w:val="28"/>
          <w:szCs w:val="28"/>
        </w:rPr>
        <w:t xml:space="preserve"> </w:t>
      </w:r>
      <w:r>
        <w:rPr>
          <w:rFonts w:ascii="Times New Roman" w:hAnsi="Times New Roman" w:cs="Times New Roman"/>
          <w:sz w:val="28"/>
          <w:szCs w:val="28"/>
        </w:rPr>
        <w:t>Собрания депутатов</w:t>
      </w:r>
    </w:p>
    <w:p w14:paraId="628FE7CB" w14:textId="7219C497" w:rsidR="00CE25ED" w:rsidRPr="002B269D" w:rsidRDefault="00CE25ED" w:rsidP="00AE1A0D">
      <w:pPr>
        <w:pStyle w:val="ConsPlusNormal"/>
        <w:spacing w:line="240" w:lineRule="exact"/>
        <w:ind w:left="4820"/>
        <w:jc w:val="center"/>
        <w:rPr>
          <w:rFonts w:ascii="Times New Roman" w:hAnsi="Times New Roman" w:cs="Times New Roman"/>
          <w:sz w:val="28"/>
          <w:szCs w:val="28"/>
        </w:rPr>
      </w:pPr>
      <w:r w:rsidRPr="002B269D">
        <w:rPr>
          <w:rFonts w:ascii="Times New Roman" w:hAnsi="Times New Roman" w:cs="Times New Roman"/>
          <w:sz w:val="28"/>
          <w:szCs w:val="28"/>
        </w:rPr>
        <w:t>Верхнебуреинского</w:t>
      </w:r>
      <w:r w:rsidR="00AE1A0D">
        <w:rPr>
          <w:rFonts w:ascii="Times New Roman" w:hAnsi="Times New Roman" w:cs="Times New Roman"/>
          <w:sz w:val="28"/>
          <w:szCs w:val="28"/>
        </w:rPr>
        <w:t xml:space="preserve"> </w:t>
      </w:r>
      <w:r w:rsidRPr="002B269D">
        <w:rPr>
          <w:rFonts w:ascii="Times New Roman" w:hAnsi="Times New Roman" w:cs="Times New Roman"/>
          <w:sz w:val="28"/>
          <w:szCs w:val="28"/>
        </w:rPr>
        <w:t>муниципального района</w:t>
      </w:r>
      <w:r w:rsidR="00AE1A0D">
        <w:rPr>
          <w:rFonts w:ascii="Times New Roman" w:hAnsi="Times New Roman" w:cs="Times New Roman"/>
          <w:sz w:val="28"/>
          <w:szCs w:val="28"/>
        </w:rPr>
        <w:t xml:space="preserve"> Хабаровского края</w:t>
      </w:r>
    </w:p>
    <w:p w14:paraId="45BC44AA" w14:textId="27C3E758" w:rsidR="00CE25ED" w:rsidRPr="002B269D" w:rsidRDefault="00AE1A0D" w:rsidP="00AE1A0D">
      <w:pPr>
        <w:pStyle w:val="ConsPlusNormal"/>
        <w:spacing w:before="120" w:line="240" w:lineRule="exact"/>
        <w:ind w:left="4820"/>
        <w:jc w:val="center"/>
        <w:rPr>
          <w:rFonts w:ascii="Times New Roman" w:hAnsi="Times New Roman" w:cs="Times New Roman"/>
          <w:sz w:val="28"/>
          <w:szCs w:val="28"/>
        </w:rPr>
      </w:pPr>
      <w:r>
        <w:rPr>
          <w:rFonts w:ascii="Times New Roman" w:hAnsi="Times New Roman" w:cs="Times New Roman"/>
          <w:sz w:val="28"/>
          <w:szCs w:val="28"/>
        </w:rPr>
        <w:t>от 31.07.2025 № 242</w:t>
      </w:r>
    </w:p>
    <w:p w14:paraId="62A31981" w14:textId="77777777" w:rsidR="00CE25ED" w:rsidRDefault="00CE25ED" w:rsidP="00AE1A0D">
      <w:pPr>
        <w:pStyle w:val="ConsPlusNormal"/>
        <w:spacing w:line="240" w:lineRule="exact"/>
        <w:ind w:left="4820"/>
        <w:jc w:val="center"/>
        <w:outlineLvl w:val="0"/>
        <w:rPr>
          <w:rFonts w:ascii="Times New Roman" w:hAnsi="Times New Roman" w:cs="Times New Roman"/>
          <w:sz w:val="28"/>
          <w:szCs w:val="28"/>
        </w:rPr>
      </w:pPr>
    </w:p>
    <w:p w14:paraId="26164B59" w14:textId="77777777" w:rsidR="00CE25ED" w:rsidRPr="002B269D" w:rsidRDefault="00CE25ED" w:rsidP="00AE1A0D">
      <w:pPr>
        <w:pStyle w:val="ConsPlusNormal"/>
        <w:spacing w:after="120" w:line="240" w:lineRule="exact"/>
        <w:ind w:left="4820"/>
        <w:jc w:val="center"/>
        <w:outlineLvl w:val="0"/>
        <w:rPr>
          <w:rFonts w:ascii="Times New Roman" w:hAnsi="Times New Roman" w:cs="Times New Roman"/>
          <w:sz w:val="28"/>
          <w:szCs w:val="28"/>
        </w:rPr>
      </w:pPr>
      <w:r>
        <w:rPr>
          <w:rFonts w:ascii="Times New Roman" w:hAnsi="Times New Roman" w:cs="Times New Roman"/>
          <w:sz w:val="28"/>
          <w:szCs w:val="28"/>
        </w:rPr>
        <w:t>«</w:t>
      </w:r>
      <w:r w:rsidRPr="002B269D">
        <w:rPr>
          <w:rFonts w:ascii="Times New Roman" w:hAnsi="Times New Roman" w:cs="Times New Roman"/>
          <w:sz w:val="28"/>
          <w:szCs w:val="28"/>
        </w:rPr>
        <w:t>УТВЕРЖДЕНО</w:t>
      </w:r>
    </w:p>
    <w:p w14:paraId="24A5CA0D" w14:textId="231E2639" w:rsidR="00CE25ED" w:rsidRPr="002B269D" w:rsidRDefault="00AE1A0D" w:rsidP="00AE1A0D">
      <w:pPr>
        <w:pStyle w:val="ConsPlusNormal"/>
        <w:spacing w:line="240" w:lineRule="exact"/>
        <w:ind w:left="4820"/>
        <w:jc w:val="center"/>
        <w:rPr>
          <w:rFonts w:ascii="Times New Roman" w:hAnsi="Times New Roman" w:cs="Times New Roman"/>
          <w:sz w:val="28"/>
          <w:szCs w:val="28"/>
        </w:rPr>
      </w:pPr>
      <w:r>
        <w:rPr>
          <w:rFonts w:ascii="Times New Roman" w:hAnsi="Times New Roman" w:cs="Times New Roman"/>
          <w:sz w:val="28"/>
          <w:szCs w:val="28"/>
        </w:rPr>
        <w:t>р</w:t>
      </w:r>
      <w:r w:rsidR="00CE25ED" w:rsidRPr="002B269D">
        <w:rPr>
          <w:rFonts w:ascii="Times New Roman" w:hAnsi="Times New Roman" w:cs="Times New Roman"/>
          <w:sz w:val="28"/>
          <w:szCs w:val="28"/>
        </w:rPr>
        <w:t>ешением</w:t>
      </w:r>
      <w:r>
        <w:rPr>
          <w:rFonts w:ascii="Times New Roman" w:hAnsi="Times New Roman" w:cs="Times New Roman"/>
          <w:sz w:val="28"/>
          <w:szCs w:val="28"/>
        </w:rPr>
        <w:t xml:space="preserve"> </w:t>
      </w:r>
      <w:r w:rsidR="00CE25ED" w:rsidRPr="002B269D">
        <w:rPr>
          <w:rFonts w:ascii="Times New Roman" w:hAnsi="Times New Roman" w:cs="Times New Roman"/>
          <w:sz w:val="28"/>
          <w:szCs w:val="28"/>
        </w:rPr>
        <w:t>Собрания депутатов</w:t>
      </w:r>
    </w:p>
    <w:p w14:paraId="0254D04B" w14:textId="38985C33" w:rsidR="00CE25ED" w:rsidRPr="002B269D" w:rsidRDefault="00CE25ED" w:rsidP="00AE1A0D">
      <w:pPr>
        <w:pStyle w:val="ConsPlusNormal"/>
        <w:spacing w:line="240" w:lineRule="exact"/>
        <w:ind w:left="4820"/>
        <w:jc w:val="center"/>
        <w:rPr>
          <w:rFonts w:ascii="Times New Roman" w:hAnsi="Times New Roman" w:cs="Times New Roman"/>
          <w:sz w:val="28"/>
          <w:szCs w:val="28"/>
        </w:rPr>
      </w:pPr>
      <w:r w:rsidRPr="002B269D">
        <w:rPr>
          <w:rFonts w:ascii="Times New Roman" w:hAnsi="Times New Roman" w:cs="Times New Roman"/>
          <w:sz w:val="28"/>
          <w:szCs w:val="28"/>
        </w:rPr>
        <w:t>Верхнебуреинского</w:t>
      </w:r>
      <w:r w:rsidR="00AE1A0D">
        <w:rPr>
          <w:rFonts w:ascii="Times New Roman" w:hAnsi="Times New Roman" w:cs="Times New Roman"/>
          <w:sz w:val="28"/>
          <w:szCs w:val="28"/>
        </w:rPr>
        <w:t xml:space="preserve"> </w:t>
      </w:r>
      <w:r w:rsidRPr="002B269D">
        <w:rPr>
          <w:rFonts w:ascii="Times New Roman" w:hAnsi="Times New Roman" w:cs="Times New Roman"/>
          <w:sz w:val="28"/>
          <w:szCs w:val="28"/>
        </w:rPr>
        <w:t>муниципального района</w:t>
      </w:r>
      <w:r w:rsidR="00AE1A0D">
        <w:rPr>
          <w:rFonts w:ascii="Times New Roman" w:hAnsi="Times New Roman" w:cs="Times New Roman"/>
          <w:sz w:val="28"/>
          <w:szCs w:val="28"/>
        </w:rPr>
        <w:t xml:space="preserve"> Хабаровского края</w:t>
      </w:r>
    </w:p>
    <w:p w14:paraId="0AC77B1B" w14:textId="77777777" w:rsidR="00CE25ED" w:rsidRPr="002B269D" w:rsidRDefault="00CE25ED" w:rsidP="00AE1A0D">
      <w:pPr>
        <w:pStyle w:val="ConsPlusNormal"/>
        <w:spacing w:before="120" w:line="240" w:lineRule="exact"/>
        <w:ind w:left="4820"/>
        <w:jc w:val="center"/>
        <w:rPr>
          <w:rFonts w:ascii="Times New Roman" w:hAnsi="Times New Roman" w:cs="Times New Roman"/>
          <w:sz w:val="28"/>
          <w:szCs w:val="28"/>
        </w:rPr>
      </w:pPr>
      <w:r w:rsidRPr="002B269D">
        <w:rPr>
          <w:rFonts w:ascii="Times New Roman" w:hAnsi="Times New Roman" w:cs="Times New Roman"/>
          <w:sz w:val="28"/>
          <w:szCs w:val="28"/>
        </w:rPr>
        <w:t xml:space="preserve">от 21 сентября 2010 г. </w:t>
      </w:r>
      <w:r>
        <w:rPr>
          <w:rFonts w:ascii="Times New Roman" w:hAnsi="Times New Roman" w:cs="Times New Roman"/>
          <w:sz w:val="28"/>
          <w:szCs w:val="28"/>
        </w:rPr>
        <w:t>№</w:t>
      </w:r>
      <w:r w:rsidRPr="002B269D">
        <w:rPr>
          <w:rFonts w:ascii="Times New Roman" w:hAnsi="Times New Roman" w:cs="Times New Roman"/>
          <w:sz w:val="28"/>
          <w:szCs w:val="28"/>
        </w:rPr>
        <w:t xml:space="preserve"> 55</w:t>
      </w:r>
    </w:p>
    <w:p w14:paraId="21CA7495" w14:textId="77777777" w:rsidR="00CE25ED" w:rsidRPr="002B269D" w:rsidRDefault="00CE25ED" w:rsidP="00CE25ED">
      <w:pPr>
        <w:pStyle w:val="ConsPlusNormal"/>
        <w:ind w:firstLine="1134"/>
        <w:jc w:val="both"/>
        <w:rPr>
          <w:rFonts w:ascii="Times New Roman" w:hAnsi="Times New Roman" w:cs="Times New Roman"/>
          <w:sz w:val="28"/>
          <w:szCs w:val="28"/>
        </w:rPr>
      </w:pPr>
    </w:p>
    <w:p w14:paraId="6EE74452" w14:textId="77777777" w:rsidR="00CE25ED" w:rsidRPr="002B269D" w:rsidRDefault="00CE25ED" w:rsidP="001A2271">
      <w:pPr>
        <w:pStyle w:val="ConsPlusTitle"/>
        <w:jc w:val="center"/>
        <w:rPr>
          <w:rFonts w:ascii="Times New Roman" w:hAnsi="Times New Roman" w:cs="Times New Roman"/>
          <w:sz w:val="28"/>
          <w:szCs w:val="28"/>
        </w:rPr>
      </w:pPr>
      <w:bookmarkStart w:id="2" w:name="P38"/>
      <w:bookmarkEnd w:id="2"/>
      <w:r w:rsidRPr="002B269D">
        <w:rPr>
          <w:rFonts w:ascii="Times New Roman" w:hAnsi="Times New Roman" w:cs="Times New Roman"/>
          <w:sz w:val="28"/>
          <w:szCs w:val="28"/>
        </w:rPr>
        <w:t>ПОЛОЖЕНИЕ</w:t>
      </w:r>
    </w:p>
    <w:p w14:paraId="3934E454" w14:textId="77777777" w:rsidR="00CE25ED" w:rsidRPr="002B269D" w:rsidRDefault="00CE25ED" w:rsidP="001A2271">
      <w:pPr>
        <w:pStyle w:val="ConsPlusTitle"/>
        <w:jc w:val="center"/>
        <w:rPr>
          <w:rFonts w:ascii="Times New Roman" w:hAnsi="Times New Roman" w:cs="Times New Roman"/>
          <w:sz w:val="28"/>
          <w:szCs w:val="28"/>
        </w:rPr>
      </w:pPr>
      <w:r w:rsidRPr="002B269D">
        <w:rPr>
          <w:rFonts w:ascii="Times New Roman" w:hAnsi="Times New Roman" w:cs="Times New Roman"/>
          <w:sz w:val="28"/>
          <w:szCs w:val="28"/>
        </w:rPr>
        <w:t>О ПОРЯДКЕ И УСЛОВИЯХ ПРЕДОСТАВЛЕНИЯ</w:t>
      </w:r>
    </w:p>
    <w:p w14:paraId="3D28475A" w14:textId="77777777" w:rsidR="00CE25ED" w:rsidRPr="002B269D" w:rsidRDefault="00CE25ED" w:rsidP="001A2271">
      <w:pPr>
        <w:pStyle w:val="ConsPlusTitle"/>
        <w:jc w:val="center"/>
        <w:rPr>
          <w:rFonts w:ascii="Times New Roman" w:hAnsi="Times New Roman" w:cs="Times New Roman"/>
          <w:sz w:val="28"/>
          <w:szCs w:val="28"/>
        </w:rPr>
      </w:pPr>
      <w:r w:rsidRPr="002B269D">
        <w:rPr>
          <w:rFonts w:ascii="Times New Roman" w:hAnsi="Times New Roman" w:cs="Times New Roman"/>
          <w:sz w:val="28"/>
          <w:szCs w:val="28"/>
        </w:rPr>
        <w:t>МЕЖБЮДЖЕТНЫХ ТРАНСФЕРТОВ ИЗ БЮДЖЕТА</w:t>
      </w:r>
    </w:p>
    <w:p w14:paraId="4D46238F" w14:textId="77777777" w:rsidR="00CE25ED" w:rsidRPr="002B269D" w:rsidRDefault="00CE25ED" w:rsidP="001A2271">
      <w:pPr>
        <w:pStyle w:val="ConsPlusTitle"/>
        <w:jc w:val="center"/>
        <w:rPr>
          <w:rFonts w:ascii="Times New Roman" w:hAnsi="Times New Roman" w:cs="Times New Roman"/>
          <w:sz w:val="28"/>
          <w:szCs w:val="28"/>
        </w:rPr>
      </w:pPr>
      <w:r w:rsidRPr="002B269D">
        <w:rPr>
          <w:rFonts w:ascii="Times New Roman" w:hAnsi="Times New Roman" w:cs="Times New Roman"/>
          <w:sz w:val="28"/>
          <w:szCs w:val="28"/>
        </w:rPr>
        <w:t>ВЕРХНЕБУРЕИНСКОГО МУНИЦИПАЛЬНОГО РАЙОНА</w:t>
      </w:r>
    </w:p>
    <w:p w14:paraId="16CEF2F4" w14:textId="77777777" w:rsidR="00CE25ED" w:rsidRPr="002B269D" w:rsidRDefault="00CE25ED" w:rsidP="001A2271">
      <w:pPr>
        <w:spacing w:after="1" w:line="240" w:lineRule="auto"/>
        <w:rPr>
          <w:rFonts w:ascii="Times New Roman" w:hAnsi="Times New Roman" w:cs="Times New Roman"/>
          <w:sz w:val="28"/>
          <w:szCs w:val="28"/>
        </w:rPr>
      </w:pPr>
    </w:p>
    <w:p w14:paraId="1C4B317E" w14:textId="77777777" w:rsidR="00CE25ED" w:rsidRPr="002B269D" w:rsidRDefault="00CE25ED" w:rsidP="00CE25ED">
      <w:pPr>
        <w:pStyle w:val="ConsPlusNormal"/>
        <w:ind w:firstLine="1134"/>
        <w:jc w:val="both"/>
        <w:rPr>
          <w:rFonts w:ascii="Times New Roman" w:hAnsi="Times New Roman" w:cs="Times New Roman"/>
          <w:sz w:val="28"/>
          <w:szCs w:val="28"/>
        </w:rPr>
      </w:pPr>
    </w:p>
    <w:p w14:paraId="0BB660C1" w14:textId="77777777" w:rsidR="00CE25ED" w:rsidRPr="002B269D" w:rsidRDefault="00CE25ED" w:rsidP="00AE1A0D">
      <w:pPr>
        <w:pStyle w:val="ConsPlusNormal"/>
        <w:jc w:val="center"/>
        <w:outlineLvl w:val="1"/>
        <w:rPr>
          <w:rFonts w:ascii="Times New Roman" w:hAnsi="Times New Roman" w:cs="Times New Roman"/>
          <w:sz w:val="28"/>
          <w:szCs w:val="28"/>
        </w:rPr>
      </w:pPr>
      <w:r w:rsidRPr="002B269D">
        <w:rPr>
          <w:rFonts w:ascii="Times New Roman" w:hAnsi="Times New Roman" w:cs="Times New Roman"/>
          <w:sz w:val="28"/>
          <w:szCs w:val="28"/>
        </w:rPr>
        <w:t>1. Общие положения</w:t>
      </w:r>
    </w:p>
    <w:p w14:paraId="6EAA8581" w14:textId="77777777" w:rsidR="00CE25ED" w:rsidRPr="002B269D" w:rsidRDefault="00CE25ED" w:rsidP="00AE1A0D">
      <w:pPr>
        <w:pStyle w:val="ConsPlusNormal"/>
        <w:ind w:firstLine="709"/>
        <w:jc w:val="both"/>
        <w:rPr>
          <w:rFonts w:ascii="Times New Roman" w:hAnsi="Times New Roman" w:cs="Times New Roman"/>
          <w:sz w:val="28"/>
          <w:szCs w:val="28"/>
        </w:rPr>
      </w:pPr>
    </w:p>
    <w:p w14:paraId="1ED0AB50" w14:textId="77777777" w:rsidR="00CE25ED" w:rsidRPr="002B269D" w:rsidRDefault="00CE25ED" w:rsidP="00AE1A0D">
      <w:pPr>
        <w:pStyle w:val="ConsPlusNormal"/>
        <w:ind w:firstLine="709"/>
        <w:jc w:val="both"/>
        <w:rPr>
          <w:rFonts w:ascii="Times New Roman" w:hAnsi="Times New Roman" w:cs="Times New Roman"/>
          <w:sz w:val="28"/>
          <w:szCs w:val="28"/>
        </w:rPr>
      </w:pPr>
      <w:r w:rsidRPr="002B269D">
        <w:rPr>
          <w:rFonts w:ascii="Times New Roman" w:hAnsi="Times New Roman" w:cs="Times New Roman"/>
          <w:sz w:val="28"/>
          <w:szCs w:val="28"/>
        </w:rPr>
        <w:t xml:space="preserve">1.1. Настоящее Положение разработано в целях реализации </w:t>
      </w:r>
      <w:hyperlink r:id="rId7" w:history="1">
        <w:r w:rsidRPr="002B269D">
          <w:rPr>
            <w:rFonts w:ascii="Times New Roman" w:hAnsi="Times New Roman" w:cs="Times New Roman"/>
            <w:sz w:val="28"/>
            <w:szCs w:val="28"/>
          </w:rPr>
          <w:t>статьи 9</w:t>
        </w:r>
      </w:hyperlink>
      <w:r w:rsidRPr="002B269D">
        <w:rPr>
          <w:rFonts w:ascii="Times New Roman" w:hAnsi="Times New Roman" w:cs="Times New Roman"/>
          <w:sz w:val="28"/>
          <w:szCs w:val="28"/>
        </w:rPr>
        <w:t xml:space="preserve">, </w:t>
      </w:r>
      <w:hyperlink r:id="rId8" w:history="1">
        <w:r w:rsidRPr="002B269D">
          <w:rPr>
            <w:rFonts w:ascii="Times New Roman" w:hAnsi="Times New Roman" w:cs="Times New Roman"/>
            <w:sz w:val="28"/>
            <w:szCs w:val="28"/>
          </w:rPr>
          <w:t>пунктов 4</w:t>
        </w:r>
      </w:hyperlink>
      <w:r w:rsidRPr="002B269D">
        <w:rPr>
          <w:rFonts w:ascii="Times New Roman" w:hAnsi="Times New Roman" w:cs="Times New Roman"/>
          <w:sz w:val="28"/>
          <w:szCs w:val="28"/>
        </w:rPr>
        <w:t xml:space="preserve">, </w:t>
      </w:r>
      <w:hyperlink r:id="rId9" w:history="1">
        <w:r w:rsidRPr="002B269D">
          <w:rPr>
            <w:rFonts w:ascii="Times New Roman" w:hAnsi="Times New Roman" w:cs="Times New Roman"/>
            <w:sz w:val="28"/>
            <w:szCs w:val="28"/>
          </w:rPr>
          <w:t>5 статьи 140</w:t>
        </w:r>
      </w:hyperlink>
      <w:r w:rsidRPr="002B269D">
        <w:rPr>
          <w:rFonts w:ascii="Times New Roman" w:hAnsi="Times New Roman" w:cs="Times New Roman"/>
          <w:sz w:val="28"/>
          <w:szCs w:val="28"/>
        </w:rPr>
        <w:t xml:space="preserve">, </w:t>
      </w:r>
      <w:hyperlink r:id="rId10" w:history="1">
        <w:r w:rsidRPr="002B269D">
          <w:rPr>
            <w:rFonts w:ascii="Times New Roman" w:hAnsi="Times New Roman" w:cs="Times New Roman"/>
            <w:sz w:val="28"/>
            <w:szCs w:val="28"/>
          </w:rPr>
          <w:t>статей 142.1</w:t>
        </w:r>
      </w:hyperlink>
      <w:r w:rsidRPr="002B269D">
        <w:rPr>
          <w:rFonts w:ascii="Times New Roman" w:hAnsi="Times New Roman" w:cs="Times New Roman"/>
          <w:sz w:val="28"/>
          <w:szCs w:val="28"/>
        </w:rPr>
        <w:t xml:space="preserve">, </w:t>
      </w:r>
      <w:hyperlink r:id="rId11" w:history="1">
        <w:r w:rsidRPr="002B269D">
          <w:rPr>
            <w:rFonts w:ascii="Times New Roman" w:hAnsi="Times New Roman" w:cs="Times New Roman"/>
            <w:sz w:val="28"/>
            <w:szCs w:val="28"/>
          </w:rPr>
          <w:t>142.4</w:t>
        </w:r>
      </w:hyperlink>
      <w:r w:rsidRPr="002B269D">
        <w:rPr>
          <w:rFonts w:ascii="Times New Roman" w:hAnsi="Times New Roman" w:cs="Times New Roman"/>
          <w:sz w:val="28"/>
          <w:szCs w:val="28"/>
        </w:rPr>
        <w:t xml:space="preserve"> Бюджетного кодекса Российской Федерации.</w:t>
      </w:r>
    </w:p>
    <w:p w14:paraId="4648E2DF" w14:textId="77777777" w:rsidR="00CE25ED" w:rsidRPr="002B269D" w:rsidRDefault="00CE25ED" w:rsidP="00AE1A0D">
      <w:pPr>
        <w:pStyle w:val="ConsPlusNormal"/>
        <w:ind w:firstLine="709"/>
        <w:jc w:val="both"/>
        <w:rPr>
          <w:rFonts w:ascii="Times New Roman" w:hAnsi="Times New Roman" w:cs="Times New Roman"/>
          <w:sz w:val="28"/>
          <w:szCs w:val="28"/>
        </w:rPr>
      </w:pPr>
      <w:r w:rsidRPr="002B269D">
        <w:rPr>
          <w:rFonts w:ascii="Times New Roman" w:hAnsi="Times New Roman" w:cs="Times New Roman"/>
          <w:sz w:val="28"/>
          <w:szCs w:val="28"/>
        </w:rPr>
        <w:t>1.2. Настоящее Положение регулирует взаимоотношения между органами местного самоуправления Верхнебуреинского муниципального района и органами местного самоуправления городских и сельских поселений Верхнебуреинского муниципального района при формировании и исполнении районного бюджета и бюджетов городских и сельских поселений в сфере межбюджетных отношений.</w:t>
      </w:r>
    </w:p>
    <w:p w14:paraId="75345170" w14:textId="77777777" w:rsidR="00CE25ED" w:rsidRPr="002B269D" w:rsidRDefault="00CE25ED" w:rsidP="00AE1A0D">
      <w:pPr>
        <w:pStyle w:val="ConsPlusNormal"/>
        <w:ind w:firstLine="709"/>
        <w:jc w:val="both"/>
        <w:rPr>
          <w:rFonts w:ascii="Times New Roman" w:hAnsi="Times New Roman" w:cs="Times New Roman"/>
          <w:sz w:val="28"/>
          <w:szCs w:val="28"/>
        </w:rPr>
      </w:pPr>
      <w:r w:rsidRPr="002B269D">
        <w:rPr>
          <w:rFonts w:ascii="Times New Roman" w:hAnsi="Times New Roman" w:cs="Times New Roman"/>
          <w:sz w:val="28"/>
          <w:szCs w:val="28"/>
        </w:rPr>
        <w:t>1.3. Основные понятия и термины:</w:t>
      </w:r>
    </w:p>
    <w:p w14:paraId="73251A04" w14:textId="77777777" w:rsidR="00CE25ED" w:rsidRPr="002B269D" w:rsidRDefault="00CE25ED" w:rsidP="00AE1A0D">
      <w:pPr>
        <w:pStyle w:val="ConsPlusNormal"/>
        <w:ind w:firstLine="709"/>
        <w:jc w:val="both"/>
        <w:rPr>
          <w:rFonts w:ascii="Times New Roman" w:hAnsi="Times New Roman" w:cs="Times New Roman"/>
          <w:sz w:val="28"/>
          <w:szCs w:val="28"/>
        </w:rPr>
      </w:pPr>
      <w:r w:rsidRPr="002B269D">
        <w:rPr>
          <w:rFonts w:ascii="Times New Roman" w:hAnsi="Times New Roman" w:cs="Times New Roman"/>
          <w:sz w:val="28"/>
          <w:szCs w:val="28"/>
        </w:rPr>
        <w:t>Межбюджетные отношения - взаимоотношения между органами местного самоуправления по вопросам регулирования бюджетных правоотношений, организации и осуществления бюджетного процесса.</w:t>
      </w:r>
    </w:p>
    <w:p w14:paraId="7163EDAE" w14:textId="77777777" w:rsidR="00CE25ED" w:rsidRPr="002B269D" w:rsidRDefault="00CE25ED" w:rsidP="00AE1A0D">
      <w:pPr>
        <w:pStyle w:val="ConsPlusNormal"/>
        <w:ind w:firstLine="709"/>
        <w:jc w:val="both"/>
        <w:rPr>
          <w:rFonts w:ascii="Times New Roman" w:hAnsi="Times New Roman" w:cs="Times New Roman"/>
          <w:sz w:val="28"/>
          <w:szCs w:val="28"/>
        </w:rPr>
      </w:pPr>
      <w:r w:rsidRPr="002B269D">
        <w:rPr>
          <w:rFonts w:ascii="Times New Roman" w:hAnsi="Times New Roman" w:cs="Times New Roman"/>
          <w:sz w:val="28"/>
          <w:szCs w:val="28"/>
        </w:rPr>
        <w:t>Межбюджетные трансферты - средства одного бюджета бюджетной системы Российской Федерации, перечисляемые другому бюджету бюджетной системы Российской Федерации.</w:t>
      </w:r>
    </w:p>
    <w:p w14:paraId="21A23183" w14:textId="77777777" w:rsidR="00CE25ED" w:rsidRPr="002B269D" w:rsidRDefault="00CE25ED" w:rsidP="00AE1A0D">
      <w:pPr>
        <w:pStyle w:val="ConsPlusNormal"/>
        <w:ind w:firstLine="709"/>
        <w:jc w:val="both"/>
        <w:rPr>
          <w:rFonts w:ascii="Times New Roman" w:hAnsi="Times New Roman" w:cs="Times New Roman"/>
          <w:sz w:val="28"/>
          <w:szCs w:val="28"/>
        </w:rPr>
      </w:pPr>
      <w:r w:rsidRPr="002B269D">
        <w:rPr>
          <w:rFonts w:ascii="Times New Roman" w:hAnsi="Times New Roman" w:cs="Times New Roman"/>
          <w:sz w:val="28"/>
          <w:szCs w:val="28"/>
        </w:rPr>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14:paraId="66522775" w14:textId="77777777" w:rsidR="00CE25ED" w:rsidRPr="002B269D" w:rsidRDefault="00CE25ED" w:rsidP="001A2271">
      <w:pPr>
        <w:pStyle w:val="ConsPlusNormal"/>
        <w:ind w:firstLine="1134"/>
        <w:jc w:val="both"/>
        <w:rPr>
          <w:rFonts w:ascii="Times New Roman" w:hAnsi="Times New Roman" w:cs="Times New Roman"/>
          <w:sz w:val="28"/>
          <w:szCs w:val="28"/>
        </w:rPr>
      </w:pPr>
    </w:p>
    <w:p w14:paraId="78C0AE88" w14:textId="77777777" w:rsidR="00CE25ED" w:rsidRPr="002B269D" w:rsidRDefault="00CE25ED" w:rsidP="00AE1A0D">
      <w:pPr>
        <w:pStyle w:val="ConsPlusNormal"/>
        <w:jc w:val="center"/>
        <w:outlineLvl w:val="1"/>
        <w:rPr>
          <w:rFonts w:ascii="Times New Roman" w:hAnsi="Times New Roman" w:cs="Times New Roman"/>
          <w:sz w:val="28"/>
          <w:szCs w:val="28"/>
        </w:rPr>
      </w:pPr>
      <w:r w:rsidRPr="002B269D">
        <w:rPr>
          <w:rFonts w:ascii="Times New Roman" w:hAnsi="Times New Roman" w:cs="Times New Roman"/>
          <w:sz w:val="28"/>
          <w:szCs w:val="28"/>
        </w:rPr>
        <w:t>2. Цели предоставления межбюджетных трансфертов</w:t>
      </w:r>
    </w:p>
    <w:p w14:paraId="12F4A15A" w14:textId="77777777" w:rsidR="00CE25ED" w:rsidRPr="002B269D" w:rsidRDefault="00CE25ED" w:rsidP="001A2271">
      <w:pPr>
        <w:pStyle w:val="ConsPlusNormal"/>
        <w:ind w:firstLine="1134"/>
        <w:jc w:val="both"/>
        <w:rPr>
          <w:rFonts w:ascii="Times New Roman" w:hAnsi="Times New Roman" w:cs="Times New Roman"/>
          <w:sz w:val="28"/>
          <w:szCs w:val="28"/>
        </w:rPr>
      </w:pPr>
    </w:p>
    <w:p w14:paraId="4DDEBC9B" w14:textId="77777777" w:rsidR="00CE25ED" w:rsidRPr="002B269D" w:rsidRDefault="00CE25ED" w:rsidP="00AE1A0D">
      <w:pPr>
        <w:pStyle w:val="ConsPlusNormal"/>
        <w:ind w:firstLine="709"/>
        <w:jc w:val="both"/>
        <w:rPr>
          <w:rFonts w:ascii="Times New Roman" w:hAnsi="Times New Roman" w:cs="Times New Roman"/>
          <w:sz w:val="28"/>
          <w:szCs w:val="28"/>
        </w:rPr>
      </w:pPr>
      <w:r w:rsidRPr="002B269D">
        <w:rPr>
          <w:rFonts w:ascii="Times New Roman" w:hAnsi="Times New Roman" w:cs="Times New Roman"/>
          <w:sz w:val="28"/>
          <w:szCs w:val="28"/>
        </w:rPr>
        <w:t>Целями предоставления межбюджетных трансфертов из бюджета муниципального района бюджетам поселений являются:</w:t>
      </w:r>
    </w:p>
    <w:p w14:paraId="74F66803" w14:textId="77777777" w:rsidR="00CE25ED" w:rsidRPr="002B269D" w:rsidRDefault="00CE25ED" w:rsidP="00AE1A0D">
      <w:pPr>
        <w:pStyle w:val="ConsPlusNormal"/>
        <w:ind w:firstLine="709"/>
        <w:jc w:val="both"/>
        <w:rPr>
          <w:rFonts w:ascii="Times New Roman" w:hAnsi="Times New Roman" w:cs="Times New Roman"/>
          <w:sz w:val="28"/>
          <w:szCs w:val="28"/>
        </w:rPr>
      </w:pPr>
      <w:r w:rsidRPr="002B269D">
        <w:rPr>
          <w:rFonts w:ascii="Times New Roman" w:hAnsi="Times New Roman" w:cs="Times New Roman"/>
          <w:sz w:val="28"/>
          <w:szCs w:val="28"/>
        </w:rPr>
        <w:t>- выравнивание бюджетной обеспеченности бюджетов поселений;</w:t>
      </w:r>
    </w:p>
    <w:p w14:paraId="2C0135E6" w14:textId="77777777" w:rsidR="00CE25ED" w:rsidRPr="002B269D" w:rsidRDefault="00CE25ED" w:rsidP="00AE1A0D">
      <w:pPr>
        <w:pStyle w:val="ConsPlusNormal"/>
        <w:ind w:firstLine="709"/>
        <w:jc w:val="both"/>
        <w:rPr>
          <w:rFonts w:ascii="Times New Roman" w:hAnsi="Times New Roman" w:cs="Times New Roman"/>
          <w:sz w:val="28"/>
          <w:szCs w:val="28"/>
        </w:rPr>
      </w:pPr>
      <w:r w:rsidRPr="002B269D">
        <w:rPr>
          <w:rFonts w:ascii="Times New Roman" w:hAnsi="Times New Roman" w:cs="Times New Roman"/>
          <w:sz w:val="28"/>
          <w:szCs w:val="28"/>
        </w:rPr>
        <w:t>- обеспечение сбалансированности бюджетов поселений;</w:t>
      </w:r>
    </w:p>
    <w:p w14:paraId="457D874E" w14:textId="77777777" w:rsidR="00CE25ED" w:rsidRPr="002B269D" w:rsidRDefault="00CE25ED" w:rsidP="00AE1A0D">
      <w:pPr>
        <w:pStyle w:val="ConsPlusNormal"/>
        <w:ind w:firstLine="709"/>
        <w:jc w:val="both"/>
        <w:rPr>
          <w:rFonts w:ascii="Times New Roman" w:hAnsi="Times New Roman" w:cs="Times New Roman"/>
          <w:sz w:val="28"/>
          <w:szCs w:val="28"/>
        </w:rPr>
      </w:pPr>
      <w:r w:rsidRPr="002B269D">
        <w:rPr>
          <w:rFonts w:ascii="Times New Roman" w:hAnsi="Times New Roman" w:cs="Times New Roman"/>
          <w:sz w:val="28"/>
          <w:szCs w:val="28"/>
        </w:rPr>
        <w:lastRenderedPageBreak/>
        <w:t>- соблюдение установленных федеральными и краевыми законами требований к регулированию бюджетных правоотношений и осуществлению бюджетного процесса.</w:t>
      </w:r>
    </w:p>
    <w:p w14:paraId="7BBC9180" w14:textId="77777777" w:rsidR="00CE25ED" w:rsidRPr="002B269D" w:rsidRDefault="00CE25ED" w:rsidP="00AE1A0D">
      <w:pPr>
        <w:pStyle w:val="ConsPlusNormal"/>
        <w:ind w:firstLine="709"/>
        <w:jc w:val="both"/>
        <w:rPr>
          <w:rFonts w:ascii="Times New Roman" w:hAnsi="Times New Roman" w:cs="Times New Roman"/>
          <w:sz w:val="28"/>
          <w:szCs w:val="28"/>
        </w:rPr>
      </w:pPr>
      <w:r w:rsidRPr="002B269D">
        <w:rPr>
          <w:rFonts w:ascii="Times New Roman" w:hAnsi="Times New Roman" w:cs="Times New Roman"/>
          <w:sz w:val="28"/>
          <w:szCs w:val="28"/>
        </w:rPr>
        <w:t>- осуществление части полномочий по решению вопросов местного значения муниципального района в соответствии с заключенными соглашениями о передаче отдельных полномочий.</w:t>
      </w:r>
    </w:p>
    <w:p w14:paraId="0C26D75C" w14:textId="77777777" w:rsidR="00CE25ED" w:rsidRDefault="00CE25ED" w:rsidP="00AE1A0D">
      <w:pPr>
        <w:pStyle w:val="ConsPlusNormal"/>
        <w:ind w:firstLine="709"/>
        <w:jc w:val="both"/>
        <w:rPr>
          <w:rFonts w:ascii="Times New Roman" w:hAnsi="Times New Roman" w:cs="Times New Roman"/>
          <w:sz w:val="28"/>
          <w:szCs w:val="28"/>
        </w:rPr>
      </w:pPr>
      <w:r w:rsidRPr="002B269D">
        <w:rPr>
          <w:rFonts w:ascii="Times New Roman" w:hAnsi="Times New Roman" w:cs="Times New Roman"/>
          <w:sz w:val="28"/>
          <w:szCs w:val="28"/>
        </w:rPr>
        <w:t xml:space="preserve">- </w:t>
      </w:r>
      <w:proofErr w:type="spellStart"/>
      <w:r w:rsidRPr="002B269D">
        <w:rPr>
          <w:rFonts w:ascii="Times New Roman" w:hAnsi="Times New Roman" w:cs="Times New Roman"/>
          <w:sz w:val="28"/>
          <w:szCs w:val="28"/>
        </w:rPr>
        <w:t>софинансирование</w:t>
      </w:r>
      <w:proofErr w:type="spellEnd"/>
      <w:r w:rsidRPr="002B269D">
        <w:rPr>
          <w:rFonts w:ascii="Times New Roman" w:hAnsi="Times New Roman" w:cs="Times New Roman"/>
          <w:sz w:val="28"/>
          <w:szCs w:val="28"/>
        </w:rPr>
        <w:t xml:space="preserve"> расходных обязательств, возникающих при выполнении полномочий органов местного самоуправления городских и сельских поселений по решению вопросов местного значения в соответствии с заключенными соглашениями.</w:t>
      </w:r>
    </w:p>
    <w:p w14:paraId="4920A1A3" w14:textId="77777777" w:rsidR="00CE25ED" w:rsidRPr="002B269D" w:rsidRDefault="00CE25ED" w:rsidP="001A2271">
      <w:pPr>
        <w:pStyle w:val="ConsPlusNormal"/>
        <w:ind w:firstLine="1134"/>
        <w:jc w:val="both"/>
        <w:rPr>
          <w:rFonts w:ascii="Times New Roman" w:hAnsi="Times New Roman" w:cs="Times New Roman"/>
          <w:sz w:val="28"/>
          <w:szCs w:val="28"/>
        </w:rPr>
      </w:pPr>
    </w:p>
    <w:p w14:paraId="03E5D36B" w14:textId="77777777" w:rsidR="00CE25ED" w:rsidRPr="002B269D" w:rsidRDefault="00CE25ED" w:rsidP="00AE1A0D">
      <w:pPr>
        <w:pStyle w:val="ConsPlusNormal"/>
        <w:jc w:val="center"/>
        <w:outlineLvl w:val="1"/>
        <w:rPr>
          <w:rFonts w:ascii="Times New Roman" w:hAnsi="Times New Roman" w:cs="Times New Roman"/>
          <w:sz w:val="28"/>
          <w:szCs w:val="28"/>
        </w:rPr>
      </w:pPr>
      <w:r w:rsidRPr="002B269D">
        <w:rPr>
          <w:rFonts w:ascii="Times New Roman" w:hAnsi="Times New Roman" w:cs="Times New Roman"/>
          <w:sz w:val="28"/>
          <w:szCs w:val="28"/>
        </w:rPr>
        <w:t>3. Формы межбюджетных трансфертов</w:t>
      </w:r>
    </w:p>
    <w:p w14:paraId="22EC6440" w14:textId="77777777" w:rsidR="00CE25ED" w:rsidRPr="002B269D" w:rsidRDefault="00CE25ED" w:rsidP="001A2271">
      <w:pPr>
        <w:pStyle w:val="ConsPlusNormal"/>
        <w:ind w:firstLine="1134"/>
        <w:jc w:val="both"/>
        <w:rPr>
          <w:rFonts w:ascii="Times New Roman" w:hAnsi="Times New Roman" w:cs="Times New Roman"/>
          <w:sz w:val="28"/>
          <w:szCs w:val="28"/>
        </w:rPr>
      </w:pPr>
    </w:p>
    <w:p w14:paraId="61CE9D73"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Межбюджетные трансферты из районного бюджета предоставляются в форме:</w:t>
      </w:r>
    </w:p>
    <w:p w14:paraId="4E7B3971"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дотаций бюджетам городских и сельских поселений на выравнивание бюджетной обеспеченности поселений;</w:t>
      </w:r>
    </w:p>
    <w:p w14:paraId="685776C5"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субвенций бюджетам городских и сельских поселений на исполнение расходных обязательств муниципальных образований в связи с наделением органов местного самоуправления отдельными полномочиями Российской Федерации за счет средств краевого бюджета;</w:t>
      </w:r>
    </w:p>
    <w:p w14:paraId="7E7451C8"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субсидий бюджетам городских и сельских поселений;</w:t>
      </w:r>
    </w:p>
    <w:p w14:paraId="4F726D47"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иные межбюджетные трансферты.</w:t>
      </w:r>
    </w:p>
    <w:p w14:paraId="73D70DF0" w14:textId="77777777" w:rsidR="00CE25ED" w:rsidRPr="002B269D" w:rsidRDefault="00CE25ED" w:rsidP="001A2271">
      <w:pPr>
        <w:autoSpaceDE w:val="0"/>
        <w:autoSpaceDN w:val="0"/>
        <w:adjustRightInd w:val="0"/>
        <w:spacing w:before="220" w:after="0" w:line="240" w:lineRule="auto"/>
        <w:ind w:firstLine="1134"/>
        <w:jc w:val="both"/>
        <w:rPr>
          <w:rFonts w:ascii="Times New Roman" w:hAnsi="Times New Roman" w:cs="Times New Roman"/>
          <w:sz w:val="28"/>
          <w:szCs w:val="28"/>
        </w:rPr>
      </w:pPr>
    </w:p>
    <w:p w14:paraId="1C3EA587" w14:textId="77777777" w:rsidR="00CE25ED" w:rsidRPr="002B269D" w:rsidRDefault="00CE25ED" w:rsidP="00AE1A0D">
      <w:pPr>
        <w:autoSpaceDE w:val="0"/>
        <w:autoSpaceDN w:val="0"/>
        <w:adjustRightInd w:val="0"/>
        <w:spacing w:after="0" w:line="240" w:lineRule="auto"/>
        <w:jc w:val="center"/>
        <w:rPr>
          <w:rFonts w:ascii="Times New Roman" w:hAnsi="Times New Roman" w:cs="Times New Roman"/>
          <w:sz w:val="28"/>
          <w:szCs w:val="28"/>
        </w:rPr>
      </w:pPr>
      <w:r w:rsidRPr="002B269D">
        <w:rPr>
          <w:rFonts w:ascii="Times New Roman" w:hAnsi="Times New Roman" w:cs="Times New Roman"/>
          <w:sz w:val="28"/>
          <w:szCs w:val="28"/>
        </w:rPr>
        <w:t>4. Основные условия предоставления межбюджетных трансфертов</w:t>
      </w:r>
    </w:p>
    <w:p w14:paraId="2A60F0E7" w14:textId="77777777" w:rsidR="00CE25ED" w:rsidRPr="002B269D" w:rsidRDefault="00CE25ED" w:rsidP="001A2271">
      <w:pPr>
        <w:autoSpaceDE w:val="0"/>
        <w:autoSpaceDN w:val="0"/>
        <w:adjustRightInd w:val="0"/>
        <w:spacing w:after="0" w:line="240" w:lineRule="auto"/>
        <w:ind w:firstLine="1134"/>
        <w:jc w:val="both"/>
        <w:outlineLvl w:val="0"/>
        <w:rPr>
          <w:rFonts w:ascii="Times New Roman" w:hAnsi="Times New Roman" w:cs="Times New Roman"/>
          <w:sz w:val="28"/>
          <w:szCs w:val="28"/>
        </w:rPr>
      </w:pPr>
    </w:p>
    <w:p w14:paraId="6406A4FC"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Межбюджетные трансферты из бюджета муниципального района (за исключением субвенций и дотаций на выравнивание бюджетной обеспеченности) предоставляются городским и сельским поселениям при условии соблюдения органами местного самоуправления городских и сельских поселений бюджетного законодательства Российской Федерации и законодательства Российской Федерации о налогах и сборах:</w:t>
      </w:r>
    </w:p>
    <w:p w14:paraId="6DF433EE"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дефицит местного бюджета не должен превышать 10 процентов утвержденного общего годового объема доходов без учета утвержденного объема безвозмездных поступлений;</w:t>
      </w:r>
    </w:p>
    <w:p w14:paraId="4C79303D"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xml:space="preserve">- для муниципального образования, в отношении которого осуществляются меры, предусмотренные </w:t>
      </w:r>
      <w:hyperlink r:id="rId12" w:history="1">
        <w:r w:rsidRPr="002B269D">
          <w:rPr>
            <w:rFonts w:ascii="Times New Roman" w:hAnsi="Times New Roman" w:cs="Times New Roman"/>
            <w:sz w:val="28"/>
            <w:szCs w:val="28"/>
          </w:rPr>
          <w:t>пунктом 4 статьи 136</w:t>
        </w:r>
      </w:hyperlink>
      <w:r w:rsidRPr="002B269D">
        <w:rPr>
          <w:rFonts w:ascii="Times New Roman" w:hAnsi="Times New Roman" w:cs="Times New Roman"/>
          <w:sz w:val="28"/>
          <w:szCs w:val="28"/>
        </w:rPr>
        <w:t xml:space="preserve"> Бюджетного кодекса Российской Федерации,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w:t>
      </w:r>
      <w:r>
        <w:rPr>
          <w:rFonts w:ascii="Times New Roman" w:hAnsi="Times New Roman" w:cs="Times New Roman"/>
          <w:sz w:val="28"/>
          <w:szCs w:val="28"/>
        </w:rPr>
        <w:t>.</w:t>
      </w:r>
    </w:p>
    <w:p w14:paraId="603C7AE3" w14:textId="77777777" w:rsidR="00CE25ED" w:rsidRPr="002B269D" w:rsidRDefault="00CE25ED" w:rsidP="001A2271">
      <w:pPr>
        <w:pStyle w:val="ConsPlusNormal"/>
        <w:ind w:firstLine="1134"/>
        <w:jc w:val="both"/>
        <w:rPr>
          <w:rFonts w:ascii="Times New Roman" w:hAnsi="Times New Roman" w:cs="Times New Roman"/>
          <w:sz w:val="28"/>
          <w:szCs w:val="28"/>
        </w:rPr>
      </w:pPr>
    </w:p>
    <w:p w14:paraId="0B43316E" w14:textId="77777777" w:rsidR="00CE25ED" w:rsidRPr="002B269D" w:rsidRDefault="00CE25ED" w:rsidP="00AE1A0D">
      <w:pPr>
        <w:pStyle w:val="ConsPlusNormal"/>
        <w:jc w:val="center"/>
        <w:outlineLvl w:val="1"/>
        <w:rPr>
          <w:rFonts w:ascii="Times New Roman" w:hAnsi="Times New Roman" w:cs="Times New Roman"/>
          <w:sz w:val="28"/>
          <w:szCs w:val="28"/>
        </w:rPr>
      </w:pPr>
      <w:bookmarkStart w:id="3" w:name="P90"/>
      <w:bookmarkEnd w:id="3"/>
      <w:r w:rsidRPr="002B269D">
        <w:rPr>
          <w:rFonts w:ascii="Times New Roman" w:hAnsi="Times New Roman" w:cs="Times New Roman"/>
          <w:sz w:val="28"/>
          <w:szCs w:val="28"/>
        </w:rPr>
        <w:t>5. Дотации на выравнивание бюджетной обеспеченности</w:t>
      </w:r>
    </w:p>
    <w:p w14:paraId="2BCC1012" w14:textId="77777777" w:rsidR="00CE25ED" w:rsidRPr="002B269D" w:rsidRDefault="00CE25ED" w:rsidP="001A2271">
      <w:pPr>
        <w:pStyle w:val="ConsPlusNormal"/>
        <w:ind w:firstLine="1134"/>
        <w:jc w:val="both"/>
        <w:rPr>
          <w:rFonts w:ascii="Times New Roman" w:hAnsi="Times New Roman" w:cs="Times New Roman"/>
          <w:sz w:val="28"/>
          <w:szCs w:val="28"/>
        </w:rPr>
      </w:pPr>
    </w:p>
    <w:p w14:paraId="4E91447A" w14:textId="77777777" w:rsidR="00CE25ED" w:rsidRPr="002B269D" w:rsidRDefault="00CE25ED" w:rsidP="00AE1A0D">
      <w:pPr>
        <w:pStyle w:val="ConsPlusNormal"/>
        <w:ind w:firstLine="709"/>
        <w:jc w:val="both"/>
        <w:rPr>
          <w:rFonts w:ascii="Times New Roman" w:hAnsi="Times New Roman" w:cs="Times New Roman"/>
          <w:sz w:val="28"/>
          <w:szCs w:val="28"/>
        </w:rPr>
      </w:pPr>
      <w:r w:rsidRPr="002B269D">
        <w:rPr>
          <w:rFonts w:ascii="Times New Roman" w:hAnsi="Times New Roman" w:cs="Times New Roman"/>
          <w:sz w:val="28"/>
          <w:szCs w:val="28"/>
        </w:rPr>
        <w:t xml:space="preserve">5.1. Дотации на выравнивание бюджетной обеспеченности городских и </w:t>
      </w:r>
      <w:r w:rsidRPr="002B269D">
        <w:rPr>
          <w:rFonts w:ascii="Times New Roman" w:hAnsi="Times New Roman" w:cs="Times New Roman"/>
          <w:sz w:val="28"/>
          <w:szCs w:val="28"/>
        </w:rPr>
        <w:lastRenderedPageBreak/>
        <w:t>сельских поселений, входящих в состав Верхнебуреинского муниципального района (далее - дотации), предусматриваются в районном бюджете на очередной финансовый год и плановый период в целях выравнивания финансовых возможностей городских и сельских поселений по осуществлению своих полномочий по решению вопросов местного значения.</w:t>
      </w:r>
    </w:p>
    <w:p w14:paraId="35FCD02A" w14:textId="77777777" w:rsidR="00CE25ED" w:rsidRPr="002B269D" w:rsidRDefault="00CE25ED" w:rsidP="00AE1A0D">
      <w:pPr>
        <w:pStyle w:val="ConsPlusNormal"/>
        <w:ind w:firstLine="709"/>
        <w:jc w:val="both"/>
        <w:rPr>
          <w:rFonts w:ascii="Times New Roman" w:hAnsi="Times New Roman" w:cs="Times New Roman"/>
          <w:sz w:val="28"/>
          <w:szCs w:val="28"/>
        </w:rPr>
      </w:pPr>
      <w:r w:rsidRPr="002B269D">
        <w:rPr>
          <w:rFonts w:ascii="Times New Roman" w:hAnsi="Times New Roman" w:cs="Times New Roman"/>
          <w:sz w:val="28"/>
          <w:szCs w:val="28"/>
        </w:rPr>
        <w:t>Дотации предоставляются с установлением условий их предоставления.</w:t>
      </w:r>
    </w:p>
    <w:p w14:paraId="3ECABEEA" w14:textId="77777777" w:rsidR="00CE25ED" w:rsidRPr="002B269D" w:rsidRDefault="00CE25ED" w:rsidP="00AE1A0D">
      <w:pPr>
        <w:pStyle w:val="ConsPlusNormal"/>
        <w:ind w:firstLine="709"/>
        <w:jc w:val="both"/>
        <w:rPr>
          <w:rFonts w:ascii="Times New Roman" w:hAnsi="Times New Roman" w:cs="Times New Roman"/>
          <w:sz w:val="28"/>
          <w:szCs w:val="28"/>
        </w:rPr>
      </w:pPr>
      <w:r w:rsidRPr="002B269D">
        <w:rPr>
          <w:rFonts w:ascii="Times New Roman" w:hAnsi="Times New Roman" w:cs="Times New Roman"/>
          <w:sz w:val="28"/>
          <w:szCs w:val="28"/>
        </w:rPr>
        <w:t>Глава поселения, являющегося получателем дотации, заключает с главой муниципального района, из бюджета которого предоставляется дотация, соглашение об условиях предоставления дотации, предусматривающее меры, направленные на стимулирование социально-экономического развития и оздоровление муниципальных финансов поселения.</w:t>
      </w:r>
    </w:p>
    <w:p w14:paraId="030AE0D1" w14:textId="77777777" w:rsidR="00CE25ED" w:rsidRPr="002B269D" w:rsidRDefault="00CE25ED" w:rsidP="00AE1A0D">
      <w:pPr>
        <w:pStyle w:val="ConsPlusNormal"/>
        <w:ind w:firstLine="709"/>
        <w:jc w:val="both"/>
        <w:rPr>
          <w:rFonts w:ascii="Times New Roman" w:hAnsi="Times New Roman" w:cs="Times New Roman"/>
          <w:sz w:val="28"/>
          <w:szCs w:val="28"/>
        </w:rPr>
      </w:pPr>
      <w:r w:rsidRPr="002B269D">
        <w:rPr>
          <w:rFonts w:ascii="Times New Roman" w:hAnsi="Times New Roman" w:cs="Times New Roman"/>
          <w:sz w:val="28"/>
          <w:szCs w:val="28"/>
        </w:rPr>
        <w:t>Общий порядок и условия предоставления дотаций, порядок и сроки представления отчетов о соблюдении условий предоставления дотаций устанавливаются Правительством края.</w:t>
      </w:r>
    </w:p>
    <w:p w14:paraId="535F622E"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5.2. Общий объем дотаций формируется за счет собственных доходов бюджета Верхнебуреинского муниципального района, источников финансирования дефицита бюджета муниципального района при наличии финансовых возможностей бюджета муниципального района и с учетом субвенций из бюджета Хабаровского края на выравнивание бюджетной обеспеченности поселений, в объеме, утверждаемом законом Хабаровского края о краевом бюджете на очередной финансовый год и на плановый период.</w:t>
      </w:r>
    </w:p>
    <w:p w14:paraId="0D4657A8" w14:textId="77777777" w:rsidR="00CE25ED" w:rsidRPr="002B269D" w:rsidRDefault="00CE25ED" w:rsidP="00AE1A0D">
      <w:pPr>
        <w:autoSpaceDE w:val="0"/>
        <w:autoSpaceDN w:val="0"/>
        <w:adjustRightInd w:val="0"/>
        <w:spacing w:before="220"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xml:space="preserve">В случае предоставления дотаций на выравнивание бюджетной обеспеченности, финансовое управление </w:t>
      </w:r>
      <w:r w:rsidR="008D2D21">
        <w:rPr>
          <w:rFonts w:ascii="Times New Roman" w:hAnsi="Times New Roman" w:cs="Times New Roman"/>
          <w:sz w:val="28"/>
          <w:szCs w:val="28"/>
        </w:rPr>
        <w:t xml:space="preserve">администрации Верхнебуреинского муниципального района Хабаровского края (далее – финансовое управление) </w:t>
      </w:r>
      <w:r w:rsidRPr="002B269D">
        <w:rPr>
          <w:rFonts w:ascii="Times New Roman" w:hAnsi="Times New Roman" w:cs="Times New Roman"/>
          <w:sz w:val="28"/>
          <w:szCs w:val="28"/>
        </w:rPr>
        <w:t>вправе заключать с главами сельских поселений, получающих дотации на выравнивание бюджетной обеспеченности поселений из бюджета муниципального района, соглашения, которыми предусматриваются меры по социально-экономическому развитию и оздоровлению муниципальных финансов поселения.</w:t>
      </w:r>
    </w:p>
    <w:p w14:paraId="5E9D8373"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Порядок, сроки заключения соглашений и требования к соглашениям, устанавливаются администрацией муниципального района.</w:t>
      </w:r>
    </w:p>
    <w:p w14:paraId="5BC8AE30"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xml:space="preserve">Расчет дотации и ее распределение из бюджета Верхнебуреинского муниципального района на выравнивание бюджетной обеспеченности городских и сельских поселений в части, образуемой за счет субвенций, производится в соответствии с Методикой, установленной </w:t>
      </w:r>
      <w:hyperlink r:id="rId13" w:history="1">
        <w:r w:rsidRPr="002B269D">
          <w:rPr>
            <w:rFonts w:ascii="Times New Roman" w:hAnsi="Times New Roman" w:cs="Times New Roman"/>
            <w:sz w:val="28"/>
            <w:szCs w:val="28"/>
          </w:rPr>
          <w:t>Законом</w:t>
        </w:r>
      </w:hyperlink>
      <w:r w:rsidRPr="002B269D">
        <w:rPr>
          <w:rFonts w:ascii="Times New Roman" w:hAnsi="Times New Roman" w:cs="Times New Roman"/>
          <w:sz w:val="28"/>
          <w:szCs w:val="28"/>
        </w:rPr>
        <w:t xml:space="preserve"> Хабаровского края от 30.11.2005 </w:t>
      </w:r>
      <w:r>
        <w:rPr>
          <w:rFonts w:ascii="Times New Roman" w:hAnsi="Times New Roman" w:cs="Times New Roman"/>
          <w:sz w:val="28"/>
          <w:szCs w:val="28"/>
        </w:rPr>
        <w:t>№</w:t>
      </w:r>
      <w:r w:rsidRPr="002B269D">
        <w:rPr>
          <w:rFonts w:ascii="Times New Roman" w:hAnsi="Times New Roman" w:cs="Times New Roman"/>
          <w:sz w:val="28"/>
          <w:szCs w:val="28"/>
        </w:rPr>
        <w:t xml:space="preserve"> 312 "О наделении органов местного самоуправления муниципальных районов полномочиями органов государственной власти Хабаровского края по расчету и предоставлению дотаций на выравнивание бюджетной обеспеченности поселений за счет средств краевого бюджета.</w:t>
      </w:r>
    </w:p>
    <w:p w14:paraId="3CCF585B" w14:textId="77777777" w:rsidR="00CE25ED" w:rsidRPr="002B269D" w:rsidRDefault="00CE25ED" w:rsidP="00AE1A0D">
      <w:pPr>
        <w:pStyle w:val="ConsPlusNormal"/>
        <w:ind w:firstLine="709"/>
        <w:jc w:val="both"/>
        <w:rPr>
          <w:rFonts w:ascii="Times New Roman" w:hAnsi="Times New Roman" w:cs="Times New Roman"/>
          <w:sz w:val="28"/>
          <w:szCs w:val="28"/>
        </w:rPr>
      </w:pPr>
      <w:r w:rsidRPr="002B269D">
        <w:rPr>
          <w:rFonts w:ascii="Times New Roman" w:hAnsi="Times New Roman" w:cs="Times New Roman"/>
          <w:sz w:val="28"/>
          <w:szCs w:val="28"/>
        </w:rPr>
        <w:t xml:space="preserve">5.3. Объем и распределение дотаций из районного фонда финансовой поддержки поселений утверждаются решением Собрания депутатов муниципального района о районном бюджете на очередной финансовый год и </w:t>
      </w:r>
      <w:r w:rsidRPr="002B269D">
        <w:rPr>
          <w:rFonts w:ascii="Times New Roman" w:hAnsi="Times New Roman" w:cs="Times New Roman"/>
          <w:sz w:val="28"/>
          <w:szCs w:val="28"/>
        </w:rPr>
        <w:lastRenderedPageBreak/>
        <w:t>плановый период.</w:t>
      </w:r>
    </w:p>
    <w:p w14:paraId="797D6AA1" w14:textId="77777777" w:rsidR="00CE25ED" w:rsidRPr="002B269D" w:rsidRDefault="00CE25ED" w:rsidP="00AE1A0D">
      <w:pPr>
        <w:pStyle w:val="ConsPlusNormal"/>
        <w:ind w:firstLine="709"/>
        <w:jc w:val="both"/>
        <w:rPr>
          <w:rFonts w:ascii="Times New Roman" w:hAnsi="Times New Roman" w:cs="Times New Roman"/>
          <w:sz w:val="28"/>
          <w:szCs w:val="28"/>
        </w:rPr>
      </w:pPr>
      <w:r w:rsidRPr="002B269D">
        <w:rPr>
          <w:rFonts w:ascii="Times New Roman" w:hAnsi="Times New Roman" w:cs="Times New Roman"/>
          <w:sz w:val="28"/>
          <w:szCs w:val="28"/>
        </w:rPr>
        <w:t xml:space="preserve">5.4. Предоставление дотаций бюджетам поселений осуществляется </w:t>
      </w:r>
      <w:r w:rsidR="008D2D21">
        <w:rPr>
          <w:rFonts w:ascii="Times New Roman" w:hAnsi="Times New Roman" w:cs="Times New Roman"/>
          <w:sz w:val="28"/>
          <w:szCs w:val="28"/>
        </w:rPr>
        <w:t>ф</w:t>
      </w:r>
      <w:r w:rsidRPr="002B269D">
        <w:rPr>
          <w:rFonts w:ascii="Times New Roman" w:hAnsi="Times New Roman" w:cs="Times New Roman"/>
          <w:sz w:val="28"/>
          <w:szCs w:val="28"/>
        </w:rPr>
        <w:t>инансовым управлением, являющимся главным распорядителем указанных бюджетных средств, в соответствии со сводной бюджетной росписью районного бюджета в пределах бюджетных ассигнований и лимитов бюджетных обязательств на текущий финансовый год и плановый период и кассового плана.</w:t>
      </w:r>
    </w:p>
    <w:p w14:paraId="5B709EF1" w14:textId="77777777" w:rsidR="00CE25ED" w:rsidRPr="002B269D" w:rsidRDefault="00CE25ED" w:rsidP="00AE1A0D">
      <w:pPr>
        <w:autoSpaceDE w:val="0"/>
        <w:autoSpaceDN w:val="0"/>
        <w:adjustRightInd w:val="0"/>
        <w:spacing w:after="24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5.5. Дотация перечисляется в установленном порядке в бюджеты поселений на счета территориального органа федерального казначейства, открытые для кассового обслуживания местных бюджетов, ежемесячно до 25 числа.</w:t>
      </w:r>
    </w:p>
    <w:p w14:paraId="0A8E7884" w14:textId="77777777" w:rsidR="00CE25ED" w:rsidRPr="002B269D" w:rsidRDefault="00CE25ED" w:rsidP="00AE1A0D">
      <w:pPr>
        <w:pStyle w:val="ConsPlusNormal"/>
        <w:jc w:val="center"/>
        <w:outlineLvl w:val="1"/>
        <w:rPr>
          <w:rFonts w:ascii="Times New Roman" w:hAnsi="Times New Roman" w:cs="Times New Roman"/>
          <w:sz w:val="28"/>
          <w:szCs w:val="28"/>
        </w:rPr>
      </w:pPr>
      <w:bookmarkStart w:id="4" w:name="P107"/>
      <w:bookmarkEnd w:id="4"/>
      <w:r w:rsidRPr="002B269D">
        <w:rPr>
          <w:rFonts w:ascii="Times New Roman" w:hAnsi="Times New Roman" w:cs="Times New Roman"/>
          <w:sz w:val="28"/>
          <w:szCs w:val="28"/>
        </w:rPr>
        <w:t>6. Субвенции бюджетам городских и сельских поселений</w:t>
      </w:r>
    </w:p>
    <w:p w14:paraId="16B22830" w14:textId="77777777" w:rsidR="00CE25ED" w:rsidRPr="002B269D" w:rsidRDefault="00CE25ED" w:rsidP="001A2271">
      <w:pPr>
        <w:pStyle w:val="ConsPlusNormal"/>
        <w:ind w:firstLine="1134"/>
        <w:jc w:val="both"/>
        <w:rPr>
          <w:rFonts w:ascii="Times New Roman" w:hAnsi="Times New Roman" w:cs="Times New Roman"/>
          <w:sz w:val="28"/>
          <w:szCs w:val="28"/>
        </w:rPr>
      </w:pPr>
    </w:p>
    <w:p w14:paraId="4BBC70CF" w14:textId="77777777" w:rsidR="00CE25ED" w:rsidRPr="002B269D" w:rsidRDefault="00CE25ED" w:rsidP="00AE1A0D">
      <w:pPr>
        <w:pStyle w:val="ConsPlusNormal"/>
        <w:ind w:firstLine="709"/>
        <w:jc w:val="both"/>
        <w:rPr>
          <w:rFonts w:ascii="Times New Roman" w:hAnsi="Times New Roman" w:cs="Times New Roman"/>
          <w:sz w:val="28"/>
          <w:szCs w:val="28"/>
        </w:rPr>
      </w:pPr>
      <w:r w:rsidRPr="002B269D">
        <w:rPr>
          <w:rFonts w:ascii="Times New Roman" w:hAnsi="Times New Roman" w:cs="Times New Roman"/>
          <w:sz w:val="28"/>
          <w:szCs w:val="28"/>
        </w:rPr>
        <w:t>6.1. В расходах бюджета муниципального района на очередной финансовый год и плановый период могут предусматриваться субвенции бюджетам городских и сельских поселений за счет средств краевого бюджета (далее - субвенции).</w:t>
      </w:r>
    </w:p>
    <w:p w14:paraId="174097F5" w14:textId="77777777" w:rsidR="00CE25ED" w:rsidRPr="002B269D" w:rsidRDefault="00CE25ED" w:rsidP="00AE1A0D">
      <w:pPr>
        <w:pStyle w:val="ConsPlusNormal"/>
        <w:ind w:firstLine="709"/>
        <w:jc w:val="both"/>
        <w:rPr>
          <w:rFonts w:ascii="Times New Roman" w:hAnsi="Times New Roman" w:cs="Times New Roman"/>
          <w:sz w:val="28"/>
          <w:szCs w:val="28"/>
        </w:rPr>
      </w:pPr>
      <w:r w:rsidRPr="002B269D">
        <w:rPr>
          <w:rFonts w:ascii="Times New Roman" w:hAnsi="Times New Roman" w:cs="Times New Roman"/>
          <w:sz w:val="28"/>
          <w:szCs w:val="28"/>
        </w:rPr>
        <w:t>6.2. Субвенции бюджетам городских и сельских поселений предоставляются в целях финансового обеспечения расходных обязательств, возникающих при выполнении переданных им отдельных государственных полномочий Российской Федерации и Хабаровского края.</w:t>
      </w:r>
    </w:p>
    <w:p w14:paraId="241254EB" w14:textId="77777777" w:rsidR="00CE25ED" w:rsidRPr="002B269D" w:rsidRDefault="00CE25ED" w:rsidP="00AE1A0D">
      <w:pPr>
        <w:pStyle w:val="ConsPlusNormal"/>
        <w:ind w:firstLine="709"/>
        <w:jc w:val="both"/>
        <w:rPr>
          <w:rFonts w:ascii="Times New Roman" w:hAnsi="Times New Roman" w:cs="Times New Roman"/>
          <w:sz w:val="28"/>
          <w:szCs w:val="28"/>
        </w:rPr>
      </w:pPr>
      <w:r w:rsidRPr="002B269D">
        <w:rPr>
          <w:rFonts w:ascii="Times New Roman" w:hAnsi="Times New Roman" w:cs="Times New Roman"/>
          <w:sz w:val="28"/>
          <w:szCs w:val="28"/>
        </w:rPr>
        <w:t>6.3. В случае наделения отдельными государственными полномочиями органов местного самоуправления городских и сельских поселений законом субъекта Российской Федерации орган местного самоуправления района может наделяться полномочиями органов государственной власти субъектов Российской Федерации по расчету и предоставлению субвенций бюджетам городских и сельских поселений.</w:t>
      </w:r>
    </w:p>
    <w:p w14:paraId="6E5076B6" w14:textId="77777777" w:rsidR="00CE25ED" w:rsidRPr="002B269D" w:rsidRDefault="00CE25ED" w:rsidP="00AE1A0D">
      <w:pPr>
        <w:pStyle w:val="ConsPlusNormal"/>
        <w:ind w:firstLine="709"/>
        <w:jc w:val="both"/>
        <w:rPr>
          <w:rFonts w:ascii="Times New Roman" w:hAnsi="Times New Roman" w:cs="Times New Roman"/>
          <w:sz w:val="28"/>
          <w:szCs w:val="28"/>
        </w:rPr>
      </w:pPr>
      <w:r w:rsidRPr="002B269D">
        <w:rPr>
          <w:rFonts w:ascii="Times New Roman" w:hAnsi="Times New Roman" w:cs="Times New Roman"/>
          <w:sz w:val="28"/>
          <w:szCs w:val="28"/>
        </w:rPr>
        <w:t>6.4. Орган местного самоуправления района, наделенный полномочиями по расчету и предоставлению субвенций бюджетам городских и сельских поселений, предоставляет распределение указанных субвенций на очередной финансовый год и плановый период между бюджетами городских и сельских поселений в финансовое управление в сроки, установленные Порядком составления проекта районного бюджета на очередной финансовый год и плановый период.</w:t>
      </w:r>
    </w:p>
    <w:p w14:paraId="1FE71EED" w14:textId="77777777" w:rsidR="00CE25ED" w:rsidRPr="002B269D" w:rsidRDefault="00CE25ED" w:rsidP="00AE1A0D">
      <w:pPr>
        <w:pStyle w:val="ConsPlusNormal"/>
        <w:ind w:firstLine="709"/>
        <w:jc w:val="both"/>
        <w:rPr>
          <w:rFonts w:ascii="Times New Roman" w:hAnsi="Times New Roman" w:cs="Times New Roman"/>
          <w:sz w:val="28"/>
          <w:szCs w:val="28"/>
        </w:rPr>
      </w:pPr>
      <w:r w:rsidRPr="002B269D">
        <w:rPr>
          <w:rFonts w:ascii="Times New Roman" w:hAnsi="Times New Roman" w:cs="Times New Roman"/>
          <w:sz w:val="28"/>
          <w:szCs w:val="28"/>
        </w:rPr>
        <w:t>Распределение субвенций бюджетам городских и сельских поселений из районного бюджета утверждается решением Собрания депутатов муниципального района о районном бюджете на очередной финансовый год и плановый период по каждому муниципальному образованию и виду субвенции.</w:t>
      </w:r>
    </w:p>
    <w:p w14:paraId="009A38DA" w14:textId="77777777" w:rsidR="00CE25ED" w:rsidRPr="002B269D" w:rsidRDefault="00CE25ED" w:rsidP="00AE1A0D">
      <w:pPr>
        <w:pStyle w:val="ConsPlusNormal"/>
        <w:ind w:firstLine="709"/>
        <w:jc w:val="both"/>
        <w:rPr>
          <w:rFonts w:ascii="Times New Roman" w:hAnsi="Times New Roman" w:cs="Times New Roman"/>
          <w:sz w:val="28"/>
          <w:szCs w:val="28"/>
        </w:rPr>
      </w:pPr>
      <w:r w:rsidRPr="002B269D">
        <w:rPr>
          <w:rFonts w:ascii="Times New Roman" w:hAnsi="Times New Roman" w:cs="Times New Roman"/>
          <w:sz w:val="28"/>
          <w:szCs w:val="28"/>
        </w:rPr>
        <w:t>6.5. Расходование субвенций носит целевой характер, ответственность за целевое использование субвенций несут органы местного самоуправления городских и сельских поселений, которым предоставлены субвенции в текущем финансовом году.</w:t>
      </w:r>
    </w:p>
    <w:p w14:paraId="3783B300" w14:textId="77777777" w:rsidR="00CE25ED" w:rsidRPr="002B269D" w:rsidRDefault="00CE25ED" w:rsidP="00AE1A0D">
      <w:pPr>
        <w:pStyle w:val="ConsPlusNormal"/>
        <w:ind w:firstLine="709"/>
        <w:jc w:val="both"/>
        <w:rPr>
          <w:rFonts w:ascii="Times New Roman" w:hAnsi="Times New Roman" w:cs="Times New Roman"/>
          <w:sz w:val="28"/>
          <w:szCs w:val="28"/>
        </w:rPr>
      </w:pPr>
      <w:r w:rsidRPr="002B269D">
        <w:rPr>
          <w:rFonts w:ascii="Times New Roman" w:hAnsi="Times New Roman" w:cs="Times New Roman"/>
          <w:sz w:val="28"/>
          <w:szCs w:val="28"/>
        </w:rPr>
        <w:t xml:space="preserve">6.6. Предоставление субвенций осуществляется органом местного </w:t>
      </w:r>
      <w:r w:rsidRPr="002B269D">
        <w:rPr>
          <w:rFonts w:ascii="Times New Roman" w:hAnsi="Times New Roman" w:cs="Times New Roman"/>
          <w:sz w:val="28"/>
          <w:szCs w:val="28"/>
        </w:rPr>
        <w:lastRenderedPageBreak/>
        <w:t>самоуправления района, наделенным полномочиями по расчету и предоставлению субвенций бюджетам городских и сельских поселений, в порядке, предусмотренном для казначейского исполнения районного бюджета в соответствии с законодательством Российской Федерации и законодательством Хабаровского края, а также нормативными документами местного значения.</w:t>
      </w:r>
    </w:p>
    <w:p w14:paraId="5276DC7E" w14:textId="77777777" w:rsidR="00CE25ED" w:rsidRPr="002B269D" w:rsidRDefault="00CE25ED" w:rsidP="00AE1A0D">
      <w:pPr>
        <w:pStyle w:val="ConsPlusNormal"/>
        <w:ind w:firstLine="709"/>
        <w:jc w:val="both"/>
        <w:rPr>
          <w:rFonts w:ascii="Times New Roman" w:hAnsi="Times New Roman" w:cs="Times New Roman"/>
          <w:sz w:val="28"/>
          <w:szCs w:val="28"/>
        </w:rPr>
      </w:pPr>
      <w:r w:rsidRPr="002B269D">
        <w:rPr>
          <w:rFonts w:ascii="Times New Roman" w:hAnsi="Times New Roman" w:cs="Times New Roman"/>
          <w:sz w:val="28"/>
          <w:szCs w:val="28"/>
        </w:rPr>
        <w:t>6.7. Отчеты об использовании субвенций предоставляются органами местного самоуправления поселений в орган местного самоуправления района, наделенный полномочиями по расчету и предоставлению субвенций бюджетам городских и сельских поселений, в сроки, установленные для каждого вида субвенций.</w:t>
      </w:r>
    </w:p>
    <w:p w14:paraId="34F5BCBE" w14:textId="77777777" w:rsidR="00CE25ED" w:rsidRPr="002B269D" w:rsidRDefault="00CE25ED" w:rsidP="00AE1A0D">
      <w:pPr>
        <w:pStyle w:val="ConsPlusNormal"/>
        <w:ind w:firstLine="709"/>
        <w:jc w:val="both"/>
        <w:rPr>
          <w:rFonts w:ascii="Times New Roman" w:hAnsi="Times New Roman" w:cs="Times New Roman"/>
          <w:sz w:val="28"/>
          <w:szCs w:val="28"/>
        </w:rPr>
      </w:pPr>
      <w:r w:rsidRPr="002B269D">
        <w:rPr>
          <w:rFonts w:ascii="Times New Roman" w:hAnsi="Times New Roman" w:cs="Times New Roman"/>
          <w:sz w:val="28"/>
          <w:szCs w:val="28"/>
        </w:rPr>
        <w:t>6.8. Не использованные по состоянию на 01 января текущего финансового года субвенции подлежат возврату в районный бюджет в течение первых 10 рабочих дней текущего финансового года.</w:t>
      </w:r>
    </w:p>
    <w:p w14:paraId="52569F3C" w14:textId="77777777" w:rsidR="00CE25ED" w:rsidRPr="002B269D" w:rsidRDefault="00CE25ED" w:rsidP="00AE1A0D">
      <w:pPr>
        <w:pStyle w:val="ConsPlusNormal"/>
        <w:ind w:firstLine="709"/>
        <w:jc w:val="both"/>
        <w:rPr>
          <w:rFonts w:ascii="Times New Roman" w:hAnsi="Times New Roman" w:cs="Times New Roman"/>
          <w:sz w:val="28"/>
          <w:szCs w:val="28"/>
        </w:rPr>
      </w:pPr>
      <w:r w:rsidRPr="002B269D">
        <w:rPr>
          <w:rFonts w:ascii="Times New Roman" w:hAnsi="Times New Roman" w:cs="Times New Roman"/>
          <w:sz w:val="28"/>
          <w:szCs w:val="28"/>
        </w:rPr>
        <w:t>6.9. Субвенции, использованные не по целевому назначению, также подлежат возврату.</w:t>
      </w:r>
    </w:p>
    <w:p w14:paraId="6027B54F" w14:textId="77777777" w:rsidR="00CE25ED" w:rsidRPr="002B269D" w:rsidRDefault="00CE25ED" w:rsidP="001A2271">
      <w:pPr>
        <w:pStyle w:val="ConsPlusNormal"/>
        <w:ind w:firstLine="1134"/>
        <w:jc w:val="both"/>
        <w:rPr>
          <w:rFonts w:ascii="Times New Roman" w:hAnsi="Times New Roman" w:cs="Times New Roman"/>
          <w:sz w:val="28"/>
          <w:szCs w:val="28"/>
        </w:rPr>
      </w:pPr>
    </w:p>
    <w:p w14:paraId="6E6382D8" w14:textId="77777777" w:rsidR="00CE25ED" w:rsidRPr="002B269D" w:rsidRDefault="00CE25ED" w:rsidP="00AE1A0D">
      <w:pPr>
        <w:autoSpaceDE w:val="0"/>
        <w:autoSpaceDN w:val="0"/>
        <w:adjustRightInd w:val="0"/>
        <w:spacing w:after="0" w:line="240" w:lineRule="auto"/>
        <w:jc w:val="center"/>
        <w:rPr>
          <w:rFonts w:ascii="Times New Roman" w:hAnsi="Times New Roman" w:cs="Times New Roman"/>
          <w:sz w:val="28"/>
          <w:szCs w:val="28"/>
        </w:rPr>
      </w:pPr>
      <w:r w:rsidRPr="002B269D">
        <w:rPr>
          <w:rFonts w:ascii="Times New Roman" w:hAnsi="Times New Roman" w:cs="Times New Roman"/>
          <w:sz w:val="28"/>
          <w:szCs w:val="28"/>
        </w:rPr>
        <w:t>7. Иные межбюджетные трансферты</w:t>
      </w:r>
    </w:p>
    <w:p w14:paraId="7A9F8EED" w14:textId="77777777" w:rsidR="00CE25ED" w:rsidRPr="002B269D" w:rsidRDefault="00CE25ED" w:rsidP="001A2271">
      <w:pPr>
        <w:autoSpaceDE w:val="0"/>
        <w:autoSpaceDN w:val="0"/>
        <w:adjustRightInd w:val="0"/>
        <w:spacing w:after="0" w:line="240" w:lineRule="auto"/>
        <w:ind w:firstLine="1134"/>
        <w:jc w:val="both"/>
        <w:outlineLvl w:val="0"/>
        <w:rPr>
          <w:rFonts w:ascii="Times New Roman" w:hAnsi="Times New Roman" w:cs="Times New Roman"/>
          <w:sz w:val="28"/>
          <w:szCs w:val="28"/>
        </w:rPr>
      </w:pPr>
    </w:p>
    <w:p w14:paraId="563B210B"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7.1. Иные межбюджетные трансферты предоставляются из районного бюджета бюджетам городских и сельских поселений в целях:</w:t>
      </w:r>
    </w:p>
    <w:p w14:paraId="356F8215"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7.1.1. Обеспечение сбалансированности бюджетов городских и сельских поселений.</w:t>
      </w:r>
    </w:p>
    <w:p w14:paraId="11DE265D"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xml:space="preserve">1. Критерием отбора городских и сельских поселений для предоставления иных межбюджетных трансфертов на обеспечение сбалансированности местных бюджетов является уровень бюджетной обеспеченности, достигнутый после распределения дотаций на выравнивание бюджетной </w:t>
      </w:r>
      <w:r w:rsidRPr="00721CC0">
        <w:rPr>
          <w:rFonts w:ascii="Times New Roman" w:hAnsi="Times New Roman" w:cs="Times New Roman"/>
          <w:sz w:val="28"/>
          <w:szCs w:val="28"/>
        </w:rPr>
        <w:t xml:space="preserve">обеспеченности в соответствии с </w:t>
      </w:r>
      <w:hyperlink r:id="rId14" w:history="1">
        <w:r w:rsidRPr="00721CC0">
          <w:rPr>
            <w:rFonts w:ascii="Times New Roman" w:hAnsi="Times New Roman" w:cs="Times New Roman"/>
            <w:sz w:val="28"/>
            <w:szCs w:val="28"/>
          </w:rPr>
          <w:t>Законом</w:t>
        </w:r>
      </w:hyperlink>
      <w:r w:rsidRPr="00721CC0">
        <w:rPr>
          <w:rFonts w:ascii="Times New Roman" w:hAnsi="Times New Roman" w:cs="Times New Roman"/>
          <w:sz w:val="28"/>
          <w:szCs w:val="28"/>
        </w:rPr>
        <w:t xml:space="preserve"> Хабаровского края от 29.09.2005 № 296 </w:t>
      </w:r>
      <w:r>
        <w:rPr>
          <w:rFonts w:ascii="Times New Roman" w:hAnsi="Times New Roman" w:cs="Times New Roman"/>
          <w:sz w:val="28"/>
          <w:szCs w:val="28"/>
        </w:rPr>
        <w:t>«</w:t>
      </w:r>
      <w:r w:rsidRPr="00721CC0">
        <w:rPr>
          <w:rFonts w:ascii="Times New Roman" w:hAnsi="Times New Roman" w:cs="Times New Roman"/>
          <w:sz w:val="28"/>
          <w:szCs w:val="28"/>
        </w:rPr>
        <w:t>О порядке определения общего объема и распределения между муниципальными образованиями дотаций на выравнивание бюджетной обеспеченности поселений из бюджета муниципального района</w:t>
      </w:r>
      <w:r>
        <w:rPr>
          <w:rFonts w:ascii="Times New Roman" w:hAnsi="Times New Roman" w:cs="Times New Roman"/>
          <w:sz w:val="28"/>
          <w:szCs w:val="28"/>
        </w:rPr>
        <w:t>»</w:t>
      </w:r>
      <w:r w:rsidRPr="00721CC0">
        <w:rPr>
          <w:rFonts w:ascii="Times New Roman" w:hAnsi="Times New Roman" w:cs="Times New Roman"/>
          <w:sz w:val="28"/>
          <w:szCs w:val="28"/>
        </w:rPr>
        <w:t xml:space="preserve"> (далее соответственно - поселения, трансферты на сбалансированность, Закон № 296):</w:t>
      </w:r>
    </w:p>
    <w:p w14:paraId="1272833F"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xml:space="preserve">- Городским поселениям, у которых бюджетная обеспеченность после распределения дотации на выравнивание бюджетной обеспеченности в соответствии с </w:t>
      </w:r>
      <w:hyperlink r:id="rId15" w:history="1">
        <w:r w:rsidRPr="002B269D">
          <w:rPr>
            <w:rFonts w:ascii="Times New Roman" w:hAnsi="Times New Roman" w:cs="Times New Roman"/>
            <w:sz w:val="28"/>
            <w:szCs w:val="28"/>
          </w:rPr>
          <w:t>Законом</w:t>
        </w:r>
      </w:hyperlink>
      <w:r w:rsidRPr="002B269D">
        <w:rPr>
          <w:rFonts w:ascii="Times New Roman" w:hAnsi="Times New Roman" w:cs="Times New Roman"/>
          <w:sz w:val="28"/>
          <w:szCs w:val="28"/>
        </w:rPr>
        <w:t xml:space="preserve"> </w:t>
      </w:r>
      <w:r>
        <w:rPr>
          <w:rFonts w:ascii="Times New Roman" w:hAnsi="Times New Roman" w:cs="Times New Roman"/>
          <w:sz w:val="28"/>
          <w:szCs w:val="28"/>
        </w:rPr>
        <w:t>№</w:t>
      </w:r>
      <w:r w:rsidRPr="002B269D">
        <w:rPr>
          <w:rFonts w:ascii="Times New Roman" w:hAnsi="Times New Roman" w:cs="Times New Roman"/>
          <w:sz w:val="28"/>
          <w:szCs w:val="28"/>
        </w:rPr>
        <w:t xml:space="preserve"> 296 равна 1,1 и выше, трансферты на сбалансированность не предоставляются;</w:t>
      </w:r>
    </w:p>
    <w:p w14:paraId="4E21C9F9"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xml:space="preserve">- Сельским поселениям, у которых бюджетная обеспеченность после распределения дотации на выравнивание бюджетной обеспеченности в соответствии с </w:t>
      </w:r>
      <w:hyperlink r:id="rId16" w:history="1">
        <w:r w:rsidRPr="002B269D">
          <w:rPr>
            <w:rFonts w:ascii="Times New Roman" w:hAnsi="Times New Roman" w:cs="Times New Roman"/>
            <w:sz w:val="28"/>
            <w:szCs w:val="28"/>
          </w:rPr>
          <w:t>Законом</w:t>
        </w:r>
      </w:hyperlink>
      <w:r w:rsidRPr="002B269D">
        <w:rPr>
          <w:rFonts w:ascii="Times New Roman" w:hAnsi="Times New Roman" w:cs="Times New Roman"/>
          <w:sz w:val="28"/>
          <w:szCs w:val="28"/>
        </w:rPr>
        <w:t xml:space="preserve"> </w:t>
      </w:r>
      <w:r>
        <w:rPr>
          <w:rFonts w:ascii="Times New Roman" w:hAnsi="Times New Roman" w:cs="Times New Roman"/>
          <w:sz w:val="28"/>
          <w:szCs w:val="28"/>
        </w:rPr>
        <w:t>№</w:t>
      </w:r>
      <w:r w:rsidRPr="002B269D">
        <w:rPr>
          <w:rFonts w:ascii="Times New Roman" w:hAnsi="Times New Roman" w:cs="Times New Roman"/>
          <w:sz w:val="28"/>
          <w:szCs w:val="28"/>
        </w:rPr>
        <w:t xml:space="preserve"> 296 равна 1,7 и выше, трансферты на сбалансированность не предоставляются.</w:t>
      </w:r>
    </w:p>
    <w:p w14:paraId="014E373E"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xml:space="preserve">2. Трансферты на сбалансированность предоставляются из районного бюджета бюджетам поселений в пределах объемов бюджетных ассигнований, предусмотренных на данные цели в текущем финансовом году решением о </w:t>
      </w:r>
      <w:r w:rsidRPr="002B269D">
        <w:rPr>
          <w:rFonts w:ascii="Times New Roman" w:hAnsi="Times New Roman" w:cs="Times New Roman"/>
          <w:sz w:val="28"/>
          <w:szCs w:val="28"/>
        </w:rPr>
        <w:lastRenderedPageBreak/>
        <w:t>районном бюджете Верхнебуреинского муниципального района (далее - районный бюджет) и (или) сводной бюджетной росписью районного бюджета Верхнебуреинского муниципального района, в следующих случаях:</w:t>
      </w:r>
    </w:p>
    <w:p w14:paraId="30A9FA93" w14:textId="77777777" w:rsidR="00CE25ED" w:rsidRPr="002B269D" w:rsidRDefault="00CE25ED" w:rsidP="00AE1A0D">
      <w:pPr>
        <w:autoSpaceDE w:val="0"/>
        <w:autoSpaceDN w:val="0"/>
        <w:adjustRightInd w:val="0"/>
        <w:spacing w:before="220"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1) недостаточность собственных финансовых средств для осуществления социально значимых и первоочередных расходов бюджета в расчетном финансовом году;</w:t>
      </w:r>
    </w:p>
    <w:p w14:paraId="03FEA3F6"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2) снижение расчетного объема финансовой помощи из районного бюджета бюджету поселения на расчетный финансовый год по сравнению с годом, предшествующим расчетному финансовому году;</w:t>
      </w:r>
    </w:p>
    <w:p w14:paraId="5AE4C914"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3) закрепление законом Хабаровского края за сельскими поселениями других вопросов местного значения из числа вопросов местного значения городских поселений, решаемых муниципальным районом на территориях сельских поселений;</w:t>
      </w:r>
    </w:p>
    <w:p w14:paraId="1602E902"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4) возникновение в течение текущего финансового года выпадающих доходов и (или) дополнительных расходов бюджета поселения, обусловленных объективными причинами;</w:t>
      </w:r>
    </w:p>
    <w:p w14:paraId="08B1C0B4" w14:textId="77777777" w:rsidR="00CE25E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xml:space="preserve">5) предоставление иных межбюджетных трансфертов бюджету муниципального района в форме дотации на обеспечение сбалансированности местных бюджетов из краевого бюджета для последующего предоставления иных межбюджетных трансфертов бюджету </w:t>
      </w:r>
      <w:r w:rsidRPr="00721CC0">
        <w:rPr>
          <w:rFonts w:ascii="Times New Roman" w:hAnsi="Times New Roman" w:cs="Times New Roman"/>
          <w:sz w:val="28"/>
          <w:szCs w:val="28"/>
        </w:rPr>
        <w:t>поселения.</w:t>
      </w:r>
    </w:p>
    <w:p w14:paraId="263A7E1A" w14:textId="77777777" w:rsidR="00CE25ED" w:rsidRPr="00721CC0"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721CC0">
        <w:rPr>
          <w:rFonts w:ascii="Times New Roman" w:hAnsi="Times New Roman" w:cs="Times New Roman"/>
          <w:sz w:val="28"/>
          <w:szCs w:val="28"/>
        </w:rPr>
        <w:t>постановка на налоговый учет на территории городских и сельских поселений новых организаций и обособленных подразделений (филиалов, представительств)</w:t>
      </w:r>
      <w:r>
        <w:rPr>
          <w:rFonts w:ascii="Times New Roman" w:hAnsi="Times New Roman" w:cs="Times New Roman"/>
          <w:sz w:val="28"/>
          <w:szCs w:val="28"/>
        </w:rPr>
        <w:t>.</w:t>
      </w:r>
    </w:p>
    <w:p w14:paraId="2D047494" w14:textId="77777777" w:rsidR="00CE25ED" w:rsidRPr="002B269D" w:rsidRDefault="00CE25ED" w:rsidP="00AE1A0D">
      <w:pPr>
        <w:autoSpaceDE w:val="0"/>
        <w:autoSpaceDN w:val="0"/>
        <w:adjustRightInd w:val="0"/>
        <w:spacing w:before="220"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3. Трансферты на сбалансированность предоставляются при соблюдении органами местного самоуправления поселения следующих условий:</w:t>
      </w:r>
    </w:p>
    <w:p w14:paraId="1EF91009"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1) в случае предоставления трансфертов на сбалансированность на основании подпунктов 1, 2, 4 пункта 2 подраздела 7.1.1:</w:t>
      </w:r>
    </w:p>
    <w:p w14:paraId="53E8DA92"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принятие в течение текущего финансового года решений органов местного самоуправления поселения об увеличении (индексации) размеров должностных окладов депутатов, выборных должностных лиц местного самоуправления, осуществляющих свои полномочия на постоянной основе, и муниципальных служащих не чаще принятия соответствующих решений органами местного самоуправления муниципального района и в размерах, не превышающих размеров соответствующего увеличения (индексации);</w:t>
      </w:r>
    </w:p>
    <w:p w14:paraId="271600D0"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недопущение увеличения численности муниципальных служащих;</w:t>
      </w:r>
    </w:p>
    <w:p w14:paraId="1229E303"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xml:space="preserve">- </w:t>
      </w:r>
      <w:proofErr w:type="spellStart"/>
      <w:r w:rsidRPr="002B269D">
        <w:rPr>
          <w:rFonts w:ascii="Times New Roman" w:hAnsi="Times New Roman" w:cs="Times New Roman"/>
          <w:sz w:val="28"/>
          <w:szCs w:val="28"/>
        </w:rPr>
        <w:t>неустановление</w:t>
      </w:r>
      <w:proofErr w:type="spellEnd"/>
      <w:r w:rsidRPr="002B269D">
        <w:rPr>
          <w:rFonts w:ascii="Times New Roman" w:hAnsi="Times New Roman" w:cs="Times New Roman"/>
          <w:sz w:val="28"/>
          <w:szCs w:val="28"/>
        </w:rPr>
        <w:t xml:space="preserve"> и неисполнение в течение текущего финансового года расходных обязательств, не связанных с решением вопросов, отнесенных </w:t>
      </w:r>
      <w:hyperlink r:id="rId17" w:history="1">
        <w:r w:rsidRPr="002B269D">
          <w:rPr>
            <w:rFonts w:ascii="Times New Roman" w:hAnsi="Times New Roman" w:cs="Times New Roman"/>
            <w:sz w:val="28"/>
            <w:szCs w:val="28"/>
          </w:rPr>
          <w:t>Конституцией</w:t>
        </w:r>
      </w:hyperlink>
      <w:r w:rsidRPr="002B269D">
        <w:rPr>
          <w:rFonts w:ascii="Times New Roman" w:hAnsi="Times New Roman" w:cs="Times New Roman"/>
          <w:sz w:val="28"/>
          <w:szCs w:val="28"/>
        </w:rPr>
        <w:t xml:space="preserve"> Российской Федерации, федеральными законами, законами Хабаровского края к полномочиям органов местного самоуправления поселения;</w:t>
      </w:r>
    </w:p>
    <w:p w14:paraId="6BF6AD73"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xml:space="preserve">- выполнение органами местного самоуправления поселения рекомендаций Правительства Хабаровского края и Администрации </w:t>
      </w:r>
      <w:r w:rsidRPr="002B269D">
        <w:rPr>
          <w:rFonts w:ascii="Times New Roman" w:hAnsi="Times New Roman" w:cs="Times New Roman"/>
          <w:sz w:val="28"/>
          <w:szCs w:val="28"/>
        </w:rPr>
        <w:lastRenderedPageBreak/>
        <w:t>Верхнебуреинского муниципального района по осуществлению мер, направленных на рост собственных доходов и оптимизацию расходов местного бюджета.</w:t>
      </w:r>
    </w:p>
    <w:p w14:paraId="7168F9EE"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2) в случае предоставления трансфертов на сбалансированность на основании подпункта 2 пункта 2 подраздела 7.1.1:</w:t>
      </w:r>
    </w:p>
    <w:p w14:paraId="634901B1" w14:textId="77777777" w:rsidR="00CE25ED" w:rsidRPr="002B269D" w:rsidRDefault="00CE25ED" w:rsidP="00AE1A0D">
      <w:pPr>
        <w:autoSpaceDE w:val="0"/>
        <w:autoSpaceDN w:val="0"/>
        <w:adjustRightInd w:val="0"/>
        <w:spacing w:before="220"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xml:space="preserve">- </w:t>
      </w:r>
      <w:proofErr w:type="spellStart"/>
      <w:r w:rsidRPr="002B269D">
        <w:rPr>
          <w:rFonts w:ascii="Times New Roman" w:hAnsi="Times New Roman" w:cs="Times New Roman"/>
          <w:sz w:val="28"/>
          <w:szCs w:val="28"/>
        </w:rPr>
        <w:t>непревышение</w:t>
      </w:r>
      <w:proofErr w:type="spellEnd"/>
      <w:r w:rsidRPr="002B269D">
        <w:rPr>
          <w:rFonts w:ascii="Times New Roman" w:hAnsi="Times New Roman" w:cs="Times New Roman"/>
          <w:sz w:val="28"/>
          <w:szCs w:val="28"/>
        </w:rPr>
        <w:t xml:space="preserve"> расчетного уровня бюджетной обеспеченности поселения на соответствующий расчетный финансовый год над уровнем, установленным подпунктом 1 пункта 7.1.1 подраздела 7.1 раздела 7 в качестве критерия выравнивания расчетной бюджетной обеспеченности поселений.</w:t>
      </w:r>
    </w:p>
    <w:p w14:paraId="02D2C23D"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xml:space="preserve">4. Объем трансфертов на сбалансированность, предоставляемый бюджету i-го поселения в n-ом расчетном финансовом году в случае, указанном в подпункте 1 пункта 2 подраздела 7.1.1 </w:t>
      </w:r>
      <w:r w:rsidRPr="002B269D">
        <w:rPr>
          <w:rFonts w:ascii="Times New Roman" w:hAnsi="Times New Roman" w:cs="Times New Roman"/>
          <w:noProof/>
          <w:position w:val="-13"/>
          <w:sz w:val="28"/>
          <w:szCs w:val="28"/>
        </w:rPr>
        <w:drawing>
          <wp:inline distT="0" distB="0" distL="0" distR="0" wp14:anchorId="1E5ED3E8" wp14:editId="36F424FA">
            <wp:extent cx="846455" cy="30734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46455" cy="307340"/>
                    </a:xfrm>
                    <a:prstGeom prst="rect">
                      <a:avLst/>
                    </a:prstGeom>
                    <a:noFill/>
                    <a:ln>
                      <a:noFill/>
                    </a:ln>
                  </pic:spPr>
                </pic:pic>
              </a:graphicData>
            </a:graphic>
          </wp:inline>
        </w:drawing>
      </w:r>
      <w:r w:rsidRPr="002B269D">
        <w:rPr>
          <w:rFonts w:ascii="Times New Roman" w:hAnsi="Times New Roman" w:cs="Times New Roman"/>
          <w:sz w:val="28"/>
          <w:szCs w:val="28"/>
        </w:rPr>
        <w:t>, определяется на этапе формирования бюджета муниципального района на очередной финансовый год и на плановый период и рассчитывается по следующей формуле:</w:t>
      </w:r>
    </w:p>
    <w:p w14:paraId="6A7256F4" w14:textId="77777777" w:rsidR="00CE25ED" w:rsidRPr="002B269D" w:rsidRDefault="00CE25ED" w:rsidP="00AE1A0D">
      <w:pPr>
        <w:autoSpaceDE w:val="0"/>
        <w:autoSpaceDN w:val="0"/>
        <w:adjustRightInd w:val="0"/>
        <w:spacing w:after="0" w:line="240" w:lineRule="auto"/>
        <w:ind w:firstLine="709"/>
        <w:jc w:val="center"/>
        <w:rPr>
          <w:rFonts w:ascii="Times New Roman" w:hAnsi="Times New Roman" w:cs="Times New Roman"/>
          <w:sz w:val="28"/>
          <w:szCs w:val="28"/>
        </w:rPr>
      </w:pPr>
      <w:r w:rsidRPr="002B269D">
        <w:rPr>
          <w:rFonts w:ascii="Times New Roman" w:hAnsi="Times New Roman" w:cs="Times New Roman"/>
          <w:noProof/>
          <w:position w:val="-31"/>
          <w:sz w:val="28"/>
          <w:szCs w:val="28"/>
        </w:rPr>
        <w:drawing>
          <wp:inline distT="0" distB="0" distL="0" distR="0" wp14:anchorId="4F3B5F6A" wp14:editId="33C8421F">
            <wp:extent cx="3677920" cy="546100"/>
            <wp:effectExtent l="0" t="0" r="0" b="635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77920" cy="546100"/>
                    </a:xfrm>
                    <a:prstGeom prst="rect">
                      <a:avLst/>
                    </a:prstGeom>
                    <a:noFill/>
                    <a:ln>
                      <a:noFill/>
                    </a:ln>
                  </pic:spPr>
                </pic:pic>
              </a:graphicData>
            </a:graphic>
          </wp:inline>
        </w:drawing>
      </w:r>
    </w:p>
    <w:p w14:paraId="3F7EC2B5"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noProof/>
          <w:position w:val="-9"/>
          <w:sz w:val="28"/>
          <w:szCs w:val="28"/>
        </w:rPr>
        <w:drawing>
          <wp:inline distT="0" distB="0" distL="0" distR="0" wp14:anchorId="249D6639" wp14:editId="45674CB5">
            <wp:extent cx="450215" cy="259080"/>
            <wp:effectExtent l="0" t="0" r="6985" b="762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0215" cy="259080"/>
                    </a:xfrm>
                    <a:prstGeom prst="rect">
                      <a:avLst/>
                    </a:prstGeom>
                    <a:noFill/>
                    <a:ln>
                      <a:noFill/>
                    </a:ln>
                  </pic:spPr>
                </pic:pic>
              </a:graphicData>
            </a:graphic>
          </wp:inline>
        </w:drawing>
      </w:r>
      <w:r w:rsidRPr="002B269D">
        <w:rPr>
          <w:rFonts w:ascii="Times New Roman" w:hAnsi="Times New Roman" w:cs="Times New Roman"/>
          <w:sz w:val="28"/>
          <w:szCs w:val="28"/>
        </w:rPr>
        <w:t xml:space="preserve"> - расчетный объем социально значимых и первоочередных расходов бюджета i-го поселения в n-ом расчетном финансовом году, определяемый по следующей формуле:</w:t>
      </w:r>
    </w:p>
    <w:p w14:paraId="7D007217"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p>
    <w:p w14:paraId="1525E27B" w14:textId="77777777" w:rsidR="00CE25ED" w:rsidRPr="002B269D" w:rsidRDefault="00CE25ED" w:rsidP="00AE1A0D">
      <w:pPr>
        <w:autoSpaceDE w:val="0"/>
        <w:autoSpaceDN w:val="0"/>
        <w:adjustRightInd w:val="0"/>
        <w:spacing w:after="0" w:line="240" w:lineRule="auto"/>
        <w:ind w:firstLine="709"/>
        <w:jc w:val="center"/>
        <w:rPr>
          <w:rFonts w:ascii="Times New Roman" w:hAnsi="Times New Roman" w:cs="Times New Roman"/>
          <w:sz w:val="28"/>
          <w:szCs w:val="28"/>
        </w:rPr>
      </w:pPr>
      <w:r w:rsidRPr="002B269D">
        <w:rPr>
          <w:rFonts w:ascii="Times New Roman" w:hAnsi="Times New Roman" w:cs="Times New Roman"/>
          <w:noProof/>
          <w:position w:val="-12"/>
          <w:sz w:val="28"/>
          <w:szCs w:val="28"/>
        </w:rPr>
        <w:drawing>
          <wp:inline distT="0" distB="0" distL="0" distR="0" wp14:anchorId="26F697D8" wp14:editId="5D2BF602">
            <wp:extent cx="2463165" cy="30734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63165" cy="307340"/>
                    </a:xfrm>
                    <a:prstGeom prst="rect">
                      <a:avLst/>
                    </a:prstGeom>
                    <a:noFill/>
                    <a:ln>
                      <a:noFill/>
                    </a:ln>
                  </pic:spPr>
                </pic:pic>
              </a:graphicData>
            </a:graphic>
          </wp:inline>
        </w:drawing>
      </w:r>
    </w:p>
    <w:p w14:paraId="696E418D"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noProof/>
          <w:position w:val="-9"/>
          <w:sz w:val="28"/>
          <w:szCs w:val="28"/>
        </w:rPr>
        <w:drawing>
          <wp:inline distT="0" distB="0" distL="0" distR="0" wp14:anchorId="7A89A1EF" wp14:editId="0D164DA8">
            <wp:extent cx="757555" cy="259080"/>
            <wp:effectExtent l="0" t="0" r="4445" b="762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57555" cy="259080"/>
                    </a:xfrm>
                    <a:prstGeom prst="rect">
                      <a:avLst/>
                    </a:prstGeom>
                    <a:noFill/>
                    <a:ln>
                      <a:noFill/>
                    </a:ln>
                  </pic:spPr>
                </pic:pic>
              </a:graphicData>
            </a:graphic>
          </wp:inline>
        </w:drawing>
      </w:r>
      <w:r w:rsidRPr="002B269D">
        <w:rPr>
          <w:rFonts w:ascii="Times New Roman" w:hAnsi="Times New Roman" w:cs="Times New Roman"/>
          <w:sz w:val="28"/>
          <w:szCs w:val="28"/>
        </w:rPr>
        <w:t xml:space="preserve"> - фактический объем социально значимых и первоочередных расходов бюджета i-го поселения в отчетном финансовом году и году, предшествующем отчетному финансовому году, соответственно.</w:t>
      </w:r>
    </w:p>
    <w:p w14:paraId="45D5B941" w14:textId="77777777" w:rsidR="00CE25ED" w:rsidRPr="002B269D" w:rsidRDefault="00CE25ED" w:rsidP="00AE1A0D">
      <w:pPr>
        <w:autoSpaceDE w:val="0"/>
        <w:autoSpaceDN w:val="0"/>
        <w:adjustRightInd w:val="0"/>
        <w:spacing w:before="220"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При расчете социально значимых и первоочередных расходов в рамках настоящего Положения учитываются расходы по своду бюджетов поселений, расположенных в границах территории муниципального района, в соответствии с Актом сверки исходных данных, необходимых для расчета дотаций муниципальным образованиям края из краевого фонда финансовой поддержки муниципальных районов (городских округов) и краевого фонда финансовой поддержки поселений на очередной год и плановый период.</w:t>
      </w:r>
    </w:p>
    <w:p w14:paraId="3330D632"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В объеме социально значимых и первоочередных расходов не учитываются:</w:t>
      </w:r>
    </w:p>
    <w:p w14:paraId="7395FEFF"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расходы на исполнение закрепленных законом Хабаровского края за сельскими поселениями других вопросов местного значения из числа вопросов местного значения городских поселений, решаемых муниципальным районом на территориях сельских поселений;</w:t>
      </w:r>
    </w:p>
    <w:p w14:paraId="5C647DBD"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xml:space="preserve">- по городским поселениям поступления от акцизов на автомобильный и прямогонный бензин, дизельное топливо, моторные масла для дизельных и </w:t>
      </w:r>
      <w:r w:rsidRPr="002B269D">
        <w:rPr>
          <w:rFonts w:ascii="Times New Roman" w:hAnsi="Times New Roman" w:cs="Times New Roman"/>
          <w:sz w:val="28"/>
          <w:szCs w:val="28"/>
        </w:rPr>
        <w:lastRenderedPageBreak/>
        <w:t>(или) карбюраторных (инжекторных) двигателей, производимые на территории Российской Федерации;</w:t>
      </w:r>
    </w:p>
    <w:p w14:paraId="1638944E"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xml:space="preserve">- расходы на осуществление капитального ремонта муниципального имущества (кроме отраженных по </w:t>
      </w:r>
      <w:proofErr w:type="spellStart"/>
      <w:r w:rsidRPr="002B269D">
        <w:rPr>
          <w:rFonts w:ascii="Times New Roman" w:hAnsi="Times New Roman" w:cs="Times New Roman"/>
          <w:sz w:val="28"/>
          <w:szCs w:val="28"/>
        </w:rPr>
        <w:t>РзПр</w:t>
      </w:r>
      <w:proofErr w:type="spellEnd"/>
      <w:r w:rsidRPr="002B269D">
        <w:rPr>
          <w:rFonts w:ascii="Times New Roman" w:hAnsi="Times New Roman" w:cs="Times New Roman"/>
          <w:sz w:val="28"/>
          <w:szCs w:val="28"/>
        </w:rPr>
        <w:t xml:space="preserve"> 0409 "Дорожное хозяйство (дорожное хозяйство");</w:t>
      </w:r>
    </w:p>
    <w:p w14:paraId="139E233E" w14:textId="77777777" w:rsidR="00CE25ED" w:rsidRPr="002B269D" w:rsidRDefault="00CE25ED" w:rsidP="00AE1A0D">
      <w:pPr>
        <w:autoSpaceDE w:val="0"/>
        <w:autoSpaceDN w:val="0"/>
        <w:adjustRightInd w:val="0"/>
        <w:spacing w:before="220"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xml:space="preserve">- расходы на осуществление капитальных вложений, приобретение основных средств (кроме отраженных по </w:t>
      </w:r>
      <w:proofErr w:type="spellStart"/>
      <w:r w:rsidRPr="002B269D">
        <w:rPr>
          <w:rFonts w:ascii="Times New Roman" w:hAnsi="Times New Roman" w:cs="Times New Roman"/>
          <w:sz w:val="28"/>
          <w:szCs w:val="28"/>
        </w:rPr>
        <w:t>РзПр</w:t>
      </w:r>
      <w:proofErr w:type="spellEnd"/>
      <w:r w:rsidRPr="002B269D">
        <w:rPr>
          <w:rFonts w:ascii="Times New Roman" w:hAnsi="Times New Roman" w:cs="Times New Roman"/>
          <w:sz w:val="28"/>
          <w:szCs w:val="28"/>
        </w:rPr>
        <w:t xml:space="preserve"> 0409 "Дорожное хозяйство (дорожное хозяйство").</w:t>
      </w:r>
    </w:p>
    <w:p w14:paraId="34BAD020" w14:textId="77777777" w:rsidR="00CE25ED" w:rsidRPr="002B269D" w:rsidRDefault="00756C7D" w:rsidP="00AE1A0D">
      <w:pPr>
        <w:autoSpaceDE w:val="0"/>
        <w:autoSpaceDN w:val="0"/>
        <w:adjustRightInd w:val="0"/>
        <w:spacing w:after="0" w:line="240" w:lineRule="auto"/>
        <w:ind w:firstLine="709"/>
        <w:jc w:val="both"/>
        <w:rPr>
          <w:rFonts w:ascii="Times New Roman" w:hAnsi="Times New Roman" w:cs="Times New Roman"/>
          <w:sz w:val="28"/>
          <w:szCs w:val="28"/>
        </w:rPr>
      </w:pPr>
      <w:r>
        <w:pict w14:anchorId="2BADD503">
          <v:shape id="_x0000_i1026" type="#_x0000_t75" style="width:35.25pt;height:20.25pt;visibility:visible;mso-wrap-style:square">
            <v:imagedata r:id="rId23" o:title=""/>
          </v:shape>
        </w:pict>
      </w:r>
      <w:r w:rsidR="00CE25ED" w:rsidRPr="002B269D">
        <w:rPr>
          <w:rFonts w:ascii="Times New Roman" w:hAnsi="Times New Roman" w:cs="Times New Roman"/>
          <w:sz w:val="28"/>
          <w:szCs w:val="28"/>
        </w:rPr>
        <w:t>- прогнозируемый объем налоговых и неналоговых доходов бюджета i-го поселения в n-ом расчетном финансовом году за исключением поступлений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w:t>
      </w:r>
    </w:p>
    <w:p w14:paraId="7DCF23DA"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noProof/>
          <w:position w:val="-9"/>
          <w:sz w:val="28"/>
          <w:szCs w:val="28"/>
        </w:rPr>
        <w:drawing>
          <wp:inline distT="0" distB="0" distL="0" distR="0" wp14:anchorId="46D1A9A8" wp14:editId="74667C80">
            <wp:extent cx="238760" cy="259080"/>
            <wp:effectExtent l="0" t="0" r="0" b="762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8760" cy="259080"/>
                    </a:xfrm>
                    <a:prstGeom prst="rect">
                      <a:avLst/>
                    </a:prstGeom>
                    <a:noFill/>
                    <a:ln>
                      <a:noFill/>
                    </a:ln>
                  </pic:spPr>
                </pic:pic>
              </a:graphicData>
            </a:graphic>
          </wp:inline>
        </w:drawing>
      </w:r>
      <w:r w:rsidRPr="002B269D">
        <w:rPr>
          <w:rFonts w:ascii="Times New Roman" w:hAnsi="Times New Roman" w:cs="Times New Roman"/>
          <w:sz w:val="28"/>
          <w:szCs w:val="28"/>
        </w:rPr>
        <w:t xml:space="preserve"> - расчетный объем дотации на выравнивание бюджетной обеспеченности i-го поселения в n-ом расчетном финансовом году;</w:t>
      </w:r>
    </w:p>
    <w:p w14:paraId="0E9F664C" w14:textId="77777777" w:rsidR="00CE25ED" w:rsidRPr="002B269D" w:rsidRDefault="00CE25ED" w:rsidP="00AE1A0D">
      <w:pPr>
        <w:autoSpaceDE w:val="0"/>
        <w:autoSpaceDN w:val="0"/>
        <w:adjustRightInd w:val="0"/>
        <w:spacing w:before="220" w:after="0" w:line="240" w:lineRule="auto"/>
        <w:ind w:firstLine="709"/>
        <w:jc w:val="both"/>
        <w:rPr>
          <w:rFonts w:ascii="Times New Roman" w:hAnsi="Times New Roman" w:cs="Times New Roman"/>
          <w:sz w:val="28"/>
          <w:szCs w:val="28"/>
        </w:rPr>
      </w:pPr>
      <w:r w:rsidRPr="002B269D">
        <w:rPr>
          <w:rFonts w:ascii="Times New Roman" w:hAnsi="Times New Roman" w:cs="Times New Roman"/>
          <w:noProof/>
          <w:position w:val="-9"/>
          <w:sz w:val="28"/>
          <w:szCs w:val="28"/>
        </w:rPr>
        <w:drawing>
          <wp:inline distT="0" distB="0" distL="0" distR="0" wp14:anchorId="1AC33EFA" wp14:editId="4F53B5B1">
            <wp:extent cx="552450" cy="259080"/>
            <wp:effectExtent l="0" t="0" r="0" b="762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2450" cy="259080"/>
                    </a:xfrm>
                    <a:prstGeom prst="rect">
                      <a:avLst/>
                    </a:prstGeom>
                    <a:noFill/>
                    <a:ln>
                      <a:noFill/>
                    </a:ln>
                  </pic:spPr>
                </pic:pic>
              </a:graphicData>
            </a:graphic>
          </wp:inline>
        </w:drawing>
      </w:r>
      <w:r w:rsidRPr="002B269D">
        <w:rPr>
          <w:rFonts w:ascii="Times New Roman" w:hAnsi="Times New Roman" w:cs="Times New Roman"/>
          <w:sz w:val="28"/>
          <w:szCs w:val="28"/>
        </w:rPr>
        <w:t xml:space="preserve"> - общий объем бюджетных ассигнований, предусмотренный в бюджете муниципального района в n-ом расчетном финансовом году на предоставление трансфертов на сбалансированность в случае, указанном в подпункте 1 пункта 2 подраздела 7.1.1;</w:t>
      </w:r>
    </w:p>
    <w:p w14:paraId="14242E14" w14:textId="77777777" w:rsidR="00CE25ED" w:rsidRPr="002B269D" w:rsidRDefault="00CE25ED" w:rsidP="00AE1A0D">
      <w:pPr>
        <w:autoSpaceDE w:val="0"/>
        <w:autoSpaceDN w:val="0"/>
        <w:adjustRightInd w:val="0"/>
        <w:spacing w:before="220"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xml:space="preserve">m - количество поселений муниципального района, для которых справедливо следующее неравенство </w:t>
      </w:r>
      <w:r w:rsidRPr="002B269D">
        <w:rPr>
          <w:rFonts w:ascii="Times New Roman" w:hAnsi="Times New Roman" w:cs="Times New Roman"/>
          <w:noProof/>
          <w:position w:val="-12"/>
          <w:sz w:val="28"/>
          <w:szCs w:val="28"/>
        </w:rPr>
        <w:drawing>
          <wp:inline distT="0" distB="0" distL="0" distR="0" wp14:anchorId="596E1BF8" wp14:editId="7033DCAC">
            <wp:extent cx="1726565" cy="307340"/>
            <wp:effectExtent l="0" t="0" r="698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26565" cy="307340"/>
                    </a:xfrm>
                    <a:prstGeom prst="rect">
                      <a:avLst/>
                    </a:prstGeom>
                    <a:noFill/>
                    <a:ln>
                      <a:noFill/>
                    </a:ln>
                  </pic:spPr>
                </pic:pic>
              </a:graphicData>
            </a:graphic>
          </wp:inline>
        </w:drawing>
      </w:r>
      <w:r w:rsidRPr="002B269D">
        <w:rPr>
          <w:rFonts w:ascii="Times New Roman" w:hAnsi="Times New Roman" w:cs="Times New Roman"/>
          <w:sz w:val="28"/>
          <w:szCs w:val="28"/>
        </w:rPr>
        <w:t xml:space="preserve"> и соответствующих требованиям, установленным подпунктом 1 пункта 3 подраздела 7.1.1.</w:t>
      </w:r>
    </w:p>
    <w:p w14:paraId="4B087F25"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Расчетный объем социально значимых и первоочередных расходов и прогнозируемый объем налоговых и неналоговых доходов бюджета i-го поселения подлежат согласованию финансовым органом муниципального района с i-</w:t>
      </w:r>
      <w:proofErr w:type="spellStart"/>
      <w:r w:rsidRPr="002B269D">
        <w:rPr>
          <w:rFonts w:ascii="Times New Roman" w:hAnsi="Times New Roman" w:cs="Times New Roman"/>
          <w:sz w:val="28"/>
          <w:szCs w:val="28"/>
        </w:rPr>
        <w:t>ым</w:t>
      </w:r>
      <w:proofErr w:type="spellEnd"/>
      <w:r w:rsidRPr="002B269D">
        <w:rPr>
          <w:rFonts w:ascii="Times New Roman" w:hAnsi="Times New Roman" w:cs="Times New Roman"/>
          <w:sz w:val="28"/>
          <w:szCs w:val="28"/>
        </w:rPr>
        <w:t xml:space="preserve"> поселением в период проведения сверки исходных данных, необходимых для расчета распределения дотации на выравнивание бюджетной обеспеченности поселений из бюджета муниципального района, в соответствии с </w:t>
      </w:r>
      <w:hyperlink r:id="rId27" w:history="1">
        <w:r w:rsidRPr="002B269D">
          <w:rPr>
            <w:rFonts w:ascii="Times New Roman" w:hAnsi="Times New Roman" w:cs="Times New Roman"/>
            <w:sz w:val="28"/>
            <w:szCs w:val="28"/>
          </w:rPr>
          <w:t>разделом VI</w:t>
        </w:r>
      </w:hyperlink>
      <w:r w:rsidRPr="002B269D">
        <w:rPr>
          <w:rFonts w:ascii="Times New Roman" w:hAnsi="Times New Roman" w:cs="Times New Roman"/>
          <w:sz w:val="28"/>
          <w:szCs w:val="28"/>
        </w:rPr>
        <w:t xml:space="preserve"> порядка определения объема районного фонда финансовой поддержки поселений и распределения дотаций на выравнивание бюджетной обеспеченности поселений из бюджета муниципального района, утвержденного Законом Хабаровского края от 29 сентября 2009 г. </w:t>
      </w:r>
      <w:r>
        <w:rPr>
          <w:rFonts w:ascii="Times New Roman" w:hAnsi="Times New Roman" w:cs="Times New Roman"/>
          <w:sz w:val="28"/>
          <w:szCs w:val="28"/>
        </w:rPr>
        <w:t>№</w:t>
      </w:r>
      <w:r w:rsidRPr="002B269D">
        <w:rPr>
          <w:rFonts w:ascii="Times New Roman" w:hAnsi="Times New Roman" w:cs="Times New Roman"/>
          <w:sz w:val="28"/>
          <w:szCs w:val="28"/>
        </w:rPr>
        <w:t xml:space="preserve"> 296.</w:t>
      </w:r>
    </w:p>
    <w:p w14:paraId="20028C07"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Общий объем иных межбюджетных трансфертов на обеспечение сбалансированности бюджетов городских и сельских поселений района, указанный в подпункте 1 пункта 2 подраздела 7.1.1, может корректироваться в сторону уменьшения:</w:t>
      </w:r>
    </w:p>
    <w:p w14:paraId="1CC2BD5D"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при отсутствии финансовой возможности районного бюджета. В этом случае снижение между поселениями производится пропорционально проценту снижения;</w:t>
      </w:r>
    </w:p>
    <w:p w14:paraId="75E763EF"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lastRenderedPageBreak/>
        <w:t>- в случае прогнозируемой оценки увеличения поступлений по собственным доходам городских и сельских поселений района по итогам исполнения местных бюджетов за 10 месяцев текущего года в сравнении с объемом собственных доходов, учтенных при расчете на текущий год иных межбюджетных трансфертов на сбалансированность. Уменьшение производится на показатель увеличения поступлений;</w:t>
      </w:r>
    </w:p>
    <w:p w14:paraId="48F1CF25" w14:textId="77777777" w:rsidR="00CE25ED" w:rsidRPr="002B269D" w:rsidRDefault="00CE25ED" w:rsidP="00AE1A0D">
      <w:pPr>
        <w:autoSpaceDE w:val="0"/>
        <w:autoSpaceDN w:val="0"/>
        <w:adjustRightInd w:val="0"/>
        <w:spacing w:before="220"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в случае наличия неиспользованных остатков собственных средств, не имеющих целевого назначения, по итогам исполнения местных бюджетов за 10 месяцев текущего года. Уменьшение производится на сумму неподтвержденных остатков принятыми расходными обязательствами поселения.</w:t>
      </w:r>
    </w:p>
    <w:p w14:paraId="7FA49A13"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xml:space="preserve">5. Объем трансфертов на сбалансированность, предоставляемый бюджету i-го поселения в n-ом расчетном финансовом году в случае, указанном в подпункте 2 пункта 2 подраздела 7.1.1 </w:t>
      </w:r>
      <w:r w:rsidRPr="002B269D">
        <w:rPr>
          <w:rFonts w:ascii="Times New Roman" w:hAnsi="Times New Roman" w:cs="Times New Roman"/>
          <w:noProof/>
          <w:position w:val="-13"/>
          <w:sz w:val="28"/>
          <w:szCs w:val="28"/>
        </w:rPr>
        <w:drawing>
          <wp:inline distT="0" distB="0" distL="0" distR="0" wp14:anchorId="10A59BB0" wp14:editId="3C526350">
            <wp:extent cx="770890" cy="30734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70890" cy="307340"/>
                    </a:xfrm>
                    <a:prstGeom prst="rect">
                      <a:avLst/>
                    </a:prstGeom>
                    <a:noFill/>
                    <a:ln>
                      <a:noFill/>
                    </a:ln>
                  </pic:spPr>
                </pic:pic>
              </a:graphicData>
            </a:graphic>
          </wp:inline>
        </w:drawing>
      </w:r>
      <w:r w:rsidRPr="002B269D">
        <w:rPr>
          <w:rFonts w:ascii="Times New Roman" w:hAnsi="Times New Roman" w:cs="Times New Roman"/>
          <w:sz w:val="28"/>
          <w:szCs w:val="28"/>
        </w:rPr>
        <w:t>, определяется на этапе формирования бюджета муниципального района на очередной финансовый год и на плановый период и рассчитывается по следующей формуле:</w:t>
      </w:r>
    </w:p>
    <w:p w14:paraId="68B7D0B9" w14:textId="77777777" w:rsidR="00CE25ED" w:rsidRPr="002B269D" w:rsidRDefault="00CE25ED" w:rsidP="00AE1A0D">
      <w:pPr>
        <w:autoSpaceDE w:val="0"/>
        <w:autoSpaceDN w:val="0"/>
        <w:adjustRightInd w:val="0"/>
        <w:spacing w:after="0" w:line="240" w:lineRule="auto"/>
        <w:ind w:firstLine="709"/>
        <w:jc w:val="center"/>
        <w:rPr>
          <w:rFonts w:ascii="Times New Roman" w:hAnsi="Times New Roman" w:cs="Times New Roman"/>
          <w:sz w:val="28"/>
          <w:szCs w:val="28"/>
        </w:rPr>
      </w:pPr>
      <w:r w:rsidRPr="002B269D">
        <w:rPr>
          <w:rFonts w:ascii="Times New Roman" w:hAnsi="Times New Roman" w:cs="Times New Roman"/>
          <w:noProof/>
          <w:position w:val="-37"/>
          <w:sz w:val="28"/>
          <w:szCs w:val="28"/>
        </w:rPr>
        <w:drawing>
          <wp:inline distT="0" distB="0" distL="0" distR="0" wp14:anchorId="3FB8CCA1" wp14:editId="2F8F0ACA">
            <wp:extent cx="5438775" cy="621030"/>
            <wp:effectExtent l="0" t="0" r="9525"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38775" cy="621030"/>
                    </a:xfrm>
                    <a:prstGeom prst="rect">
                      <a:avLst/>
                    </a:prstGeom>
                    <a:noFill/>
                    <a:ln>
                      <a:noFill/>
                    </a:ln>
                  </pic:spPr>
                </pic:pic>
              </a:graphicData>
            </a:graphic>
          </wp:inline>
        </w:drawing>
      </w:r>
    </w:p>
    <w:p w14:paraId="6ECF32EE"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noProof/>
          <w:position w:val="-9"/>
          <w:sz w:val="28"/>
          <w:szCs w:val="28"/>
        </w:rPr>
        <w:drawing>
          <wp:inline distT="0" distB="0" distL="0" distR="0" wp14:anchorId="1D9DBA1B" wp14:editId="46F965AA">
            <wp:extent cx="327660" cy="259080"/>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2B269D">
        <w:rPr>
          <w:rFonts w:ascii="Times New Roman" w:hAnsi="Times New Roman" w:cs="Times New Roman"/>
          <w:sz w:val="28"/>
          <w:szCs w:val="28"/>
        </w:rPr>
        <w:t xml:space="preserve"> - расчетный объем дотации на выравнивание бюджетной обеспеченности i-го поселения в году, предшествующем n-ому расчетному финансовому году;</w:t>
      </w:r>
    </w:p>
    <w:p w14:paraId="1DE1B99E" w14:textId="77777777" w:rsidR="00CE25ED" w:rsidRPr="002B269D" w:rsidRDefault="00CE25ED" w:rsidP="00AE1A0D">
      <w:pPr>
        <w:autoSpaceDE w:val="0"/>
        <w:autoSpaceDN w:val="0"/>
        <w:adjustRightInd w:val="0"/>
        <w:spacing w:before="220" w:after="0" w:line="240" w:lineRule="auto"/>
        <w:ind w:firstLine="709"/>
        <w:jc w:val="both"/>
        <w:rPr>
          <w:rFonts w:ascii="Times New Roman" w:hAnsi="Times New Roman" w:cs="Times New Roman"/>
          <w:sz w:val="28"/>
          <w:szCs w:val="28"/>
        </w:rPr>
      </w:pPr>
      <w:r w:rsidRPr="002B269D">
        <w:rPr>
          <w:rFonts w:ascii="Times New Roman" w:hAnsi="Times New Roman" w:cs="Times New Roman"/>
          <w:noProof/>
          <w:position w:val="-11"/>
          <w:sz w:val="28"/>
          <w:szCs w:val="28"/>
        </w:rPr>
        <w:drawing>
          <wp:inline distT="0" distB="0" distL="0" distR="0" wp14:anchorId="68BE0C03" wp14:editId="5DDFC673">
            <wp:extent cx="709930" cy="28638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09930" cy="286385"/>
                    </a:xfrm>
                    <a:prstGeom prst="rect">
                      <a:avLst/>
                    </a:prstGeom>
                    <a:noFill/>
                    <a:ln>
                      <a:noFill/>
                    </a:ln>
                  </pic:spPr>
                </pic:pic>
              </a:graphicData>
            </a:graphic>
          </wp:inline>
        </w:drawing>
      </w:r>
      <w:r w:rsidRPr="002B269D">
        <w:rPr>
          <w:rFonts w:ascii="Times New Roman" w:hAnsi="Times New Roman" w:cs="Times New Roman"/>
          <w:sz w:val="28"/>
          <w:szCs w:val="28"/>
        </w:rPr>
        <w:t xml:space="preserve"> - расчетный объем трансфертов на сбалансированность, предоставляемый бюджету i-го поселения в году, предшествующем n-ому расчетному финансовому году, в случае, указанном в подпункте 1 пункта 2 подраздела 7.1.1;</w:t>
      </w:r>
    </w:p>
    <w:p w14:paraId="779A9E43" w14:textId="77777777" w:rsidR="00CE25ED" w:rsidRPr="002B269D" w:rsidRDefault="00CE25ED" w:rsidP="00AE1A0D">
      <w:pPr>
        <w:autoSpaceDE w:val="0"/>
        <w:autoSpaceDN w:val="0"/>
        <w:adjustRightInd w:val="0"/>
        <w:spacing w:before="220" w:after="0" w:line="240" w:lineRule="auto"/>
        <w:ind w:firstLine="709"/>
        <w:jc w:val="both"/>
        <w:rPr>
          <w:rFonts w:ascii="Times New Roman" w:hAnsi="Times New Roman" w:cs="Times New Roman"/>
          <w:sz w:val="28"/>
          <w:szCs w:val="28"/>
        </w:rPr>
      </w:pPr>
      <w:r w:rsidRPr="002B269D">
        <w:rPr>
          <w:rFonts w:ascii="Times New Roman" w:hAnsi="Times New Roman" w:cs="Times New Roman"/>
          <w:noProof/>
          <w:position w:val="-11"/>
          <w:sz w:val="28"/>
          <w:szCs w:val="28"/>
        </w:rPr>
        <w:drawing>
          <wp:inline distT="0" distB="0" distL="0" distR="0" wp14:anchorId="6CCD112D" wp14:editId="1218DEAA">
            <wp:extent cx="641350" cy="286385"/>
            <wp:effectExtent l="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41350" cy="286385"/>
                    </a:xfrm>
                    <a:prstGeom prst="rect">
                      <a:avLst/>
                    </a:prstGeom>
                    <a:noFill/>
                    <a:ln>
                      <a:noFill/>
                    </a:ln>
                  </pic:spPr>
                </pic:pic>
              </a:graphicData>
            </a:graphic>
          </wp:inline>
        </w:drawing>
      </w:r>
      <w:r w:rsidRPr="002B269D">
        <w:rPr>
          <w:rFonts w:ascii="Times New Roman" w:hAnsi="Times New Roman" w:cs="Times New Roman"/>
          <w:sz w:val="28"/>
          <w:szCs w:val="28"/>
        </w:rPr>
        <w:t xml:space="preserve"> - расчетный объем трансфертов на сбалансированность, предоставляемый бюджету i-го поселения в году, предшествующем n-ому расчетному финансовому году, в случае, указанном в подпункте 2 пункта 2 настоящего Порядка;</w:t>
      </w:r>
    </w:p>
    <w:p w14:paraId="01B67591" w14:textId="77777777" w:rsidR="00CE25ED" w:rsidRPr="002B269D" w:rsidRDefault="00CE25ED" w:rsidP="00AE1A0D">
      <w:pPr>
        <w:autoSpaceDE w:val="0"/>
        <w:autoSpaceDN w:val="0"/>
        <w:adjustRightInd w:val="0"/>
        <w:spacing w:before="220" w:after="0" w:line="240" w:lineRule="auto"/>
        <w:ind w:firstLine="709"/>
        <w:jc w:val="both"/>
        <w:rPr>
          <w:rFonts w:ascii="Times New Roman" w:hAnsi="Times New Roman" w:cs="Times New Roman"/>
          <w:sz w:val="28"/>
          <w:szCs w:val="28"/>
        </w:rPr>
      </w:pPr>
      <w:r w:rsidRPr="002B269D">
        <w:rPr>
          <w:rFonts w:ascii="Times New Roman" w:hAnsi="Times New Roman" w:cs="Times New Roman"/>
          <w:noProof/>
          <w:position w:val="-9"/>
          <w:sz w:val="28"/>
          <w:szCs w:val="28"/>
        </w:rPr>
        <w:drawing>
          <wp:inline distT="0" distB="0" distL="0" distR="0" wp14:anchorId="5F22E836" wp14:editId="59335242">
            <wp:extent cx="464185" cy="2590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64185" cy="259080"/>
                    </a:xfrm>
                    <a:prstGeom prst="rect">
                      <a:avLst/>
                    </a:prstGeom>
                    <a:noFill/>
                    <a:ln>
                      <a:noFill/>
                    </a:ln>
                  </pic:spPr>
                </pic:pic>
              </a:graphicData>
            </a:graphic>
          </wp:inline>
        </w:drawing>
      </w:r>
      <w:r w:rsidRPr="002B269D">
        <w:rPr>
          <w:rFonts w:ascii="Times New Roman" w:hAnsi="Times New Roman" w:cs="Times New Roman"/>
          <w:sz w:val="28"/>
          <w:szCs w:val="28"/>
        </w:rPr>
        <w:t xml:space="preserve"> - общий объем бюджетных ассигнований, предусмотренный в бюджете муниципального района в n-ом расчетном финансовом году на предоставление трансфертов на сбалансированность в случае, указанном в подпункте 2 пункта 2 подраздела 7.1.1;</w:t>
      </w:r>
    </w:p>
    <w:p w14:paraId="4FC8EDA7" w14:textId="77777777" w:rsidR="00CE25ED" w:rsidRPr="002B269D" w:rsidRDefault="00CE25ED" w:rsidP="00AE1A0D">
      <w:pPr>
        <w:autoSpaceDE w:val="0"/>
        <w:autoSpaceDN w:val="0"/>
        <w:adjustRightInd w:val="0"/>
        <w:spacing w:before="220"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xml:space="preserve">k - количество поселений муниципального района, для которых справедливо следующее неравенство </w:t>
      </w:r>
      <w:r w:rsidRPr="002B269D">
        <w:rPr>
          <w:rFonts w:ascii="Times New Roman" w:hAnsi="Times New Roman" w:cs="Times New Roman"/>
          <w:noProof/>
          <w:position w:val="-15"/>
          <w:sz w:val="28"/>
          <w:szCs w:val="28"/>
        </w:rPr>
        <w:lastRenderedPageBreak/>
        <w:drawing>
          <wp:inline distT="0" distB="0" distL="0" distR="0" wp14:anchorId="20E7845F" wp14:editId="6CCDF48B">
            <wp:extent cx="3732530" cy="334645"/>
            <wp:effectExtent l="0" t="0" r="127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732530" cy="334645"/>
                    </a:xfrm>
                    <a:prstGeom prst="rect">
                      <a:avLst/>
                    </a:prstGeom>
                    <a:noFill/>
                    <a:ln>
                      <a:noFill/>
                    </a:ln>
                  </pic:spPr>
                </pic:pic>
              </a:graphicData>
            </a:graphic>
          </wp:inline>
        </w:drawing>
      </w:r>
      <w:r w:rsidRPr="002B269D">
        <w:rPr>
          <w:rFonts w:ascii="Times New Roman" w:hAnsi="Times New Roman" w:cs="Times New Roman"/>
          <w:sz w:val="28"/>
          <w:szCs w:val="28"/>
        </w:rPr>
        <w:t xml:space="preserve"> и соответствующих требованиям, установленным подпунктами 1, 2 пункта 3 подраздела 7.1.1.</w:t>
      </w:r>
    </w:p>
    <w:p w14:paraId="6A51FF6D" w14:textId="77777777" w:rsidR="00CE25ED" w:rsidRPr="002B269D" w:rsidRDefault="00CE25ED" w:rsidP="00AE1A0D">
      <w:pPr>
        <w:autoSpaceDE w:val="0"/>
        <w:autoSpaceDN w:val="0"/>
        <w:adjustRightInd w:val="0"/>
        <w:spacing w:before="220"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Объем трансфертов на сбалансированность, указанный в подпункте 2 пункта 2 подраздела 7.1.1, предоставляется для компенсации снижения объемов финансовой помощи с учетом финансовых возможностей на этапе формирования районного бюджета.</w:t>
      </w:r>
    </w:p>
    <w:p w14:paraId="66C0EEAF"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803EE8">
        <w:rPr>
          <w:rFonts w:ascii="Times New Roman" w:hAnsi="Times New Roman" w:cs="Times New Roman"/>
          <w:sz w:val="28"/>
          <w:szCs w:val="28"/>
        </w:rPr>
        <w:t>6. Объем трансфертов на сбалансированность, предоставляемый бюджету i-го сельского поселения в n-ом расчетном финансовом году в случае,</w:t>
      </w:r>
      <w:r w:rsidRPr="002B269D">
        <w:rPr>
          <w:rFonts w:ascii="Times New Roman" w:hAnsi="Times New Roman" w:cs="Times New Roman"/>
          <w:sz w:val="28"/>
          <w:szCs w:val="28"/>
        </w:rPr>
        <w:t xml:space="preserve"> указанном в подпункте 3 пункта 2 подраздела 7.1.1 </w:t>
      </w:r>
      <w:r w:rsidRPr="002B269D">
        <w:rPr>
          <w:rFonts w:ascii="Times New Roman" w:hAnsi="Times New Roman" w:cs="Times New Roman"/>
          <w:noProof/>
          <w:position w:val="-13"/>
          <w:sz w:val="28"/>
          <w:szCs w:val="28"/>
        </w:rPr>
        <w:drawing>
          <wp:inline distT="0" distB="0" distL="0" distR="0" wp14:anchorId="342B7601" wp14:editId="025AC16F">
            <wp:extent cx="1262380" cy="3073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62380" cy="307340"/>
                    </a:xfrm>
                    <a:prstGeom prst="rect">
                      <a:avLst/>
                    </a:prstGeom>
                    <a:noFill/>
                    <a:ln>
                      <a:noFill/>
                    </a:ln>
                  </pic:spPr>
                </pic:pic>
              </a:graphicData>
            </a:graphic>
          </wp:inline>
        </w:drawing>
      </w:r>
      <w:r w:rsidRPr="002B269D">
        <w:rPr>
          <w:rFonts w:ascii="Times New Roman" w:hAnsi="Times New Roman" w:cs="Times New Roman"/>
          <w:sz w:val="28"/>
          <w:szCs w:val="28"/>
        </w:rPr>
        <w:t>, определяется на этапе формирования бюджета муниципального района на очередной финансовый год и на плановый период и рассчитывается по следующей формуле:</w:t>
      </w:r>
    </w:p>
    <w:p w14:paraId="1291939B" w14:textId="77777777" w:rsidR="00CE25ED" w:rsidRPr="00803EE8" w:rsidRDefault="00756C7D" w:rsidP="00AE1A0D">
      <w:pPr>
        <w:spacing w:line="240" w:lineRule="auto"/>
        <w:ind w:firstLine="709"/>
        <w:rPr>
          <w:i/>
          <w:sz w:val="32"/>
          <w:szCs w:val="32"/>
        </w:rPr>
      </w:pPr>
      <m:oMathPara>
        <m:oMath>
          <m:sSubSup>
            <m:sSubSupPr>
              <m:ctrlPr>
                <w:rPr>
                  <w:rFonts w:ascii="Cambria Math" w:hAnsi="Cambria Math"/>
                  <w:i/>
                  <w:sz w:val="32"/>
                  <w:szCs w:val="32"/>
                </w:rPr>
              </m:ctrlPr>
            </m:sSubSupPr>
            <m:e>
              <m:r>
                <w:rPr>
                  <w:rFonts w:ascii="Cambria Math" w:hAnsi="Cambria Math"/>
                  <w:sz w:val="32"/>
                  <w:szCs w:val="32"/>
                </w:rPr>
                <m:t>ИМТ</m:t>
              </m:r>
            </m:e>
            <m:sub>
              <m:r>
                <w:rPr>
                  <w:rFonts w:ascii="Cambria Math" w:hAnsi="Cambria Math"/>
                  <w:sz w:val="32"/>
                  <w:szCs w:val="32"/>
                  <w:lang w:val="en-US"/>
                </w:rPr>
                <m:t>i</m:t>
              </m:r>
              <m:r>
                <w:rPr>
                  <w:rFonts w:ascii="Cambria Math" w:hAnsi="Cambria Math"/>
                  <w:sz w:val="32"/>
                  <w:szCs w:val="32"/>
                </w:rPr>
                <m:t>,</m:t>
              </m:r>
              <m:r>
                <w:rPr>
                  <w:rFonts w:ascii="Cambria Math" w:hAnsi="Cambria Math"/>
                  <w:sz w:val="32"/>
                  <w:szCs w:val="32"/>
                  <w:lang w:val="en-US"/>
                </w:rPr>
                <m:t>n</m:t>
              </m:r>
            </m:sub>
            <m:sup>
              <m:r>
                <w:rPr>
                  <w:rFonts w:ascii="Cambria Math" w:hAnsi="Cambria Math"/>
                  <w:sz w:val="32"/>
                  <w:szCs w:val="32"/>
                </w:rPr>
                <m:t>доп.полномочия</m:t>
              </m:r>
            </m:sup>
          </m:sSubSup>
          <m:r>
            <w:rPr>
              <w:rFonts w:ascii="Cambria Math" w:eastAsiaTheme="minorEastAsia" w:hAnsi="Cambria Math"/>
              <w:sz w:val="32"/>
              <w:szCs w:val="32"/>
            </w:rPr>
            <m:t>=</m:t>
          </m:r>
          <m:f>
            <m:fPr>
              <m:ctrlPr>
                <w:rPr>
                  <w:rFonts w:ascii="Cambria Math" w:eastAsiaTheme="minorEastAsia" w:hAnsi="Cambria Math"/>
                  <w:i/>
                  <w:sz w:val="32"/>
                  <w:szCs w:val="32"/>
                </w:rPr>
              </m:ctrlPr>
            </m:fPr>
            <m:num>
              <m:nary>
                <m:naryPr>
                  <m:chr m:val="∑"/>
                  <m:limLoc m:val="subSup"/>
                  <m:ctrlPr>
                    <w:rPr>
                      <w:rFonts w:ascii="Cambria Math" w:eastAsiaTheme="minorEastAsia" w:hAnsi="Cambria Math"/>
                      <w:i/>
                      <w:sz w:val="32"/>
                      <w:szCs w:val="32"/>
                    </w:rPr>
                  </m:ctrlPr>
                </m:naryPr>
                <m:sub>
                  <m:r>
                    <w:rPr>
                      <w:rFonts w:ascii="Cambria Math" w:eastAsiaTheme="minorEastAsia" w:hAnsi="Cambria Math"/>
                      <w:sz w:val="32"/>
                      <w:szCs w:val="32"/>
                      <w:lang w:val="en-US"/>
                    </w:rPr>
                    <m:t>m</m:t>
                  </m:r>
                  <m:r>
                    <w:rPr>
                      <w:rFonts w:ascii="Cambria Math" w:eastAsiaTheme="minorEastAsia" w:hAnsi="Cambria Math"/>
                      <w:sz w:val="32"/>
                      <w:szCs w:val="32"/>
                    </w:rPr>
                    <m:t>-4m</m:t>
                  </m:r>
                </m:sub>
                <m:sup>
                  <m:r>
                    <w:rPr>
                      <w:rFonts w:ascii="Cambria Math" w:eastAsiaTheme="minorEastAsia" w:hAnsi="Cambria Math"/>
                      <w:sz w:val="32"/>
                      <w:szCs w:val="32"/>
                    </w:rPr>
                    <m:t>m</m:t>
                  </m:r>
                </m:sup>
                <m:e>
                  <m:sSubSup>
                    <m:sSubSupPr>
                      <m:ctrlPr>
                        <w:rPr>
                          <w:rFonts w:ascii="Cambria Math" w:eastAsiaTheme="minorEastAsia" w:hAnsi="Cambria Math"/>
                          <w:i/>
                          <w:sz w:val="32"/>
                          <w:szCs w:val="32"/>
                        </w:rPr>
                      </m:ctrlPr>
                    </m:sSubSupPr>
                    <m:e>
                      <m:r>
                        <w:rPr>
                          <w:rFonts w:ascii="Cambria Math" w:eastAsiaTheme="minorEastAsia" w:hAnsi="Cambria Math"/>
                          <w:sz w:val="32"/>
                          <w:szCs w:val="32"/>
                        </w:rPr>
                        <m:t>Расх</m:t>
                      </m:r>
                    </m:e>
                    <m:sub>
                      <m:r>
                        <w:rPr>
                          <w:rFonts w:ascii="Cambria Math" w:eastAsiaTheme="minorEastAsia" w:hAnsi="Cambria Math"/>
                          <w:sz w:val="32"/>
                          <w:szCs w:val="32"/>
                        </w:rPr>
                        <m:t>i</m:t>
                      </m:r>
                    </m:sub>
                    <m:sup>
                      <m:r>
                        <w:rPr>
                          <w:rFonts w:ascii="Cambria Math" w:eastAsiaTheme="minorEastAsia" w:hAnsi="Cambria Math"/>
                          <w:sz w:val="32"/>
                          <w:szCs w:val="32"/>
                          <w:lang w:val="en-US"/>
                        </w:rPr>
                        <m:t>m</m:t>
                      </m:r>
                    </m:sup>
                  </m:sSubSup>
                </m:e>
              </m:nary>
            </m:num>
            <m:den>
              <m:r>
                <w:rPr>
                  <w:rFonts w:ascii="Cambria Math" w:eastAsiaTheme="minorEastAsia" w:hAnsi="Cambria Math"/>
                  <w:sz w:val="32"/>
                  <w:szCs w:val="32"/>
                </w:rPr>
                <m:t>5</m:t>
              </m:r>
            </m:den>
          </m:f>
        </m:oMath>
      </m:oMathPara>
    </w:p>
    <w:p w14:paraId="75D86797" w14:textId="77777777" w:rsidR="00CE25E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где:</w:t>
      </w:r>
    </w:p>
    <w:p w14:paraId="0A0AF43C" w14:textId="77777777" w:rsidR="00CE25E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B269D">
        <w:rPr>
          <w:rFonts w:ascii="Times New Roman" w:hAnsi="Times New Roman" w:cs="Times New Roman"/>
          <w:noProof/>
          <w:position w:val="-9"/>
          <w:sz w:val="28"/>
          <w:szCs w:val="28"/>
        </w:rPr>
        <w:drawing>
          <wp:inline distT="0" distB="0" distL="0" distR="0" wp14:anchorId="6EBB7439" wp14:editId="286691B1">
            <wp:extent cx="470535" cy="2590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0535" cy="259080"/>
                    </a:xfrm>
                    <a:prstGeom prst="rect">
                      <a:avLst/>
                    </a:prstGeom>
                    <a:noFill/>
                    <a:ln>
                      <a:noFill/>
                    </a:ln>
                  </pic:spPr>
                </pic:pic>
              </a:graphicData>
            </a:graphic>
          </wp:inline>
        </w:drawing>
      </w:r>
      <w:r w:rsidRPr="002B269D">
        <w:rPr>
          <w:rFonts w:ascii="Times New Roman" w:hAnsi="Times New Roman" w:cs="Times New Roman"/>
          <w:sz w:val="28"/>
          <w:szCs w:val="28"/>
        </w:rPr>
        <w:t xml:space="preserve"> - объем расходов бюджета i-го сельского поселения в соответствующем m-ом финансовом году на исполнение закрепленных законом Хабаровского края за сельскими поселениями других вопросов местного значения из числа вопросов местного значения городских поселений, решаемых муниципальным районом на территориях сельских поселений, за исключением расходов на осуществление дорожной деятельности</w:t>
      </w:r>
      <w:r>
        <w:rPr>
          <w:rFonts w:ascii="Times New Roman" w:hAnsi="Times New Roman" w:cs="Times New Roman"/>
          <w:sz w:val="28"/>
          <w:szCs w:val="28"/>
        </w:rPr>
        <w:t xml:space="preserve">, где </w:t>
      </w:r>
      <w:r>
        <w:rPr>
          <w:rFonts w:ascii="Times New Roman" w:hAnsi="Times New Roman" w:cs="Times New Roman"/>
          <w:sz w:val="28"/>
          <w:szCs w:val="28"/>
          <w:lang w:val="en-US"/>
        </w:rPr>
        <w:t>m</w:t>
      </w:r>
      <w:r>
        <w:rPr>
          <w:rFonts w:ascii="Times New Roman" w:hAnsi="Times New Roman" w:cs="Times New Roman"/>
          <w:sz w:val="28"/>
          <w:szCs w:val="28"/>
        </w:rPr>
        <w:t xml:space="preserve"> -отчетный год. </w:t>
      </w:r>
    </w:p>
    <w:p w14:paraId="61485652" w14:textId="77777777" w:rsidR="00CE25E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В расчете не учитываются расходы, осуществляемые за счет межбюджетных трансфертов, имеющих целевое назначение, и за счет разовых поступлений доходов.</w:t>
      </w:r>
    </w:p>
    <w:p w14:paraId="2F246E4B" w14:textId="77777777" w:rsidR="00CE25E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Расчетная потребность бюджета сельского поселения в финансовом обеспечении вышеуказанных вопросов местного значения определяется как среднее значение фактического объема расходов на решение данных вопросов за 5 последних лет, предшествующих текущему году.</w:t>
      </w:r>
    </w:p>
    <w:p w14:paraId="23A7F94E" w14:textId="77777777" w:rsidR="00CE25E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803EE8">
        <w:rPr>
          <w:rFonts w:ascii="Times New Roman" w:hAnsi="Times New Roman" w:cs="Times New Roman"/>
          <w:sz w:val="28"/>
          <w:szCs w:val="28"/>
        </w:rPr>
        <w:t>Дополнительно применя</w:t>
      </w:r>
      <w:r>
        <w:rPr>
          <w:rFonts w:ascii="Times New Roman" w:hAnsi="Times New Roman" w:cs="Times New Roman"/>
          <w:sz w:val="28"/>
          <w:szCs w:val="28"/>
        </w:rPr>
        <w:t>е</w:t>
      </w:r>
      <w:r w:rsidRPr="00803EE8">
        <w:rPr>
          <w:rFonts w:ascii="Times New Roman" w:hAnsi="Times New Roman" w:cs="Times New Roman"/>
          <w:sz w:val="28"/>
          <w:szCs w:val="28"/>
        </w:rPr>
        <w:t>тся коэффициент инфляции, принятый администрацией Верхнебуреинского муниципального района для формирования проекта бюджета муниципального района на расчетный год и плановый период.</w:t>
      </w:r>
    </w:p>
    <w:p w14:paraId="7E13F8CD" w14:textId="77777777" w:rsidR="00CE25E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7. Объем трансфертов на сбалансированность, предоставляемых в случае, указанном в подпункте 4 пункта 2 подраздела 7.1.1, определяется в ходе исполнения районного бюджета в течение текущего финансового года по результатам рассмотрения обращения главы поселения, к которому приложено мотивированное обоснование потребности в средствах.</w:t>
      </w:r>
    </w:p>
    <w:p w14:paraId="5F3CDE03" w14:textId="77777777" w:rsidR="00CE25ED" w:rsidRPr="00721CC0"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721CC0">
        <w:rPr>
          <w:rFonts w:ascii="Times New Roman" w:hAnsi="Times New Roman" w:cs="Times New Roman"/>
          <w:sz w:val="28"/>
          <w:szCs w:val="28"/>
        </w:rPr>
        <w:t xml:space="preserve">Объем трансфертов на сбалансированность, предоставляемых в случае, указанном в подпункте 6 пункта 2 подраздела 7.1.1 части 7.1. раздела 7, определяется в размере 20 процентов поступлений </w:t>
      </w:r>
      <w:r>
        <w:rPr>
          <w:rFonts w:ascii="Times New Roman" w:hAnsi="Times New Roman" w:cs="Times New Roman"/>
          <w:sz w:val="28"/>
          <w:szCs w:val="28"/>
        </w:rPr>
        <w:t xml:space="preserve">налоговых и неналоговых </w:t>
      </w:r>
      <w:r>
        <w:rPr>
          <w:rFonts w:ascii="Times New Roman" w:hAnsi="Times New Roman" w:cs="Times New Roman"/>
          <w:sz w:val="28"/>
          <w:szCs w:val="28"/>
        </w:rPr>
        <w:lastRenderedPageBreak/>
        <w:t xml:space="preserve">доходов </w:t>
      </w:r>
      <w:r w:rsidRPr="00721CC0">
        <w:rPr>
          <w:rFonts w:ascii="Times New Roman" w:hAnsi="Times New Roman" w:cs="Times New Roman"/>
          <w:sz w:val="28"/>
          <w:szCs w:val="28"/>
        </w:rPr>
        <w:t>в районный бюджет от новых организаций и обособленных подразделений (филиалов, представительств), зарегистрированных на территории городских и сельских поселений</w:t>
      </w:r>
      <w:r>
        <w:rPr>
          <w:rFonts w:ascii="Times New Roman" w:hAnsi="Times New Roman" w:cs="Times New Roman"/>
          <w:sz w:val="28"/>
          <w:szCs w:val="28"/>
        </w:rPr>
        <w:t>.</w:t>
      </w:r>
    </w:p>
    <w:p w14:paraId="3D1DF793"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721CC0">
        <w:rPr>
          <w:rFonts w:ascii="Times New Roman" w:hAnsi="Times New Roman" w:cs="Times New Roman"/>
          <w:sz w:val="28"/>
          <w:szCs w:val="28"/>
        </w:rPr>
        <w:t>Основанием</w:t>
      </w:r>
      <w:r w:rsidRPr="002B269D">
        <w:rPr>
          <w:rFonts w:ascii="Times New Roman" w:hAnsi="Times New Roman" w:cs="Times New Roman"/>
          <w:sz w:val="28"/>
          <w:szCs w:val="28"/>
        </w:rPr>
        <w:t xml:space="preserve"> для рассмотрения вопроса о предоставлении дополнительных трансфертов на сбалансированность поселениям является поступившее на имя главы района обращение поселения.</w:t>
      </w:r>
    </w:p>
    <w:p w14:paraId="41AF9E1D"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Одновременно с обращением должны быть представлены:</w:t>
      </w:r>
    </w:p>
    <w:p w14:paraId="0951A4F7"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обоснования необходимости выделения средств;</w:t>
      </w:r>
    </w:p>
    <w:p w14:paraId="1C3256D3"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данные об исполнении местного бюджета по доходам и расходам на отчетную дату и прогноз исполнения местного бюджета до конца текущего финансового года;</w:t>
      </w:r>
    </w:p>
    <w:p w14:paraId="52398DE1"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расчет размера выпадающих доходов местного бюджета и причины (в случае, если основанием для обращения является возникновение в текущем финансовом году выпадающих доходов);</w:t>
      </w:r>
    </w:p>
    <w:p w14:paraId="0504D78B" w14:textId="77777777" w:rsidR="00CE25E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данные о состоянии недоимки на момент обращения.</w:t>
      </w:r>
    </w:p>
    <w:p w14:paraId="25CDAB11" w14:textId="77777777" w:rsidR="002372F1"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Заключение о целесообразности (нецелесообразности) предоставления иных межбюджетных трансфертов готовит финансовое управление</w:t>
      </w:r>
      <w:r w:rsidR="002372F1">
        <w:rPr>
          <w:rFonts w:ascii="Times New Roman" w:hAnsi="Times New Roman" w:cs="Times New Roman"/>
          <w:sz w:val="28"/>
          <w:szCs w:val="28"/>
        </w:rPr>
        <w:t>.</w:t>
      </w:r>
    </w:p>
    <w:p w14:paraId="5E286E29" w14:textId="77777777" w:rsidR="002372F1" w:rsidRDefault="002372F1" w:rsidP="00AE1A0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управление</w:t>
      </w:r>
      <w:r w:rsidRPr="002372F1">
        <w:rPr>
          <w:rFonts w:ascii="Times New Roman" w:hAnsi="Times New Roman" w:cs="Times New Roman"/>
          <w:sz w:val="28"/>
          <w:szCs w:val="28"/>
        </w:rPr>
        <w:t xml:space="preserve"> </w:t>
      </w:r>
      <w:r>
        <w:rPr>
          <w:rFonts w:ascii="Times New Roman" w:hAnsi="Times New Roman" w:cs="Times New Roman"/>
          <w:sz w:val="28"/>
          <w:szCs w:val="28"/>
        </w:rPr>
        <w:t xml:space="preserve">в течение одного рабочего дня </w:t>
      </w:r>
      <w:r w:rsidR="006A558B">
        <w:rPr>
          <w:rFonts w:ascii="Times New Roman" w:hAnsi="Times New Roman" w:cs="Times New Roman"/>
          <w:sz w:val="28"/>
          <w:szCs w:val="28"/>
        </w:rPr>
        <w:t xml:space="preserve">с </w:t>
      </w:r>
      <w:r w:rsidR="008D2D21">
        <w:rPr>
          <w:rFonts w:ascii="Times New Roman" w:hAnsi="Times New Roman" w:cs="Times New Roman"/>
          <w:sz w:val="28"/>
          <w:szCs w:val="28"/>
        </w:rPr>
        <w:t>даты</w:t>
      </w:r>
      <w:r w:rsidR="006A558B">
        <w:rPr>
          <w:rFonts w:ascii="Times New Roman" w:hAnsi="Times New Roman" w:cs="Times New Roman"/>
          <w:sz w:val="28"/>
          <w:szCs w:val="28"/>
        </w:rPr>
        <w:t xml:space="preserve"> получения обращения </w:t>
      </w:r>
      <w:r>
        <w:rPr>
          <w:rFonts w:ascii="Times New Roman" w:hAnsi="Times New Roman" w:cs="Times New Roman"/>
          <w:sz w:val="28"/>
          <w:szCs w:val="28"/>
        </w:rPr>
        <w:t xml:space="preserve">направляет запрос в структурное подразделение администрации района, курирующего вопросы, указанные в обращении поселения. </w:t>
      </w:r>
    </w:p>
    <w:p w14:paraId="50170392" w14:textId="77777777" w:rsidR="002372F1" w:rsidRDefault="002372F1" w:rsidP="00AE1A0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Структурное подразделение администрации в течение трех рабочих дней готовит и предоставляет в финансовое управление </w:t>
      </w:r>
      <w:r w:rsidRPr="002B269D">
        <w:rPr>
          <w:rFonts w:ascii="Times New Roman" w:hAnsi="Times New Roman" w:cs="Times New Roman"/>
          <w:sz w:val="28"/>
          <w:szCs w:val="28"/>
        </w:rPr>
        <w:t>администрации Верхнебуреинского муниципального района</w:t>
      </w:r>
      <w:r>
        <w:rPr>
          <w:rFonts w:ascii="Times New Roman" w:hAnsi="Times New Roman" w:cs="Times New Roman"/>
          <w:sz w:val="28"/>
          <w:szCs w:val="28"/>
        </w:rPr>
        <w:t xml:space="preserve"> з</w:t>
      </w:r>
      <w:r w:rsidRPr="002B269D">
        <w:rPr>
          <w:rFonts w:ascii="Times New Roman" w:hAnsi="Times New Roman" w:cs="Times New Roman"/>
          <w:sz w:val="28"/>
          <w:szCs w:val="28"/>
        </w:rPr>
        <w:t xml:space="preserve">аключение </w:t>
      </w:r>
      <w:r w:rsidRPr="0084364E">
        <w:rPr>
          <w:rFonts w:ascii="Times New Roman" w:hAnsi="Times New Roman" w:cs="Times New Roman"/>
          <w:sz w:val="28"/>
          <w:szCs w:val="28"/>
        </w:rPr>
        <w:t>о целесообразности</w:t>
      </w:r>
      <w:r w:rsidR="008D2D21">
        <w:rPr>
          <w:rFonts w:ascii="Times New Roman" w:hAnsi="Times New Roman" w:cs="Times New Roman"/>
          <w:sz w:val="28"/>
          <w:szCs w:val="28"/>
        </w:rPr>
        <w:t xml:space="preserve"> (нецелесообразности)</w:t>
      </w:r>
      <w:r w:rsidRPr="0084364E">
        <w:rPr>
          <w:rFonts w:ascii="Times New Roman" w:hAnsi="Times New Roman" w:cs="Times New Roman"/>
          <w:sz w:val="28"/>
          <w:szCs w:val="28"/>
        </w:rPr>
        <w:t xml:space="preserve"> </w:t>
      </w:r>
      <w:r w:rsidR="008D2D21">
        <w:rPr>
          <w:rFonts w:ascii="Times New Roman" w:hAnsi="Times New Roman" w:cs="Times New Roman"/>
          <w:sz w:val="28"/>
          <w:szCs w:val="28"/>
        </w:rPr>
        <w:t>и обоснованности</w:t>
      </w:r>
      <w:r w:rsidR="006A558B" w:rsidRPr="0084364E">
        <w:rPr>
          <w:rFonts w:ascii="Times New Roman" w:hAnsi="Times New Roman" w:cs="Times New Roman"/>
          <w:sz w:val="28"/>
          <w:szCs w:val="28"/>
        </w:rPr>
        <w:t xml:space="preserve"> расходов</w:t>
      </w:r>
      <w:r w:rsidR="005F51C1" w:rsidRPr="0084364E">
        <w:rPr>
          <w:rFonts w:ascii="Times New Roman" w:hAnsi="Times New Roman" w:cs="Times New Roman"/>
          <w:sz w:val="28"/>
          <w:szCs w:val="28"/>
        </w:rPr>
        <w:t>, заявленных в обращении.</w:t>
      </w:r>
    </w:p>
    <w:p w14:paraId="1DF0C85D" w14:textId="77777777" w:rsidR="00CE25ED" w:rsidRDefault="002372F1" w:rsidP="00AE1A0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управление</w:t>
      </w:r>
      <w:r w:rsidRPr="002372F1">
        <w:rPr>
          <w:rFonts w:ascii="Times New Roman" w:hAnsi="Times New Roman" w:cs="Times New Roman"/>
          <w:sz w:val="28"/>
          <w:szCs w:val="28"/>
        </w:rPr>
        <w:t xml:space="preserve"> </w:t>
      </w:r>
      <w:r>
        <w:rPr>
          <w:rFonts w:ascii="Times New Roman" w:hAnsi="Times New Roman" w:cs="Times New Roman"/>
          <w:sz w:val="28"/>
          <w:szCs w:val="28"/>
        </w:rPr>
        <w:t>на основании заключения структурного подразделения администрации района готовит</w:t>
      </w:r>
      <w:r w:rsidRPr="002372F1">
        <w:rPr>
          <w:rFonts w:ascii="Times New Roman" w:hAnsi="Times New Roman" w:cs="Times New Roman"/>
          <w:sz w:val="28"/>
          <w:szCs w:val="28"/>
        </w:rPr>
        <w:t xml:space="preserve"> </w:t>
      </w:r>
      <w:r>
        <w:rPr>
          <w:rFonts w:ascii="Times New Roman" w:hAnsi="Times New Roman" w:cs="Times New Roman"/>
          <w:sz w:val="28"/>
          <w:szCs w:val="28"/>
        </w:rPr>
        <w:t>з</w:t>
      </w:r>
      <w:r w:rsidRPr="002B269D">
        <w:rPr>
          <w:rFonts w:ascii="Times New Roman" w:hAnsi="Times New Roman" w:cs="Times New Roman"/>
          <w:sz w:val="28"/>
          <w:szCs w:val="28"/>
        </w:rPr>
        <w:t>аключение о целесообразности (нецелесообразности) предоставления иных межбюджетных трансфертов</w:t>
      </w:r>
      <w:r w:rsidR="00CE25ED" w:rsidRPr="002B269D">
        <w:rPr>
          <w:rFonts w:ascii="Times New Roman" w:hAnsi="Times New Roman" w:cs="Times New Roman"/>
          <w:sz w:val="28"/>
          <w:szCs w:val="28"/>
        </w:rPr>
        <w:t xml:space="preserve"> </w:t>
      </w:r>
      <w:r w:rsidR="0053129A">
        <w:rPr>
          <w:rFonts w:ascii="Times New Roman" w:hAnsi="Times New Roman" w:cs="Times New Roman"/>
          <w:sz w:val="28"/>
          <w:szCs w:val="28"/>
        </w:rPr>
        <w:t>в</w:t>
      </w:r>
      <w:r w:rsidR="0053129A" w:rsidRPr="002B269D">
        <w:rPr>
          <w:rFonts w:ascii="Times New Roman" w:hAnsi="Times New Roman" w:cs="Times New Roman"/>
          <w:sz w:val="28"/>
          <w:szCs w:val="28"/>
        </w:rPr>
        <w:t xml:space="preserve"> течение </w:t>
      </w:r>
      <w:r w:rsidR="0053129A">
        <w:rPr>
          <w:rFonts w:ascii="Times New Roman" w:hAnsi="Times New Roman" w:cs="Times New Roman"/>
          <w:sz w:val="28"/>
          <w:szCs w:val="28"/>
        </w:rPr>
        <w:t>семи</w:t>
      </w:r>
      <w:r w:rsidR="0053129A" w:rsidRPr="002B269D">
        <w:rPr>
          <w:rFonts w:ascii="Times New Roman" w:hAnsi="Times New Roman" w:cs="Times New Roman"/>
          <w:sz w:val="28"/>
          <w:szCs w:val="28"/>
        </w:rPr>
        <w:t xml:space="preserve"> рабочих дней</w:t>
      </w:r>
      <w:r w:rsidR="0053129A">
        <w:rPr>
          <w:rFonts w:ascii="Times New Roman" w:hAnsi="Times New Roman" w:cs="Times New Roman"/>
          <w:sz w:val="28"/>
          <w:szCs w:val="28"/>
        </w:rPr>
        <w:t xml:space="preserve"> </w:t>
      </w:r>
      <w:r w:rsidR="00CE25ED" w:rsidRPr="002B269D">
        <w:rPr>
          <w:rFonts w:ascii="Times New Roman" w:hAnsi="Times New Roman" w:cs="Times New Roman"/>
          <w:sz w:val="28"/>
          <w:szCs w:val="28"/>
        </w:rPr>
        <w:t>и направляет на рассмотрение главе Верхнебуреинского района.</w:t>
      </w:r>
    </w:p>
    <w:p w14:paraId="394366D6"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xml:space="preserve">После получения разрешительной визы главы района по результатам рассмотрения </w:t>
      </w:r>
      <w:r w:rsidR="008D2D21">
        <w:rPr>
          <w:rFonts w:ascii="Times New Roman" w:hAnsi="Times New Roman" w:cs="Times New Roman"/>
          <w:sz w:val="28"/>
          <w:szCs w:val="28"/>
        </w:rPr>
        <w:t>з</w:t>
      </w:r>
      <w:r w:rsidRPr="002B269D">
        <w:rPr>
          <w:rFonts w:ascii="Times New Roman" w:hAnsi="Times New Roman" w:cs="Times New Roman"/>
          <w:sz w:val="28"/>
          <w:szCs w:val="28"/>
        </w:rPr>
        <w:t>аключения финансовое управление вносит его в очередное уточнение районного бюджета</w:t>
      </w:r>
      <w:r w:rsidR="008D2D21">
        <w:rPr>
          <w:rFonts w:ascii="Times New Roman" w:hAnsi="Times New Roman" w:cs="Times New Roman"/>
          <w:sz w:val="28"/>
          <w:szCs w:val="28"/>
        </w:rPr>
        <w:t xml:space="preserve"> в Собрание депутатов района</w:t>
      </w:r>
      <w:r w:rsidRPr="002B269D">
        <w:rPr>
          <w:rFonts w:ascii="Times New Roman" w:hAnsi="Times New Roman" w:cs="Times New Roman"/>
          <w:sz w:val="28"/>
          <w:szCs w:val="28"/>
        </w:rPr>
        <w:t>. В случае отказа - в течение трех рабочих дней готовит мотивированный ответ администрации поселения.</w:t>
      </w:r>
    </w:p>
    <w:p w14:paraId="69CCEB6B"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Необходимым условием для предоставления трансфертов на сбалансированность, указанных в подпункте 4 пункта 2 подраздела 7.1.1, является соблюдение рекомендаций Правительства Хабаровского края и Администрации Верхнебуреинского муниципального района по осуществлению мер, направленных на рост собственных доходов и оптимизацию расходов местного бюджета. Объем предоставляемых трансфертов на сбалансированность подлежит уменьшению на сумму резервов бюджета поселения вследствие невыполнения вышеуказанных рекомендаций.</w:t>
      </w:r>
    </w:p>
    <w:p w14:paraId="7570533E"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lastRenderedPageBreak/>
        <w:t>Общий объем трансфертов на сбалансированность по данному направлению определяется с учетом финансовых возможностей районного бюджета.</w:t>
      </w:r>
    </w:p>
    <w:p w14:paraId="71365686"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8. Объем трансфертов на сбалансированность, предоставляемых в случае, указанном в подпункте 5 пункта 2 подраздела 7.1.1, соответствует объему предоставленных иных межбюджетных трансфертов бюджету муниципального района в форме дотации на обеспечение сбалансированности местных бюджетов из краевого бюджета для последующего предоставления иных межбюджетных трансфертов бюджету поселения.</w:t>
      </w:r>
    </w:p>
    <w:p w14:paraId="4CA24D30"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9. Предоставление трансфертов на сбалансированность бюджетам поселений из районного бюджета осуществляется ежемесячно до 25 числа за счет собственных доходов и источников финансирования дефицита бюджета района с учетом финансовых возможностей районного бюджета.</w:t>
      </w:r>
    </w:p>
    <w:p w14:paraId="097803AE"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Трансферты на сбалансированность, предоставляемые в случае, указанном в подпункте 5 пункта 2 подраздела 7.1.1, подлежат перечислению в течение 5 рабочих дней со дня поступления в бюджет муниципального района иных межбюджетных трансфертов, предоставленных в форме дотации на обеспечение сбалансированности местных бюджетов из краевого бюджета для последующего предоставления иных межбюджетных трансфертов бюджету поселения.</w:t>
      </w:r>
    </w:p>
    <w:p w14:paraId="5C31EA7F"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10. Трансферты на сбалансированность предоставляются без установления направлений их использования.</w:t>
      </w:r>
    </w:p>
    <w:p w14:paraId="01FE0480"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7.1.2. Иные межбюджетные трансферты, носящие целевой характер, на предупреждение и ликвидацию чрезвычайных ситуаций и последствий стихийных бедствий.</w:t>
      </w:r>
    </w:p>
    <w:p w14:paraId="08FF475E"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Основанием для рассмотрения вопроса о предоставлении иных межбюджетных трансфертов, носящих целевой характер, на предупреждение и ликвидацию чрезвычайных ситуаций и последствий стихийных бедствий является поступившее в администрацию района обращение поселения. Одновременно с обращением должны быть представлены следующие документы и материалы:</w:t>
      </w:r>
    </w:p>
    <w:p w14:paraId="4461A2B7"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обоснование необходимости выделения средств;</w:t>
      </w:r>
    </w:p>
    <w:p w14:paraId="70AC0E79"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данные об исполнении местного бюджета по доходам и расходам на отчетную дату и прогноз исполнения местного бюджета до конца текущего финансового года.</w:t>
      </w:r>
    </w:p>
    <w:p w14:paraId="13B43E3B"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Заключение о целесообразности (нецелесообразности) предоставления иных межбюджетных трансфертов готовит финансовое управление в течение пяти рабочих дней и направляет на рассмотрение главе Верхнебуреинского района.</w:t>
      </w:r>
    </w:p>
    <w:p w14:paraId="04C42418"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xml:space="preserve">После получения разрешительной визы главы района по результатам рассмотрения </w:t>
      </w:r>
      <w:r w:rsidR="00003C0E">
        <w:rPr>
          <w:rFonts w:ascii="Times New Roman" w:hAnsi="Times New Roman" w:cs="Times New Roman"/>
          <w:sz w:val="28"/>
          <w:szCs w:val="28"/>
        </w:rPr>
        <w:t>з</w:t>
      </w:r>
      <w:r w:rsidRPr="002B269D">
        <w:rPr>
          <w:rFonts w:ascii="Times New Roman" w:hAnsi="Times New Roman" w:cs="Times New Roman"/>
          <w:sz w:val="28"/>
          <w:szCs w:val="28"/>
        </w:rPr>
        <w:t>аключения финансовое управление вносит его в очередное уточнение районного бюджета</w:t>
      </w:r>
      <w:r w:rsidR="00003C0E">
        <w:rPr>
          <w:rFonts w:ascii="Times New Roman" w:hAnsi="Times New Roman" w:cs="Times New Roman"/>
          <w:sz w:val="28"/>
          <w:szCs w:val="28"/>
        </w:rPr>
        <w:t xml:space="preserve"> в Собрание депутатов района</w:t>
      </w:r>
      <w:r w:rsidRPr="002B269D">
        <w:rPr>
          <w:rFonts w:ascii="Times New Roman" w:hAnsi="Times New Roman" w:cs="Times New Roman"/>
          <w:sz w:val="28"/>
          <w:szCs w:val="28"/>
        </w:rPr>
        <w:t>. В случае отказа - в течение трех рабочих дней готовит мотивированный ответ администрации поселения.</w:t>
      </w:r>
    </w:p>
    <w:p w14:paraId="73A96B35"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lastRenderedPageBreak/>
        <w:t>7.1.3. Иные межбюджетные трансферты, носящие целевой характер, для осуществления части полномочий по решению вопросов местного значения Верхнебуреинского муниципального района (далее - иные трансферты на осуществление полномочий).</w:t>
      </w:r>
    </w:p>
    <w:p w14:paraId="4582BCD3"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а) Условием предоставления иных трансфертов на осуществление полномочий является наличие заключенного соглашения между органами местного самоуправления поселения и органом местного самоуправления района на осуществление части полномочий по решению вопросов местного значения муниципального района.</w:t>
      </w:r>
    </w:p>
    <w:p w14:paraId="4392CC22"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б) Иные трансферты на осуществление полномочий предоставляются в целях финансового обеспечения расходных обязательств поселений, возникших при выполнении переданных им отдельных полномочий по решению вопросов местного значения муниципального района.</w:t>
      </w:r>
    </w:p>
    <w:p w14:paraId="71AE1A40"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в) Расчет иных трансфертов на осуществление полномочий производится органом местного самоуправления района, наделенным полномочиями по расчету и предоставлению иных трансфертов на осуществление полномочий (далее - уполномоченный орган) в соответствии с методикой расчета иных трансфертов на осуществление полномочий.</w:t>
      </w:r>
    </w:p>
    <w:p w14:paraId="3F320AA7"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Методика расчета иных трансфертов на осуществление полномочий утверждается администрацией района.</w:t>
      </w:r>
    </w:p>
    <w:p w14:paraId="7DCF76D1"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г) Уполномоченный орган предоставляет расчет иных межбюджетных трансфертов на осуществление полномочий на очередной финансовый год и плановый период между бюджетами поселений в финансовое управление в установленные сроки.</w:t>
      </w:r>
    </w:p>
    <w:p w14:paraId="1B0E1B13"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д) Предоставление иных трансфертов на осуществление полномочий бюджетам поселений осуществляется уполномоченным органом, являющимся главным распорядителем бюджетных средств, в пределах бюджетных ассигнований и лимитов бюджетных обязательств на текущий финансовый год и на плановый период и кассового плана в порядке и сроки, установленные соглашением о передаче отдельных полномочий.</w:t>
      </w:r>
    </w:p>
    <w:p w14:paraId="07317828"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е) Расходование иных межбюджетных трансфертов на осуществление полномочий носит целевой характер.</w:t>
      </w:r>
    </w:p>
    <w:p w14:paraId="0FDB3841"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ж) Отчет об использовании иных межбюджетных трансфертов на осуществление полномочий предоставляется органами местного самоуправления поселений в уполномоченный орган в сроки, установленные соглашением о передаче отдельных полномочий.</w:t>
      </w:r>
    </w:p>
    <w:p w14:paraId="6809BF0C"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7.1.4. Осуществление передачи целевых межбюджетных трансфертов, полученных из краевого бюджета, для предоставления их бюджетам поселений.</w:t>
      </w:r>
    </w:p>
    <w:p w14:paraId="58F31A5B"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Основанием для передачи бюджетам поселений межбюджетных трансфертов, полученных из краевого бюджета, является расчет-обоснование отраслевого органа, структурного подразделения администрации Верхнебуреинского муниципального района.</w:t>
      </w:r>
    </w:p>
    <w:p w14:paraId="0146FD96"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lastRenderedPageBreak/>
        <w:t>7.2. Объем и распределение иных межбюджетных трансфертов утверждаются решением Собрания депутатов Верхнебуреинского муниципального района о районном бюджете на очередной финансовый год и плановый период по каждому муниципальному образованию и виду целевого назначения.</w:t>
      </w:r>
    </w:p>
    <w:p w14:paraId="1B7B25E2"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7.3. Предоставление иных трансфертов бюджетам городских и сельских поселений осуществляется главным распорядителем бюджетных средств в соответствии со сводной бюджетной росписью районного бюджета в пределах бюджетных ассигнований и лимитов бюджетных обязательств на текущий финансовый год и кассовым планом.</w:t>
      </w:r>
    </w:p>
    <w:p w14:paraId="5E690008"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7.4. Ответственность за целевое использование несут органы местного самоуправления поселений, которым предоставлены иные межбюджетные трансферты в текущем финансовом году.</w:t>
      </w:r>
    </w:p>
    <w:p w14:paraId="7D330955"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7.5. Отчеты об использовании иных межбюджетных трансфертов предоставляются органами местного самоуправления поселений в органы местного самоуправления района, перечислившие данные виды межбюджетных трансфертов, в сроки, установленные для каждого вида иных целевых трансфертов.</w:t>
      </w:r>
    </w:p>
    <w:p w14:paraId="29FA02E8"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7.6. Не использованные по состоянию на 1 января текущего финансового года, следующего за отчетным, иные межбюджетные трансферты, имеющие целевое назначение, подлежат возврату в районный бюджет в течение первых 10 рабочих дней текущего финансового года.</w:t>
      </w:r>
    </w:p>
    <w:p w14:paraId="774E5006"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В соответствии с решением главного администратора бюджетных средств о наличии потребности в иных межбюджетных трансфертах,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поселения, которому они были ранее предоставлены, для финансового обеспечения расходов, соответствующих целям их предоставления.</w:t>
      </w:r>
    </w:p>
    <w:p w14:paraId="1260FCE7" w14:textId="77777777" w:rsidR="00CE25ED" w:rsidRPr="002B269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7.7. Контроль за использованием иных межбюджетных трансфертов, носящих целевой характер, осуществляет уполномоченный орган и орган внутреннего муниципального финансового контроля в соответствии с законодательством Российской Федерации, Хабаровского края и муниципальными правовыми актами.</w:t>
      </w:r>
    </w:p>
    <w:p w14:paraId="2DD2F42C" w14:textId="28A8BD13" w:rsidR="00CE25ED" w:rsidRDefault="00CE25ED" w:rsidP="00AE1A0D">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7.8. Иные межбюджетные трансферты, носящие целевой характер, использованные не по целевому назначению, подлежат возврату в районный бюджет в течение семи дней со дня получения акта (уведомления) о выявлении фактов нарушения.</w:t>
      </w:r>
    </w:p>
    <w:p w14:paraId="6C6A57EB" w14:textId="77777777" w:rsidR="00583C97" w:rsidRPr="002B269D" w:rsidRDefault="00583C97" w:rsidP="00AE1A0D">
      <w:pPr>
        <w:autoSpaceDE w:val="0"/>
        <w:autoSpaceDN w:val="0"/>
        <w:adjustRightInd w:val="0"/>
        <w:spacing w:after="0" w:line="240" w:lineRule="auto"/>
        <w:ind w:firstLine="709"/>
        <w:jc w:val="both"/>
        <w:rPr>
          <w:rFonts w:ascii="Times New Roman" w:hAnsi="Times New Roman" w:cs="Times New Roman"/>
          <w:sz w:val="28"/>
          <w:szCs w:val="28"/>
        </w:rPr>
      </w:pPr>
    </w:p>
    <w:p w14:paraId="10EE160D" w14:textId="77777777" w:rsidR="00CE25ED" w:rsidRPr="002B269D" w:rsidRDefault="00CE25ED" w:rsidP="00583C97">
      <w:pPr>
        <w:autoSpaceDE w:val="0"/>
        <w:autoSpaceDN w:val="0"/>
        <w:adjustRightInd w:val="0"/>
        <w:spacing w:after="0" w:line="240" w:lineRule="auto"/>
        <w:jc w:val="center"/>
        <w:rPr>
          <w:rFonts w:ascii="Times New Roman" w:hAnsi="Times New Roman" w:cs="Times New Roman"/>
          <w:sz w:val="28"/>
          <w:szCs w:val="28"/>
        </w:rPr>
      </w:pPr>
      <w:r w:rsidRPr="002B269D">
        <w:rPr>
          <w:rFonts w:ascii="Times New Roman" w:hAnsi="Times New Roman" w:cs="Times New Roman"/>
          <w:sz w:val="28"/>
          <w:szCs w:val="28"/>
        </w:rPr>
        <w:t>8. Субсидии бюджетам поселений из бюджета Верхнебуреинского муниципального района</w:t>
      </w:r>
      <w:r w:rsidR="00003C0E">
        <w:rPr>
          <w:rFonts w:ascii="Times New Roman" w:hAnsi="Times New Roman" w:cs="Times New Roman"/>
          <w:sz w:val="28"/>
          <w:szCs w:val="28"/>
        </w:rPr>
        <w:t>.</w:t>
      </w:r>
    </w:p>
    <w:p w14:paraId="0E2D2A20" w14:textId="77777777" w:rsidR="00583C97" w:rsidRDefault="00583C97" w:rsidP="001A2271">
      <w:pPr>
        <w:autoSpaceDE w:val="0"/>
        <w:autoSpaceDN w:val="0"/>
        <w:adjustRightInd w:val="0"/>
        <w:spacing w:after="0" w:line="240" w:lineRule="auto"/>
        <w:ind w:firstLine="1134"/>
        <w:jc w:val="both"/>
        <w:rPr>
          <w:rFonts w:ascii="Times New Roman" w:hAnsi="Times New Roman" w:cs="Times New Roman"/>
          <w:sz w:val="28"/>
          <w:szCs w:val="28"/>
        </w:rPr>
      </w:pPr>
    </w:p>
    <w:p w14:paraId="18D0B0F0" w14:textId="1231739E"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lastRenderedPageBreak/>
        <w:t>Субсидии бюджетам поселений из бюджета Верхнебуреинского муниципального района предоставляются в соответствии с Порядком предоставления и распределения субсидий бюджетам городских и сельских поселений из бюджета Верхнебуреинского муниципального района согласно Приложению 1 к настоящему решению.</w:t>
      </w:r>
    </w:p>
    <w:p w14:paraId="1920B437" w14:textId="77777777" w:rsidR="00CE25ED" w:rsidRDefault="00CE25ED" w:rsidP="001A2271">
      <w:pPr>
        <w:autoSpaceDE w:val="0"/>
        <w:autoSpaceDN w:val="0"/>
        <w:adjustRightInd w:val="0"/>
        <w:spacing w:after="0" w:line="240" w:lineRule="auto"/>
        <w:ind w:firstLine="1134"/>
        <w:jc w:val="right"/>
        <w:outlineLvl w:val="0"/>
        <w:rPr>
          <w:rFonts w:ascii="Times New Roman" w:hAnsi="Times New Roman" w:cs="Times New Roman"/>
          <w:sz w:val="28"/>
          <w:szCs w:val="28"/>
        </w:rPr>
      </w:pPr>
    </w:p>
    <w:p w14:paraId="078D240C" w14:textId="13C634DE" w:rsidR="00583C97" w:rsidRDefault="00583C97" w:rsidP="00583C97">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_______________</w:t>
      </w:r>
    </w:p>
    <w:p w14:paraId="62A3E390" w14:textId="54387725" w:rsidR="00CE25ED" w:rsidRPr="002B269D" w:rsidRDefault="00CE25ED" w:rsidP="00583C97">
      <w:pPr>
        <w:autoSpaceDE w:val="0"/>
        <w:autoSpaceDN w:val="0"/>
        <w:adjustRightInd w:val="0"/>
        <w:spacing w:after="120" w:line="240" w:lineRule="exact"/>
        <w:ind w:left="4820"/>
        <w:jc w:val="center"/>
        <w:outlineLvl w:val="0"/>
        <w:rPr>
          <w:rFonts w:ascii="Times New Roman" w:hAnsi="Times New Roman" w:cs="Times New Roman"/>
          <w:sz w:val="28"/>
          <w:szCs w:val="28"/>
        </w:rPr>
      </w:pPr>
      <w:r w:rsidRPr="002B269D">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2B269D">
        <w:rPr>
          <w:rFonts w:ascii="Times New Roman" w:hAnsi="Times New Roman" w:cs="Times New Roman"/>
          <w:sz w:val="28"/>
          <w:szCs w:val="28"/>
        </w:rPr>
        <w:t xml:space="preserve"> 1</w:t>
      </w:r>
    </w:p>
    <w:p w14:paraId="4BEC2E31" w14:textId="69D60FE1" w:rsidR="00CE25ED" w:rsidRPr="002B269D" w:rsidRDefault="00CE25ED" w:rsidP="00583C97">
      <w:pPr>
        <w:autoSpaceDE w:val="0"/>
        <w:autoSpaceDN w:val="0"/>
        <w:adjustRightInd w:val="0"/>
        <w:spacing w:after="0" w:line="240" w:lineRule="exact"/>
        <w:ind w:left="4820"/>
        <w:jc w:val="center"/>
        <w:rPr>
          <w:rFonts w:ascii="Times New Roman" w:hAnsi="Times New Roman" w:cs="Times New Roman"/>
          <w:sz w:val="28"/>
          <w:szCs w:val="28"/>
        </w:rPr>
      </w:pPr>
      <w:r w:rsidRPr="002B269D">
        <w:rPr>
          <w:rFonts w:ascii="Times New Roman" w:hAnsi="Times New Roman" w:cs="Times New Roman"/>
          <w:sz w:val="28"/>
          <w:szCs w:val="28"/>
        </w:rPr>
        <w:t>к решению</w:t>
      </w:r>
      <w:r w:rsidR="00583C97">
        <w:rPr>
          <w:rFonts w:ascii="Times New Roman" w:hAnsi="Times New Roman" w:cs="Times New Roman"/>
          <w:sz w:val="28"/>
          <w:szCs w:val="28"/>
        </w:rPr>
        <w:t xml:space="preserve"> </w:t>
      </w:r>
      <w:r w:rsidRPr="002B269D">
        <w:rPr>
          <w:rFonts w:ascii="Times New Roman" w:hAnsi="Times New Roman" w:cs="Times New Roman"/>
          <w:sz w:val="28"/>
          <w:szCs w:val="28"/>
        </w:rPr>
        <w:t>Собрания депутатов</w:t>
      </w:r>
      <w:r w:rsidR="00583C97">
        <w:rPr>
          <w:rFonts w:ascii="Times New Roman" w:hAnsi="Times New Roman" w:cs="Times New Roman"/>
          <w:sz w:val="28"/>
          <w:szCs w:val="28"/>
        </w:rPr>
        <w:t xml:space="preserve"> </w:t>
      </w:r>
      <w:r w:rsidRPr="002B269D">
        <w:rPr>
          <w:rFonts w:ascii="Times New Roman" w:hAnsi="Times New Roman" w:cs="Times New Roman"/>
          <w:sz w:val="28"/>
          <w:szCs w:val="28"/>
        </w:rPr>
        <w:t>Верхнебуреинского</w:t>
      </w:r>
      <w:r w:rsidR="00583C97">
        <w:rPr>
          <w:rFonts w:ascii="Times New Roman" w:hAnsi="Times New Roman" w:cs="Times New Roman"/>
          <w:sz w:val="28"/>
          <w:szCs w:val="28"/>
        </w:rPr>
        <w:t xml:space="preserve"> </w:t>
      </w:r>
      <w:r w:rsidRPr="002B269D">
        <w:rPr>
          <w:rFonts w:ascii="Times New Roman" w:hAnsi="Times New Roman" w:cs="Times New Roman"/>
          <w:sz w:val="28"/>
          <w:szCs w:val="28"/>
        </w:rPr>
        <w:t>муниципального района</w:t>
      </w:r>
      <w:r w:rsidR="00583C97">
        <w:rPr>
          <w:rFonts w:ascii="Times New Roman" w:hAnsi="Times New Roman" w:cs="Times New Roman"/>
          <w:sz w:val="28"/>
          <w:szCs w:val="28"/>
        </w:rPr>
        <w:t xml:space="preserve"> Хабаровского края</w:t>
      </w:r>
    </w:p>
    <w:p w14:paraId="3EB4E82A" w14:textId="77777777" w:rsidR="00CE25ED" w:rsidRPr="0001484F" w:rsidRDefault="00CE25ED" w:rsidP="00583C97">
      <w:pPr>
        <w:pStyle w:val="ConsPlusTitle"/>
        <w:spacing w:before="120" w:line="240" w:lineRule="exact"/>
        <w:ind w:left="4820"/>
        <w:jc w:val="center"/>
        <w:rPr>
          <w:rFonts w:ascii="Times New Roman" w:hAnsi="Times New Roman" w:cs="Times New Roman"/>
          <w:b w:val="0"/>
          <w:sz w:val="28"/>
          <w:szCs w:val="28"/>
        </w:rPr>
      </w:pPr>
      <w:r w:rsidRPr="0001484F">
        <w:rPr>
          <w:rFonts w:ascii="Times New Roman" w:hAnsi="Times New Roman" w:cs="Times New Roman"/>
          <w:b w:val="0"/>
          <w:sz w:val="28"/>
          <w:szCs w:val="28"/>
        </w:rPr>
        <w:t>от 21 сентября 2010 г. № 55</w:t>
      </w:r>
    </w:p>
    <w:p w14:paraId="3D3B6F58" w14:textId="77777777" w:rsidR="00CE25ED" w:rsidRPr="002B269D" w:rsidRDefault="00CE25ED" w:rsidP="001A2271">
      <w:pPr>
        <w:autoSpaceDE w:val="0"/>
        <w:autoSpaceDN w:val="0"/>
        <w:adjustRightInd w:val="0"/>
        <w:spacing w:after="0" w:line="240" w:lineRule="auto"/>
        <w:jc w:val="both"/>
        <w:rPr>
          <w:rFonts w:ascii="Times New Roman" w:hAnsi="Times New Roman" w:cs="Times New Roman"/>
          <w:sz w:val="28"/>
          <w:szCs w:val="28"/>
        </w:rPr>
      </w:pPr>
    </w:p>
    <w:p w14:paraId="2C2B65E0" w14:textId="77777777" w:rsidR="00CE25ED" w:rsidRPr="002B269D" w:rsidRDefault="00CE25ED" w:rsidP="001A2271">
      <w:pPr>
        <w:autoSpaceDE w:val="0"/>
        <w:autoSpaceDN w:val="0"/>
        <w:adjustRightInd w:val="0"/>
        <w:spacing w:after="0" w:line="240" w:lineRule="auto"/>
        <w:jc w:val="center"/>
        <w:rPr>
          <w:rFonts w:ascii="Times New Roman" w:hAnsi="Times New Roman" w:cs="Times New Roman"/>
          <w:b/>
          <w:bCs/>
          <w:sz w:val="28"/>
          <w:szCs w:val="28"/>
        </w:rPr>
      </w:pPr>
      <w:r w:rsidRPr="002B269D">
        <w:rPr>
          <w:rFonts w:ascii="Times New Roman" w:hAnsi="Times New Roman" w:cs="Times New Roman"/>
          <w:b/>
          <w:bCs/>
          <w:sz w:val="28"/>
          <w:szCs w:val="28"/>
        </w:rPr>
        <w:t>ПОРЯДОК</w:t>
      </w:r>
    </w:p>
    <w:p w14:paraId="17F0133A" w14:textId="77777777" w:rsidR="00CE25ED" w:rsidRPr="002B269D" w:rsidRDefault="00CE25ED" w:rsidP="001A2271">
      <w:pPr>
        <w:autoSpaceDE w:val="0"/>
        <w:autoSpaceDN w:val="0"/>
        <w:adjustRightInd w:val="0"/>
        <w:spacing w:after="0" w:line="240" w:lineRule="auto"/>
        <w:jc w:val="center"/>
        <w:rPr>
          <w:rFonts w:ascii="Times New Roman" w:hAnsi="Times New Roman" w:cs="Times New Roman"/>
          <w:b/>
          <w:bCs/>
          <w:sz w:val="28"/>
          <w:szCs w:val="28"/>
        </w:rPr>
      </w:pPr>
      <w:r w:rsidRPr="002B269D">
        <w:rPr>
          <w:rFonts w:ascii="Times New Roman" w:hAnsi="Times New Roman" w:cs="Times New Roman"/>
          <w:b/>
          <w:bCs/>
          <w:sz w:val="28"/>
          <w:szCs w:val="28"/>
        </w:rPr>
        <w:t>ПРЕДОСТАВЛЕНИЯ И РАСПРЕДЕЛЕНИЯ СУБСИДИЙ БЮДЖЕТАМ ГОРОДСКИХ</w:t>
      </w:r>
      <w:r w:rsidR="00003C0E">
        <w:rPr>
          <w:rFonts w:ascii="Times New Roman" w:hAnsi="Times New Roman" w:cs="Times New Roman"/>
          <w:b/>
          <w:bCs/>
          <w:sz w:val="28"/>
          <w:szCs w:val="28"/>
        </w:rPr>
        <w:t xml:space="preserve"> </w:t>
      </w:r>
      <w:r w:rsidRPr="002B269D">
        <w:rPr>
          <w:rFonts w:ascii="Times New Roman" w:hAnsi="Times New Roman" w:cs="Times New Roman"/>
          <w:b/>
          <w:bCs/>
          <w:sz w:val="28"/>
          <w:szCs w:val="28"/>
        </w:rPr>
        <w:t>И СЕЛЬСКИХ ПОСЕЛЕНИЙ ИЗ БЮДЖЕТА ВЕРХНЕБУРЕИНСКОГО</w:t>
      </w:r>
      <w:r w:rsidR="00003C0E">
        <w:rPr>
          <w:rFonts w:ascii="Times New Roman" w:hAnsi="Times New Roman" w:cs="Times New Roman"/>
          <w:b/>
          <w:bCs/>
          <w:sz w:val="28"/>
          <w:szCs w:val="28"/>
        </w:rPr>
        <w:t xml:space="preserve"> </w:t>
      </w:r>
      <w:r w:rsidRPr="002B269D">
        <w:rPr>
          <w:rFonts w:ascii="Times New Roman" w:hAnsi="Times New Roman" w:cs="Times New Roman"/>
          <w:b/>
          <w:bCs/>
          <w:sz w:val="28"/>
          <w:szCs w:val="28"/>
        </w:rPr>
        <w:t>МУНИЦИПАЛЬНОГО РАЙОНА</w:t>
      </w:r>
    </w:p>
    <w:p w14:paraId="701E4B2B" w14:textId="77777777" w:rsidR="00CE25ED" w:rsidRPr="002B269D" w:rsidRDefault="00CE25ED" w:rsidP="001A2271">
      <w:pPr>
        <w:autoSpaceDE w:val="0"/>
        <w:autoSpaceDN w:val="0"/>
        <w:adjustRightInd w:val="0"/>
        <w:spacing w:after="0" w:line="240" w:lineRule="auto"/>
        <w:ind w:firstLine="1134"/>
        <w:jc w:val="both"/>
        <w:rPr>
          <w:rFonts w:ascii="Times New Roman" w:hAnsi="Times New Roman" w:cs="Times New Roman"/>
          <w:sz w:val="28"/>
          <w:szCs w:val="28"/>
        </w:rPr>
      </w:pPr>
    </w:p>
    <w:p w14:paraId="5536AC2D"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1. Настоящий Порядок устанавливает общие требования к предоставлению и распределению субсидий бюджетам городских и сельских поселений из бюджета Верхнебуреинского муниципального района (далее также - субсидии и Верхнебуреинский район, поселения соответственно).</w:t>
      </w:r>
    </w:p>
    <w:p w14:paraId="2D78286B"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xml:space="preserve">2. Субсидии предоставляются в целях </w:t>
      </w:r>
      <w:proofErr w:type="spellStart"/>
      <w:r w:rsidRPr="002B269D">
        <w:rPr>
          <w:rFonts w:ascii="Times New Roman" w:hAnsi="Times New Roman" w:cs="Times New Roman"/>
          <w:sz w:val="28"/>
          <w:szCs w:val="28"/>
        </w:rPr>
        <w:t>софинансирования</w:t>
      </w:r>
      <w:proofErr w:type="spellEnd"/>
      <w:r w:rsidRPr="002B269D">
        <w:rPr>
          <w:rFonts w:ascii="Times New Roman" w:hAnsi="Times New Roman" w:cs="Times New Roman"/>
          <w:sz w:val="28"/>
          <w:szCs w:val="28"/>
        </w:rPr>
        <w:t xml:space="preserve"> расходных обязательств, возникающих при выполнении полномочий органов местного самоуправления поселений по вопросам местного значения (далее - расходные обязательства поселений).</w:t>
      </w:r>
    </w:p>
    <w:p w14:paraId="75B36430"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xml:space="preserve">В случае если предусматривается предоставление субсидии на </w:t>
      </w:r>
      <w:proofErr w:type="spellStart"/>
      <w:r w:rsidRPr="002B269D">
        <w:rPr>
          <w:rFonts w:ascii="Times New Roman" w:hAnsi="Times New Roman" w:cs="Times New Roman"/>
          <w:sz w:val="28"/>
          <w:szCs w:val="28"/>
        </w:rPr>
        <w:t>софинансирование</w:t>
      </w:r>
      <w:proofErr w:type="spellEnd"/>
      <w:r w:rsidRPr="002B269D">
        <w:rPr>
          <w:rFonts w:ascii="Times New Roman" w:hAnsi="Times New Roman" w:cs="Times New Roman"/>
          <w:sz w:val="28"/>
          <w:szCs w:val="28"/>
        </w:rPr>
        <w:t xml:space="preserve"> одновременно расходных обязательств поселений по строительству, реконструкции или техническому перевооружению объектов капитального строительства муниципальной собственности (далее - объекты капитального строительства) и мероприятий, не относящихся к капитальным вложениям в объекты капитального строительства, или на </w:t>
      </w:r>
      <w:proofErr w:type="spellStart"/>
      <w:r w:rsidRPr="002B269D">
        <w:rPr>
          <w:rFonts w:ascii="Times New Roman" w:hAnsi="Times New Roman" w:cs="Times New Roman"/>
          <w:sz w:val="28"/>
          <w:szCs w:val="28"/>
        </w:rPr>
        <w:t>софинансирование</w:t>
      </w:r>
      <w:proofErr w:type="spellEnd"/>
      <w:r w:rsidRPr="002B269D">
        <w:rPr>
          <w:rFonts w:ascii="Times New Roman" w:hAnsi="Times New Roman" w:cs="Times New Roman"/>
          <w:sz w:val="28"/>
          <w:szCs w:val="28"/>
        </w:rPr>
        <w:t xml:space="preserve"> двух и более мероприятий в рамках одной муниципальной программы Верхнебуреинского района, такие субсидии для целей настоящего Порядка относятся к консолидированным и на них распространяются требования настоящего Порядка о консолидированной субсидии.</w:t>
      </w:r>
    </w:p>
    <w:p w14:paraId="7E178509"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Цели и условия предоставления и расходования субсидий, критерии отбора поселений для предоставления субсидий из бюджета Верхнебуреинского района, их распределения между поселениями устанавливаются Порядками предоставления субсидий.</w:t>
      </w:r>
    </w:p>
    <w:p w14:paraId="6757B75C"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3. Порядки предоставления субсидий должны содержать следующие положения:</w:t>
      </w:r>
    </w:p>
    <w:p w14:paraId="2B221F76"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а) целевое назначение субсидий;</w:t>
      </w:r>
    </w:p>
    <w:p w14:paraId="571DBFF1"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б) условия предоставления субсидий;</w:t>
      </w:r>
    </w:p>
    <w:p w14:paraId="2B5964BB"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lastRenderedPageBreak/>
        <w:t>в) условия расходования субсидий, в том числе направление субсидии по целевому назначению;</w:t>
      </w:r>
    </w:p>
    <w:p w14:paraId="1F7A2E28"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xml:space="preserve">г) критерии отбора поселений для предоставления субсидий. В качестве критерия отбора поселений для предоставления субсидий не допускается использование объема средств, заявленных поселением на реализацию мероприятий, </w:t>
      </w:r>
      <w:proofErr w:type="spellStart"/>
      <w:r w:rsidRPr="002B269D">
        <w:rPr>
          <w:rFonts w:ascii="Times New Roman" w:hAnsi="Times New Roman" w:cs="Times New Roman"/>
          <w:sz w:val="28"/>
          <w:szCs w:val="28"/>
        </w:rPr>
        <w:t>софинансирование</w:t>
      </w:r>
      <w:proofErr w:type="spellEnd"/>
      <w:r w:rsidRPr="002B269D">
        <w:rPr>
          <w:rFonts w:ascii="Times New Roman" w:hAnsi="Times New Roman" w:cs="Times New Roman"/>
          <w:sz w:val="28"/>
          <w:szCs w:val="28"/>
        </w:rPr>
        <w:t xml:space="preserve"> которых осуществляется за счет субсидий;</w:t>
      </w:r>
    </w:p>
    <w:p w14:paraId="2D496E4D"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д) методику расчета объемов субсидий;</w:t>
      </w:r>
    </w:p>
    <w:p w14:paraId="75195B88"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е) порядок предоставления субсидий;</w:t>
      </w:r>
    </w:p>
    <w:p w14:paraId="68D96F42"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ж) размер бюджетных ассигнований и (или) минимальную долю финансирования расходных обязательств сельских поселений за счет средств бюджета поселения и (или) порядок их определения;</w:t>
      </w:r>
    </w:p>
    <w:p w14:paraId="788E24BE"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bookmarkStart w:id="5" w:name="Par24"/>
      <w:bookmarkEnd w:id="5"/>
      <w:r w:rsidRPr="002B269D">
        <w:rPr>
          <w:rFonts w:ascii="Times New Roman" w:hAnsi="Times New Roman" w:cs="Times New Roman"/>
          <w:sz w:val="28"/>
          <w:szCs w:val="28"/>
        </w:rPr>
        <w:t>з) порядок оценки эффективности использования субсидий, а также перечень показателей результативности (результатов) использования субсидий, соответствующих показателям (индикаторам) муниципальных программ Верхнебуреинского района, значения которых устанавливаются соглашением о предоставлении субсидии, заключаемым между администрацией Верхнебуреинского района и администрацией поселения (далее - Соглашение).</w:t>
      </w:r>
    </w:p>
    <w:p w14:paraId="00249133"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В отношении консолидированных субсидий показатели результативности (результаты) использования субсидий предусматриваются по каждому из мероприятий и (или) объектам капитального строительства.</w:t>
      </w:r>
    </w:p>
    <w:p w14:paraId="15E314E4"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и) сроки и порядок перечисления субсидии, предусматривающий заключение Соглашения в качестве условия перечисления субсидии.</w:t>
      </w:r>
    </w:p>
    <w:p w14:paraId="43A52D9F"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В случае предоставления субсидии, включенной в перечень межбюджетных трансфертов из краевого бюджета в бюджет Верхнебуреинского района в форме субсидий, субвенций, иных межбюджетных трансфертов, имеющих целевое назначение, предоставление которых осуществляется в пределах суммы, необходимой для оплаты денежных обязательств по расходам получателей средств бюджета поселения, источником финансового обеспечения которых являются данные межбюджетные трансферты, утверждаемый правовым актом администрации Верхнебуреинского района, перечисление субсидии осуществляется в порядке, установленном бюджетным законодательством Российской Федерации;</w:t>
      </w:r>
    </w:p>
    <w:p w14:paraId="32D3F6D9"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xml:space="preserve">к) сроки утверждения формы Соглашения. В случае предоставления субсидии, источником финансового обеспечения которой является в том числе субсидия, предоставляемая из краевого и (или) федерального бюджета, Соглашение формируется по формам, аналогичным установленным в соответствии с </w:t>
      </w:r>
      <w:hyperlink r:id="rId37" w:history="1">
        <w:r w:rsidRPr="002B269D">
          <w:rPr>
            <w:rFonts w:ascii="Times New Roman" w:hAnsi="Times New Roman" w:cs="Times New Roman"/>
            <w:sz w:val="28"/>
            <w:szCs w:val="28"/>
          </w:rPr>
          <w:t>пунктом 12</w:t>
        </w:r>
      </w:hyperlink>
      <w:r w:rsidRPr="002B269D">
        <w:rPr>
          <w:rFonts w:ascii="Times New Roman" w:hAnsi="Times New Roman" w:cs="Times New Roman"/>
          <w:sz w:val="28"/>
          <w:szCs w:val="28"/>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w:t>
      </w:r>
      <w:r>
        <w:rPr>
          <w:rFonts w:ascii="Times New Roman" w:hAnsi="Times New Roman" w:cs="Times New Roman"/>
          <w:sz w:val="28"/>
          <w:szCs w:val="28"/>
        </w:rPr>
        <w:t>№</w:t>
      </w:r>
      <w:r w:rsidRPr="002B269D">
        <w:rPr>
          <w:rFonts w:ascii="Times New Roman" w:hAnsi="Times New Roman" w:cs="Times New Roman"/>
          <w:sz w:val="28"/>
          <w:szCs w:val="28"/>
        </w:rPr>
        <w:t xml:space="preserve"> 999 (далее - Правила);</w:t>
      </w:r>
    </w:p>
    <w:p w14:paraId="08B1B6D5"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л) порядок и сроки заключения Соглашения;</w:t>
      </w:r>
    </w:p>
    <w:p w14:paraId="24BFAE3F"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м) случаи и порядок перераспределения субсидий между и поселениями;</w:t>
      </w:r>
    </w:p>
    <w:p w14:paraId="688C6872"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lastRenderedPageBreak/>
        <w:t>н) случаи и порядок внесения изменений в Соглашение;</w:t>
      </w:r>
    </w:p>
    <w:p w14:paraId="6D8FDB24" w14:textId="77777777" w:rsidR="00A4440E"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о) право администрации Верхнебуреинского района устанавливать в Соглашении порядок, сроки и формы представления отчетности об осуществлении расходов, источником финансового обеспечения которых является субсидия.</w:t>
      </w:r>
    </w:p>
    <w:p w14:paraId="42D6EC57"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4. Целевое назначение субсидий определяется Порядками предоставления субсидий в соответствии с расходными обязательствами сельских поселений и Соглашениями.</w:t>
      </w:r>
    </w:p>
    <w:p w14:paraId="4A358D9C" w14:textId="77777777" w:rsidR="00CE25ED" w:rsidRPr="002B269D" w:rsidRDefault="00CE25ED" w:rsidP="00583C97">
      <w:pPr>
        <w:autoSpaceDE w:val="0"/>
        <w:autoSpaceDN w:val="0"/>
        <w:adjustRightInd w:val="0"/>
        <w:spacing w:before="220"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xml:space="preserve">Целевое назначение субсидий, предоставляемых в рамках муниципальной программы Верхнебуреинского района на </w:t>
      </w:r>
      <w:proofErr w:type="spellStart"/>
      <w:r w:rsidRPr="002B269D">
        <w:rPr>
          <w:rFonts w:ascii="Times New Roman" w:hAnsi="Times New Roman" w:cs="Times New Roman"/>
          <w:sz w:val="28"/>
          <w:szCs w:val="28"/>
        </w:rPr>
        <w:t>софинансирование</w:t>
      </w:r>
      <w:proofErr w:type="spellEnd"/>
      <w:r w:rsidRPr="002B269D">
        <w:rPr>
          <w:rFonts w:ascii="Times New Roman" w:hAnsi="Times New Roman" w:cs="Times New Roman"/>
          <w:sz w:val="28"/>
          <w:szCs w:val="28"/>
        </w:rPr>
        <w:t xml:space="preserve"> расходных обязательств поселений по реализации мероприятий муниципальных программ поселений, определяется в соответствии с целями муниципальной программы Верхнебуреинского района.</w:t>
      </w:r>
    </w:p>
    <w:p w14:paraId="038688DF"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5. В качестве условий предоставления субсидий Порядками предоставления субсидий предусматриваются:</w:t>
      </w:r>
    </w:p>
    <w:p w14:paraId="5B3D7567"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xml:space="preserve">а) наличие муниципальных правовых актов поселений, утверждающих перечень мероприятий, в целях </w:t>
      </w:r>
      <w:proofErr w:type="spellStart"/>
      <w:r w:rsidRPr="002B269D">
        <w:rPr>
          <w:rFonts w:ascii="Times New Roman" w:hAnsi="Times New Roman" w:cs="Times New Roman"/>
          <w:sz w:val="28"/>
          <w:szCs w:val="28"/>
        </w:rPr>
        <w:t>софинансирования</w:t>
      </w:r>
      <w:proofErr w:type="spellEnd"/>
      <w:r w:rsidRPr="002B269D">
        <w:rPr>
          <w:rFonts w:ascii="Times New Roman" w:hAnsi="Times New Roman" w:cs="Times New Roman"/>
          <w:sz w:val="28"/>
          <w:szCs w:val="28"/>
        </w:rPr>
        <w:t xml:space="preserve"> которых предоставляются субсидии (далее также - мероприятия);</w:t>
      </w:r>
    </w:p>
    <w:p w14:paraId="5FCDD891"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б) наличие в бюджете поселения бюджетных ассигнований на исполнение расходного обязательства поселения в объеме, соответствующем установленному уровню финансирования расходных обязательств поселения за счет средств бюджета поселения.</w:t>
      </w:r>
    </w:p>
    <w:p w14:paraId="76FA1EF2"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В случае предоставления субсидии, источником финансового обеспечения которой являются в том числе средства краевого и (или) федерального бюджета, в объем бюджетных ассигнований на исполнение расходного обязательства поселения за счет средств бюджета поселения включается размер планируемой к предоставлению субсидии;</w:t>
      </w:r>
    </w:p>
    <w:p w14:paraId="748215CF"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в) заключение Соглашения;</w:t>
      </w:r>
    </w:p>
    <w:p w14:paraId="3D8B959E"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xml:space="preserve">г) возврат и поселениями средств субсидии в соответствии с </w:t>
      </w:r>
      <w:hyperlink w:anchor="Par78" w:history="1">
        <w:r w:rsidRPr="002B269D">
          <w:rPr>
            <w:rFonts w:ascii="Times New Roman" w:hAnsi="Times New Roman" w:cs="Times New Roman"/>
            <w:sz w:val="28"/>
            <w:szCs w:val="28"/>
          </w:rPr>
          <w:t>пунктами 14</w:t>
        </w:r>
      </w:hyperlink>
      <w:r w:rsidRPr="002B269D">
        <w:rPr>
          <w:rFonts w:ascii="Times New Roman" w:hAnsi="Times New Roman" w:cs="Times New Roman"/>
          <w:sz w:val="28"/>
          <w:szCs w:val="28"/>
        </w:rPr>
        <w:t xml:space="preserve"> - </w:t>
      </w:r>
      <w:hyperlink w:anchor="Par111" w:history="1">
        <w:r w:rsidRPr="002B269D">
          <w:rPr>
            <w:rFonts w:ascii="Times New Roman" w:hAnsi="Times New Roman" w:cs="Times New Roman"/>
            <w:sz w:val="28"/>
            <w:szCs w:val="28"/>
          </w:rPr>
          <w:t>21</w:t>
        </w:r>
      </w:hyperlink>
      <w:r w:rsidRPr="002B269D">
        <w:rPr>
          <w:rFonts w:ascii="Times New Roman" w:hAnsi="Times New Roman" w:cs="Times New Roman"/>
          <w:sz w:val="28"/>
          <w:szCs w:val="28"/>
        </w:rPr>
        <w:t xml:space="preserve"> настоящего Порядка.</w:t>
      </w:r>
    </w:p>
    <w:p w14:paraId="2EF7AC23"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xml:space="preserve">6. По субсидиям, предоставляемым из бюджета Верхнебуреинского муниципального района бюджетам поселений на </w:t>
      </w:r>
      <w:proofErr w:type="spellStart"/>
      <w:r w:rsidRPr="002B269D">
        <w:rPr>
          <w:rFonts w:ascii="Times New Roman" w:hAnsi="Times New Roman" w:cs="Times New Roman"/>
          <w:sz w:val="28"/>
          <w:szCs w:val="28"/>
        </w:rPr>
        <w:t>софинансирование</w:t>
      </w:r>
      <w:proofErr w:type="spellEnd"/>
      <w:r w:rsidRPr="002B269D">
        <w:rPr>
          <w:rFonts w:ascii="Times New Roman" w:hAnsi="Times New Roman" w:cs="Times New Roman"/>
          <w:sz w:val="28"/>
          <w:szCs w:val="28"/>
        </w:rPr>
        <w:t xml:space="preserve"> расходных обязательств поселений по строительству, реконструкции или техническому перевооружению объектов капитального строительства, дополнительными условиями являются:</w:t>
      </w:r>
    </w:p>
    <w:p w14:paraId="6E93771B"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а) наличие положительного заключения государственной экспертизы проектной документации и результатов инженерных изысканий объекта капитального строительства или проектной документации и результатов инженерных изысканий на аналогичный по назначению, проектной мощности, природным и иным условиям территории, на которой планируется осуществлять строительство, объект капитального строительства (в случае использования экономически эффективной проектной документации повторного использования) либо типовой проектной документации из соответствующих реестров Министерства строительства и жилищно-</w:t>
      </w:r>
      <w:r w:rsidRPr="002B269D">
        <w:rPr>
          <w:rFonts w:ascii="Times New Roman" w:hAnsi="Times New Roman" w:cs="Times New Roman"/>
          <w:sz w:val="28"/>
          <w:szCs w:val="28"/>
        </w:rPr>
        <w:lastRenderedPageBreak/>
        <w:t>коммунального хозяйства Российской Федерации (далее также - аналогичный объект), - в случае, если государственная экспертиза проектной документации проведена после 01 января 2019 г.;</w:t>
      </w:r>
    </w:p>
    <w:p w14:paraId="2A4D3016"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б) наличие положительного заключения о проверке достоверности определения сметной стоимости строительства, реконструкции объекта капитального строительства или аналогичного объекта - в случае, если государственная экспертиза проектной документации проведена до 01 января 2019 г.;</w:t>
      </w:r>
    </w:p>
    <w:p w14:paraId="6E3A7768"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в) наличие положительного заключения государственной экологической экспертизы в случаях, предусмотренных законодательством Российской Федерации.</w:t>
      </w:r>
    </w:p>
    <w:p w14:paraId="5403D28E"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7. Методика расчета объемов субсидий предусматривает следующие способы:</w:t>
      </w:r>
    </w:p>
    <w:p w14:paraId="31B18281"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bookmarkStart w:id="6" w:name="Par46"/>
      <w:bookmarkEnd w:id="6"/>
      <w:r w:rsidRPr="002B269D">
        <w:rPr>
          <w:rFonts w:ascii="Times New Roman" w:hAnsi="Times New Roman" w:cs="Times New Roman"/>
          <w:sz w:val="28"/>
          <w:szCs w:val="28"/>
        </w:rPr>
        <w:t>а) общий объем бюджетных ассигнований, предусмотренный решением о бюджете Верхнебуреинского района на текущий финансовый год и плановый период и (или) сводной бюджетной росписью на цели предоставления субсидий, распределяется пропорционально между всеми поселениями в зависимости от заявленной ими потребности, подтвержденной документально;</w:t>
      </w:r>
    </w:p>
    <w:p w14:paraId="01E85E71"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б) общий объем бюджетных ассигнований, предусмотренный решением о бюджете Верхнебуреинского района на текущий финансовый год и плановый период и (или) сводной бюджетной росписью на цели предоставления субсидий, распределяется между поселениями в соответствии с рейтингом, сформированным в соответствии с Порядком предоставления субсидий;</w:t>
      </w:r>
    </w:p>
    <w:p w14:paraId="4A7BC4C8"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в) общий объем бюджетных ассигнований, предусмотренный решением о бюджете Верхнебуреинского района на текущий финансовый год и плановый период и (или) сводной бюджетной росписью на цели предоставления субсидий, распределяется пропорционально между всеми поселениями в зависимости от балльной оценки, рассчитанной в соответствии с Порядком предоставления субсидии;</w:t>
      </w:r>
    </w:p>
    <w:p w14:paraId="0938FB30"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bookmarkStart w:id="7" w:name="Par49"/>
      <w:bookmarkEnd w:id="7"/>
      <w:r w:rsidRPr="002B269D">
        <w:rPr>
          <w:rFonts w:ascii="Times New Roman" w:hAnsi="Times New Roman" w:cs="Times New Roman"/>
          <w:sz w:val="28"/>
          <w:szCs w:val="28"/>
        </w:rPr>
        <w:t>г) общий объем бюджетных ассигнований, предусмотренный решением о бюджете Верхнебуреинского района на текущий финансовый год и плановый период и (или) сводной бюджетной росписью на цели предоставления субсидий, распределяется между и поселениями расчетным методом (с применением формул), установленным Порядком предоставления субсидии;</w:t>
      </w:r>
    </w:p>
    <w:p w14:paraId="6A091256"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д) общий объем бюджетных ассигнований, предусмотренный решением о бюджете Верхнебуреинского района на текущий финансовый год и плановый период и (или) сводной бюджетной росписью на цели предоставления субсидий, распределяется между и поселениями в соответствии с распределением по объектам капитального строительства и (или) мероприятиям, установленным соглашениями о предоставлении субсидий, заключенными с краевыми органами исполнительной власти;</w:t>
      </w:r>
    </w:p>
    <w:p w14:paraId="79116C64"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lastRenderedPageBreak/>
        <w:t xml:space="preserve">8. При расчете объема субсидии способами, предусмотренными </w:t>
      </w:r>
      <w:hyperlink w:anchor="Par46" w:history="1">
        <w:r w:rsidRPr="002B269D">
          <w:rPr>
            <w:rFonts w:ascii="Times New Roman" w:hAnsi="Times New Roman" w:cs="Times New Roman"/>
            <w:sz w:val="28"/>
            <w:szCs w:val="28"/>
          </w:rPr>
          <w:t>подпунктами "а"</w:t>
        </w:r>
      </w:hyperlink>
      <w:r w:rsidRPr="002B269D">
        <w:rPr>
          <w:rFonts w:ascii="Times New Roman" w:hAnsi="Times New Roman" w:cs="Times New Roman"/>
          <w:sz w:val="28"/>
          <w:szCs w:val="28"/>
        </w:rPr>
        <w:t xml:space="preserve"> - </w:t>
      </w:r>
      <w:hyperlink w:anchor="Par49" w:history="1">
        <w:r w:rsidRPr="002B269D">
          <w:rPr>
            <w:rFonts w:ascii="Times New Roman" w:hAnsi="Times New Roman" w:cs="Times New Roman"/>
            <w:sz w:val="28"/>
            <w:szCs w:val="28"/>
          </w:rPr>
          <w:t>"г" пункта 7</w:t>
        </w:r>
      </w:hyperlink>
      <w:r w:rsidRPr="002B269D">
        <w:rPr>
          <w:rFonts w:ascii="Times New Roman" w:hAnsi="Times New Roman" w:cs="Times New Roman"/>
          <w:sz w:val="28"/>
          <w:szCs w:val="28"/>
        </w:rPr>
        <w:t xml:space="preserve"> настоящего Порядка, используется один или несколько из следующих показателей:</w:t>
      </w:r>
    </w:p>
    <w:p w14:paraId="2C7841E6"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а) уровень расчетной бюджетной обеспеченности поселений после распределения дотации на выравнивание бюджетной обеспеченности поселений, рассчитанный в соответствии с Законом Хабаровского края;</w:t>
      </w:r>
    </w:p>
    <w:p w14:paraId="1C84DAEA" w14:textId="77777777" w:rsidR="00A4440E"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б) численность населения (отдельных групп населения - получателей муниципальных услуг) в поселениях;</w:t>
      </w:r>
    </w:p>
    <w:p w14:paraId="2FCF0BFD"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xml:space="preserve">в) количественная оценка затрат на исполнение расходного обязательства поселения, </w:t>
      </w:r>
      <w:proofErr w:type="spellStart"/>
      <w:r w:rsidRPr="002B269D">
        <w:rPr>
          <w:rFonts w:ascii="Times New Roman" w:hAnsi="Times New Roman" w:cs="Times New Roman"/>
          <w:sz w:val="28"/>
          <w:szCs w:val="28"/>
        </w:rPr>
        <w:t>софинансирование</w:t>
      </w:r>
      <w:proofErr w:type="spellEnd"/>
      <w:r w:rsidRPr="002B269D">
        <w:rPr>
          <w:rFonts w:ascii="Times New Roman" w:hAnsi="Times New Roman" w:cs="Times New Roman"/>
          <w:sz w:val="28"/>
          <w:szCs w:val="28"/>
        </w:rPr>
        <w:t xml:space="preserve"> которого осуществляется за счет средств субсидии.</w:t>
      </w:r>
    </w:p>
    <w:p w14:paraId="350BBF9A" w14:textId="77777777" w:rsidR="00CE25ED" w:rsidRPr="002B269D" w:rsidRDefault="00CE25ED" w:rsidP="00583C97">
      <w:pPr>
        <w:autoSpaceDE w:val="0"/>
        <w:autoSpaceDN w:val="0"/>
        <w:adjustRightInd w:val="0"/>
        <w:spacing w:before="220"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9. Соглашение должно содержать следующие положения:</w:t>
      </w:r>
    </w:p>
    <w:p w14:paraId="1EC256DB"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а) целевое назначение субсидии;</w:t>
      </w:r>
    </w:p>
    <w:p w14:paraId="208AD638"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bookmarkStart w:id="8" w:name="Par57"/>
      <w:bookmarkEnd w:id="8"/>
      <w:r w:rsidRPr="002B269D">
        <w:rPr>
          <w:rFonts w:ascii="Times New Roman" w:hAnsi="Times New Roman" w:cs="Times New Roman"/>
          <w:sz w:val="28"/>
          <w:szCs w:val="28"/>
        </w:rPr>
        <w:t>б) уровень финансирования расходных обязательств поселения за счет средств бюджета поселения, выраженный в процентах от общего объема денежных средств, необходимого для исполнения расходного обязательства поселения, и обязательство поселения по его соблюдению;</w:t>
      </w:r>
    </w:p>
    <w:p w14:paraId="0948E0D6"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в) размер предоставляемой субсидии, а также общий объем бюджетных ассигнований, необходимый для исполнения расходного обязательства поселения;</w:t>
      </w:r>
    </w:p>
    <w:p w14:paraId="4BE637F3"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bookmarkStart w:id="9" w:name="Par59"/>
      <w:bookmarkEnd w:id="9"/>
      <w:r w:rsidRPr="002B269D">
        <w:rPr>
          <w:rFonts w:ascii="Times New Roman" w:hAnsi="Times New Roman" w:cs="Times New Roman"/>
          <w:sz w:val="28"/>
          <w:szCs w:val="28"/>
        </w:rPr>
        <w:t xml:space="preserve">г) значения показателей результативности (результатов) использования субсидии, определенных в соответствии с положениями </w:t>
      </w:r>
      <w:hyperlink w:anchor="Par24" w:history="1">
        <w:r w:rsidRPr="002B269D">
          <w:rPr>
            <w:rFonts w:ascii="Times New Roman" w:hAnsi="Times New Roman" w:cs="Times New Roman"/>
            <w:sz w:val="28"/>
            <w:szCs w:val="28"/>
          </w:rPr>
          <w:t>подпункта "з" пункта 3</w:t>
        </w:r>
      </w:hyperlink>
      <w:r w:rsidRPr="002B269D">
        <w:rPr>
          <w:rFonts w:ascii="Times New Roman" w:hAnsi="Times New Roman" w:cs="Times New Roman"/>
          <w:sz w:val="28"/>
          <w:szCs w:val="28"/>
        </w:rPr>
        <w:t xml:space="preserve"> настоящего Порядка, и обязательство поселения по их достижению;</w:t>
      </w:r>
    </w:p>
    <w:p w14:paraId="59FD46AF"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bookmarkStart w:id="10" w:name="Par60"/>
      <w:bookmarkEnd w:id="10"/>
      <w:r w:rsidRPr="002B269D">
        <w:rPr>
          <w:rFonts w:ascii="Times New Roman" w:hAnsi="Times New Roman" w:cs="Times New Roman"/>
          <w:sz w:val="28"/>
          <w:szCs w:val="28"/>
        </w:rPr>
        <w:t xml:space="preserve">д) перечень объектов капитального строительства и обязательство поселения по соблюдению графика выполнения мероприятий по строительству, реконструкции или техническому перевооружению объектов капитального строительства в пределах установленной стоимости строительства, реконструкции или технического перевооружения объекта капитального строительства - в случае предоставления субсидии на </w:t>
      </w:r>
      <w:proofErr w:type="spellStart"/>
      <w:r w:rsidRPr="002B269D">
        <w:rPr>
          <w:rFonts w:ascii="Times New Roman" w:hAnsi="Times New Roman" w:cs="Times New Roman"/>
          <w:sz w:val="28"/>
          <w:szCs w:val="28"/>
        </w:rPr>
        <w:t>софинансирование</w:t>
      </w:r>
      <w:proofErr w:type="spellEnd"/>
      <w:r w:rsidRPr="002B269D">
        <w:rPr>
          <w:rFonts w:ascii="Times New Roman" w:hAnsi="Times New Roman" w:cs="Times New Roman"/>
          <w:sz w:val="28"/>
          <w:szCs w:val="28"/>
        </w:rPr>
        <w:t xml:space="preserve"> расходных обязательств поселений по строительству, реконструкции или техническому перевооружению объектов капитального строительства;</w:t>
      </w:r>
    </w:p>
    <w:p w14:paraId="648D8682"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xml:space="preserve">е) обязательство поселения по использованию экономически эффективной проектной документации повторного использования (при наличии такой документации) - в случае предоставления субсидии на </w:t>
      </w:r>
      <w:proofErr w:type="spellStart"/>
      <w:r w:rsidRPr="002B269D">
        <w:rPr>
          <w:rFonts w:ascii="Times New Roman" w:hAnsi="Times New Roman" w:cs="Times New Roman"/>
          <w:sz w:val="28"/>
          <w:szCs w:val="28"/>
        </w:rPr>
        <w:t>софинансирование</w:t>
      </w:r>
      <w:proofErr w:type="spellEnd"/>
      <w:r w:rsidRPr="002B269D">
        <w:rPr>
          <w:rFonts w:ascii="Times New Roman" w:hAnsi="Times New Roman" w:cs="Times New Roman"/>
          <w:sz w:val="28"/>
          <w:szCs w:val="28"/>
        </w:rPr>
        <w:t xml:space="preserve"> расходных обязательств поселения по строительству, реконструкции или техническому перевооружению объектов капитального строительства;</w:t>
      </w:r>
    </w:p>
    <w:p w14:paraId="246E0863"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xml:space="preserve">ж) обязательство поселения по формированию и ведению реестра получателей соответствующих выплат - в случае предоставления субсидий на </w:t>
      </w:r>
      <w:proofErr w:type="spellStart"/>
      <w:r w:rsidRPr="002B269D">
        <w:rPr>
          <w:rFonts w:ascii="Times New Roman" w:hAnsi="Times New Roman" w:cs="Times New Roman"/>
          <w:sz w:val="28"/>
          <w:szCs w:val="28"/>
        </w:rPr>
        <w:t>софинансирование</w:t>
      </w:r>
      <w:proofErr w:type="spellEnd"/>
      <w:r w:rsidRPr="002B269D">
        <w:rPr>
          <w:rFonts w:ascii="Times New Roman" w:hAnsi="Times New Roman" w:cs="Times New Roman"/>
          <w:sz w:val="28"/>
          <w:szCs w:val="28"/>
        </w:rPr>
        <w:t xml:space="preserve"> публичных нормативных обязательств поселений;</w:t>
      </w:r>
    </w:p>
    <w:p w14:paraId="2C448BAB"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xml:space="preserve">з) обязательство поселений по выполнению требований к качеству и доступности предоставляемых муниципальных услуг - в случае </w:t>
      </w:r>
      <w:r w:rsidRPr="002B269D">
        <w:rPr>
          <w:rFonts w:ascii="Times New Roman" w:hAnsi="Times New Roman" w:cs="Times New Roman"/>
          <w:sz w:val="28"/>
          <w:szCs w:val="28"/>
        </w:rPr>
        <w:lastRenderedPageBreak/>
        <w:t xml:space="preserve">предоставления субсидий на </w:t>
      </w:r>
      <w:proofErr w:type="spellStart"/>
      <w:r w:rsidRPr="002B269D">
        <w:rPr>
          <w:rFonts w:ascii="Times New Roman" w:hAnsi="Times New Roman" w:cs="Times New Roman"/>
          <w:sz w:val="28"/>
          <w:szCs w:val="28"/>
        </w:rPr>
        <w:t>софинансирование</w:t>
      </w:r>
      <w:proofErr w:type="spellEnd"/>
      <w:r w:rsidRPr="002B269D">
        <w:rPr>
          <w:rFonts w:ascii="Times New Roman" w:hAnsi="Times New Roman" w:cs="Times New Roman"/>
          <w:sz w:val="28"/>
          <w:szCs w:val="28"/>
        </w:rPr>
        <w:t xml:space="preserve"> расходных обязательств поселений, возникающих при оказании муниципальных услуг;</w:t>
      </w:r>
    </w:p>
    <w:p w14:paraId="5CAEE075"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и) обязательство поселений о согласовании изменений, вносимых в муниципальные программы поселений, которые влекут уменьшение объемов финансирования мероприятий указанных программ за счет средств бюджета поселения, и (или) изменение целевых показателей мероприятий муниципальных программ поселений на реализацию которых предоставляется субсидия и заключено Соглашение в рамках муниципальных программ Верхнебуреинского района;</w:t>
      </w:r>
    </w:p>
    <w:p w14:paraId="3BE5D154"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xml:space="preserve">к) реквизиты муниципального правового акта, устанавливающего расходное обязательство поселения, в целях </w:t>
      </w:r>
      <w:proofErr w:type="spellStart"/>
      <w:r w:rsidRPr="002B269D">
        <w:rPr>
          <w:rFonts w:ascii="Times New Roman" w:hAnsi="Times New Roman" w:cs="Times New Roman"/>
          <w:sz w:val="28"/>
          <w:szCs w:val="28"/>
        </w:rPr>
        <w:t>софинансирования</w:t>
      </w:r>
      <w:proofErr w:type="spellEnd"/>
      <w:r w:rsidRPr="002B269D">
        <w:rPr>
          <w:rFonts w:ascii="Times New Roman" w:hAnsi="Times New Roman" w:cs="Times New Roman"/>
          <w:sz w:val="28"/>
          <w:szCs w:val="28"/>
        </w:rPr>
        <w:t xml:space="preserve"> которого предоставляется субсидия;</w:t>
      </w:r>
    </w:p>
    <w:p w14:paraId="7A9C61C6"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xml:space="preserve">л) сроки, порядок и формы представления отчетности об осуществлении расходов бюджета поселения, источником финансового обеспечения которых является субсидия, о достижении значений показателей результативности (результатов) использования субсидии, а также в случае предоставления субсидии на </w:t>
      </w:r>
      <w:proofErr w:type="spellStart"/>
      <w:r w:rsidRPr="002B269D">
        <w:rPr>
          <w:rFonts w:ascii="Times New Roman" w:hAnsi="Times New Roman" w:cs="Times New Roman"/>
          <w:sz w:val="28"/>
          <w:szCs w:val="28"/>
        </w:rPr>
        <w:t>софинансирование</w:t>
      </w:r>
      <w:proofErr w:type="spellEnd"/>
      <w:r w:rsidRPr="002B269D">
        <w:rPr>
          <w:rFonts w:ascii="Times New Roman" w:hAnsi="Times New Roman" w:cs="Times New Roman"/>
          <w:sz w:val="28"/>
          <w:szCs w:val="28"/>
        </w:rPr>
        <w:t xml:space="preserve"> расходных обязательств поселений по строительству, реконструкции или техническому перевооружению объектов капитального строительства, об исполнении графика выполнения мероприятий по строительству, реконструкции или техническому перевооружению объектов капитального строительства;</w:t>
      </w:r>
    </w:p>
    <w:p w14:paraId="5C5FD619"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xml:space="preserve">м) обязательство поселений по возврату средств в бюджет Верхнебуреинского района в случаях и порядке, предусмотренных </w:t>
      </w:r>
      <w:hyperlink w:anchor="Par78" w:history="1">
        <w:r w:rsidRPr="002B269D">
          <w:rPr>
            <w:rFonts w:ascii="Times New Roman" w:hAnsi="Times New Roman" w:cs="Times New Roman"/>
            <w:sz w:val="28"/>
            <w:szCs w:val="28"/>
          </w:rPr>
          <w:t>пунктами 14</w:t>
        </w:r>
      </w:hyperlink>
      <w:r w:rsidRPr="002B269D">
        <w:rPr>
          <w:rFonts w:ascii="Times New Roman" w:hAnsi="Times New Roman" w:cs="Times New Roman"/>
          <w:sz w:val="28"/>
          <w:szCs w:val="28"/>
        </w:rPr>
        <w:t xml:space="preserve"> - </w:t>
      </w:r>
      <w:hyperlink w:anchor="Par111" w:history="1">
        <w:r w:rsidRPr="002B269D">
          <w:rPr>
            <w:rFonts w:ascii="Times New Roman" w:hAnsi="Times New Roman" w:cs="Times New Roman"/>
            <w:sz w:val="28"/>
            <w:szCs w:val="28"/>
          </w:rPr>
          <w:t>21</w:t>
        </w:r>
      </w:hyperlink>
      <w:r w:rsidRPr="002B269D">
        <w:rPr>
          <w:rFonts w:ascii="Times New Roman" w:hAnsi="Times New Roman" w:cs="Times New Roman"/>
          <w:sz w:val="28"/>
          <w:szCs w:val="28"/>
        </w:rPr>
        <w:t xml:space="preserve"> настоящего Порядка;</w:t>
      </w:r>
    </w:p>
    <w:p w14:paraId="63A56FF2"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н) положения о перечислении субсидии в бюджет поселения;</w:t>
      </w:r>
    </w:p>
    <w:p w14:paraId="5CC48236"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xml:space="preserve">о) условие об освобождении поселения от применения последствий, предусмотренных </w:t>
      </w:r>
      <w:hyperlink w:anchor="Par78" w:history="1">
        <w:r w:rsidRPr="002B269D">
          <w:rPr>
            <w:rFonts w:ascii="Times New Roman" w:hAnsi="Times New Roman" w:cs="Times New Roman"/>
            <w:sz w:val="28"/>
            <w:szCs w:val="28"/>
          </w:rPr>
          <w:t>пунктами 14</w:t>
        </w:r>
      </w:hyperlink>
      <w:r w:rsidRPr="002B269D">
        <w:rPr>
          <w:rFonts w:ascii="Times New Roman" w:hAnsi="Times New Roman" w:cs="Times New Roman"/>
          <w:sz w:val="28"/>
          <w:szCs w:val="28"/>
        </w:rPr>
        <w:t xml:space="preserve"> - </w:t>
      </w:r>
      <w:hyperlink w:anchor="Par110" w:history="1">
        <w:r w:rsidRPr="002B269D">
          <w:rPr>
            <w:rFonts w:ascii="Times New Roman" w:hAnsi="Times New Roman" w:cs="Times New Roman"/>
            <w:sz w:val="28"/>
            <w:szCs w:val="28"/>
          </w:rPr>
          <w:t>20</w:t>
        </w:r>
      </w:hyperlink>
      <w:r w:rsidRPr="002B269D">
        <w:rPr>
          <w:rFonts w:ascii="Times New Roman" w:hAnsi="Times New Roman" w:cs="Times New Roman"/>
          <w:sz w:val="28"/>
          <w:szCs w:val="28"/>
        </w:rPr>
        <w:t xml:space="preserve"> настоящего Порядка, по основанию, указанному в </w:t>
      </w:r>
      <w:hyperlink w:anchor="Par120" w:history="1">
        <w:r w:rsidRPr="002B269D">
          <w:rPr>
            <w:rFonts w:ascii="Times New Roman" w:hAnsi="Times New Roman" w:cs="Times New Roman"/>
            <w:sz w:val="28"/>
            <w:szCs w:val="28"/>
          </w:rPr>
          <w:t>пункте 23</w:t>
        </w:r>
      </w:hyperlink>
      <w:r w:rsidRPr="002B269D">
        <w:rPr>
          <w:rFonts w:ascii="Times New Roman" w:hAnsi="Times New Roman" w:cs="Times New Roman"/>
          <w:sz w:val="28"/>
          <w:szCs w:val="28"/>
        </w:rPr>
        <w:t xml:space="preserve"> настоящего Порядка;</w:t>
      </w:r>
    </w:p>
    <w:p w14:paraId="79C42FA6"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п) порядок осуществления контроля за выполнением поселением обязательств, предусмотренных Соглашением.</w:t>
      </w:r>
    </w:p>
    <w:p w14:paraId="7664F1EE"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xml:space="preserve">10. В случае предоставления субсидии, источником финансового обеспечения которой является в том числе субсидия, предоставляемая из краевого и (или) федерального бюджета, Соглашение должно отвечать требованиям </w:t>
      </w:r>
      <w:hyperlink r:id="rId38" w:history="1">
        <w:r w:rsidRPr="002B269D">
          <w:rPr>
            <w:rFonts w:ascii="Times New Roman" w:hAnsi="Times New Roman" w:cs="Times New Roman"/>
            <w:sz w:val="28"/>
            <w:szCs w:val="28"/>
          </w:rPr>
          <w:t>подпункта "л(1)" пункта 10</w:t>
        </w:r>
      </w:hyperlink>
      <w:r w:rsidRPr="002B269D">
        <w:rPr>
          <w:rFonts w:ascii="Times New Roman" w:hAnsi="Times New Roman" w:cs="Times New Roman"/>
          <w:sz w:val="28"/>
          <w:szCs w:val="28"/>
        </w:rPr>
        <w:t xml:space="preserve"> Правил.</w:t>
      </w:r>
    </w:p>
    <w:p w14:paraId="19A236C4"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11. В случае внесения в решение о бюджете Верхнебуреинского района на текущий финансовый год и плановый период и (или) распределения субсидий между поселениями в части изменений объемов бюджетных ассигнований на предоставление субсидий поселениям в соответствующем финансовом году в соглашение вносятся соответствующие изменения.</w:t>
      </w:r>
    </w:p>
    <w:p w14:paraId="7F1BC80E"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xml:space="preserve">Внесение в соглашение изменений, предусматривающих ухудшение значений показателей результативности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достижение значений показателей результативности (результатов) </w:t>
      </w:r>
      <w:r w:rsidRPr="002B269D">
        <w:rPr>
          <w:rFonts w:ascii="Times New Roman" w:hAnsi="Times New Roman" w:cs="Times New Roman"/>
          <w:sz w:val="28"/>
          <w:szCs w:val="28"/>
        </w:rPr>
        <w:lastRenderedPageBreak/>
        <w:t>использования субсидий оказалось невозможным вследствие обстоятельств непреодолимой силы, изменения значений показателей (индикаторов) муниципальных программ Верхнебуреинского района, а также в случае сокращения размера субсидии.</w:t>
      </w:r>
    </w:p>
    <w:p w14:paraId="67D6AC88"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xml:space="preserve">12. В случае принятия постановления администрации Верхнебуреинского района, указанного в </w:t>
      </w:r>
      <w:hyperlink w:anchor="Par128" w:history="1">
        <w:r w:rsidRPr="002B269D">
          <w:rPr>
            <w:rFonts w:ascii="Times New Roman" w:hAnsi="Times New Roman" w:cs="Times New Roman"/>
            <w:sz w:val="28"/>
            <w:szCs w:val="28"/>
          </w:rPr>
          <w:t>абзаце первом пункта 26</w:t>
        </w:r>
      </w:hyperlink>
      <w:r w:rsidRPr="002B269D">
        <w:rPr>
          <w:rFonts w:ascii="Times New Roman" w:hAnsi="Times New Roman" w:cs="Times New Roman"/>
          <w:sz w:val="28"/>
          <w:szCs w:val="28"/>
        </w:rPr>
        <w:t xml:space="preserve"> настоящего Порядка, предусматривающего продление срока устранения нарушения обязательства, предусмотренного Соглашением в соответствии с </w:t>
      </w:r>
      <w:hyperlink w:anchor="Par60" w:history="1">
        <w:r w:rsidRPr="002B269D">
          <w:rPr>
            <w:rFonts w:ascii="Times New Roman" w:hAnsi="Times New Roman" w:cs="Times New Roman"/>
            <w:sz w:val="28"/>
            <w:szCs w:val="28"/>
          </w:rPr>
          <w:t>подпунктом "д" пункта 9</w:t>
        </w:r>
      </w:hyperlink>
      <w:r w:rsidRPr="002B269D">
        <w:rPr>
          <w:rFonts w:ascii="Times New Roman" w:hAnsi="Times New Roman" w:cs="Times New Roman"/>
          <w:sz w:val="28"/>
          <w:szCs w:val="28"/>
        </w:rPr>
        <w:t xml:space="preserve"> настоящего Порядка, в течение 14 рабочих дней после принятия указанного постановления администрации Верхнебуреинского района в Соглашение в соответствии с Порядком предоставления субсидий вносятся соответствующие изменения в части значений показателей результативности (результатов) использования субсидии и графика выполнения мероприятий по строительству, реконструкции или техническому перевооружению объектов капитального строительства.</w:t>
      </w:r>
    </w:p>
    <w:p w14:paraId="31A5C987"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13. Объем бюджетных ассигнований бюджета поселения на финансовое обеспечение расходного обязательства поселения утверждается решением представительного органа поселения о бюджете поселения и (или) определяется сводной бюджетной росписью бюджета поселения исходя из необходимости достижения установленных Соглашением значений показателей результативности (результатов) использования субсидии.</w:t>
      </w:r>
    </w:p>
    <w:p w14:paraId="40311E01"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xml:space="preserve">Объем бюджетных ассигнований бюджета поселения на финансовое обеспечение расходного обязательства поселения, </w:t>
      </w:r>
      <w:proofErr w:type="spellStart"/>
      <w:r w:rsidRPr="002B269D">
        <w:rPr>
          <w:rFonts w:ascii="Times New Roman" w:hAnsi="Times New Roman" w:cs="Times New Roman"/>
          <w:sz w:val="28"/>
          <w:szCs w:val="28"/>
        </w:rPr>
        <w:t>софинансируемого</w:t>
      </w:r>
      <w:proofErr w:type="spellEnd"/>
      <w:r w:rsidRPr="002B269D">
        <w:rPr>
          <w:rFonts w:ascii="Times New Roman" w:hAnsi="Times New Roman" w:cs="Times New Roman"/>
          <w:sz w:val="28"/>
          <w:szCs w:val="28"/>
        </w:rPr>
        <w:t xml:space="preserve"> за счет консолидированной субсидии, утверждается решением представительного органа поселения о бюджете поселения и (или) определяется сводной бюджетной росписью поселения, с распределением по мероприятиям и (или) объектам капитального строительства.</w:t>
      </w:r>
    </w:p>
    <w:p w14:paraId="3758DDA9"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При наличии у органа местного самоуправления поселения необходимости в перераспределении указанных объемов расходов бюджета поселения между мероприятиями и (или) объектами капитального строительства такое перераспределение осуществляется путем внесения соответствующих изменений в Соглашение и в решение представительного органа поселения о бюджете поселения или сводную бюджетную роспись бюджета поселения.</w:t>
      </w:r>
    </w:p>
    <w:p w14:paraId="673C794E"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bookmarkStart w:id="11" w:name="Par78"/>
      <w:bookmarkEnd w:id="11"/>
      <w:r w:rsidRPr="002B269D">
        <w:rPr>
          <w:rFonts w:ascii="Times New Roman" w:hAnsi="Times New Roman" w:cs="Times New Roman"/>
          <w:sz w:val="28"/>
          <w:szCs w:val="28"/>
        </w:rPr>
        <w:t xml:space="preserve">14. В случае если поселением по состоянию на 31 декабря года предоставления субсидии не исполнено обязательство поселения по достижению значений показателей результативности (результатов) использования субсидии, предусмотренных Соглашением в соответствии с </w:t>
      </w:r>
      <w:hyperlink w:anchor="Par59" w:history="1">
        <w:r w:rsidRPr="002B269D">
          <w:rPr>
            <w:rFonts w:ascii="Times New Roman" w:hAnsi="Times New Roman" w:cs="Times New Roman"/>
            <w:sz w:val="28"/>
            <w:szCs w:val="28"/>
          </w:rPr>
          <w:t>подпунктом "г" пункта 9</w:t>
        </w:r>
      </w:hyperlink>
      <w:r w:rsidRPr="002B269D">
        <w:rPr>
          <w:rFonts w:ascii="Times New Roman" w:hAnsi="Times New Roman" w:cs="Times New Roman"/>
          <w:sz w:val="28"/>
          <w:szCs w:val="28"/>
        </w:rPr>
        <w:t xml:space="preserve"> настоящего Порядка, и в срок до первой даты представления отчетности о достижении значений показателей результативности (результатов) использования субсидии в соответствии с Соглашением в году, следующем за годом предоставления субсидии (далее - отчетная дата), значения показателей результативности (результатов) использования субсидии не достигнуты, объем средств, подлежащий возврату </w:t>
      </w:r>
      <w:r w:rsidRPr="002B269D">
        <w:rPr>
          <w:rFonts w:ascii="Times New Roman" w:hAnsi="Times New Roman" w:cs="Times New Roman"/>
          <w:sz w:val="28"/>
          <w:szCs w:val="28"/>
        </w:rPr>
        <w:lastRenderedPageBreak/>
        <w:t>из бюджета поселения в бюджет Верхнебуреинского района в срок до 30 июля года, следующего за годом предоставления субсидии (</w:t>
      </w:r>
      <w:proofErr w:type="spellStart"/>
      <w:r w:rsidRPr="002B269D">
        <w:rPr>
          <w:rFonts w:ascii="Times New Roman" w:hAnsi="Times New Roman" w:cs="Times New Roman"/>
          <w:sz w:val="28"/>
          <w:szCs w:val="28"/>
        </w:rPr>
        <w:t>V</w:t>
      </w:r>
      <w:r w:rsidRPr="002B269D">
        <w:rPr>
          <w:rFonts w:ascii="Times New Roman" w:hAnsi="Times New Roman" w:cs="Times New Roman"/>
          <w:sz w:val="28"/>
          <w:szCs w:val="28"/>
          <w:vertAlign w:val="subscript"/>
        </w:rPr>
        <w:t>возврата</w:t>
      </w:r>
      <w:proofErr w:type="spellEnd"/>
      <w:r w:rsidRPr="002B269D">
        <w:rPr>
          <w:rFonts w:ascii="Times New Roman" w:hAnsi="Times New Roman" w:cs="Times New Roman"/>
          <w:sz w:val="28"/>
          <w:szCs w:val="28"/>
        </w:rPr>
        <w:t xml:space="preserve">), если главой поселения не позднее 05 июня года, следующего за годом предоставления субсидии, не представлены документы, предусмотренные </w:t>
      </w:r>
      <w:hyperlink w:anchor="Par124" w:history="1">
        <w:r w:rsidRPr="002B269D">
          <w:rPr>
            <w:rFonts w:ascii="Times New Roman" w:hAnsi="Times New Roman" w:cs="Times New Roman"/>
            <w:sz w:val="28"/>
            <w:szCs w:val="28"/>
          </w:rPr>
          <w:t>абзацем первым пункта 24</w:t>
        </w:r>
      </w:hyperlink>
      <w:r w:rsidRPr="002B269D">
        <w:rPr>
          <w:rFonts w:ascii="Times New Roman" w:hAnsi="Times New Roman" w:cs="Times New Roman"/>
          <w:sz w:val="28"/>
          <w:szCs w:val="28"/>
        </w:rPr>
        <w:t xml:space="preserve"> настоящего Порядка, рассчитывается по формуле:</w:t>
      </w:r>
    </w:p>
    <w:p w14:paraId="1606882B"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p>
    <w:p w14:paraId="13A2A381" w14:textId="77777777" w:rsidR="00CE25ED" w:rsidRPr="002B269D" w:rsidRDefault="00CE25ED" w:rsidP="00583C97">
      <w:pPr>
        <w:autoSpaceDE w:val="0"/>
        <w:autoSpaceDN w:val="0"/>
        <w:adjustRightInd w:val="0"/>
        <w:spacing w:after="0" w:line="240" w:lineRule="auto"/>
        <w:ind w:firstLine="709"/>
        <w:jc w:val="center"/>
        <w:rPr>
          <w:rFonts w:ascii="Times New Roman" w:hAnsi="Times New Roman" w:cs="Times New Roman"/>
          <w:sz w:val="28"/>
          <w:szCs w:val="28"/>
        </w:rPr>
      </w:pPr>
      <w:proofErr w:type="spellStart"/>
      <w:r w:rsidRPr="002B269D">
        <w:rPr>
          <w:rFonts w:ascii="Times New Roman" w:hAnsi="Times New Roman" w:cs="Times New Roman"/>
          <w:sz w:val="28"/>
          <w:szCs w:val="28"/>
        </w:rPr>
        <w:t>V</w:t>
      </w:r>
      <w:r w:rsidRPr="002B269D">
        <w:rPr>
          <w:rFonts w:ascii="Times New Roman" w:hAnsi="Times New Roman" w:cs="Times New Roman"/>
          <w:sz w:val="28"/>
          <w:szCs w:val="28"/>
          <w:vertAlign w:val="subscript"/>
        </w:rPr>
        <w:t>возврата</w:t>
      </w:r>
      <w:proofErr w:type="spellEnd"/>
      <w:r w:rsidRPr="002B269D">
        <w:rPr>
          <w:rFonts w:ascii="Times New Roman" w:hAnsi="Times New Roman" w:cs="Times New Roman"/>
          <w:sz w:val="28"/>
          <w:szCs w:val="28"/>
        </w:rPr>
        <w:t xml:space="preserve"> = (</w:t>
      </w:r>
      <w:proofErr w:type="spellStart"/>
      <w:r w:rsidRPr="002B269D">
        <w:rPr>
          <w:rFonts w:ascii="Times New Roman" w:hAnsi="Times New Roman" w:cs="Times New Roman"/>
          <w:sz w:val="28"/>
          <w:szCs w:val="28"/>
        </w:rPr>
        <w:t>V</w:t>
      </w:r>
      <w:r w:rsidRPr="002B269D">
        <w:rPr>
          <w:rFonts w:ascii="Times New Roman" w:hAnsi="Times New Roman" w:cs="Times New Roman"/>
          <w:sz w:val="28"/>
          <w:szCs w:val="28"/>
          <w:vertAlign w:val="subscript"/>
        </w:rPr>
        <w:t>субсидии</w:t>
      </w:r>
      <w:proofErr w:type="spellEnd"/>
      <w:r w:rsidRPr="002B269D">
        <w:rPr>
          <w:rFonts w:ascii="Times New Roman" w:hAnsi="Times New Roman" w:cs="Times New Roman"/>
          <w:sz w:val="28"/>
          <w:szCs w:val="28"/>
        </w:rPr>
        <w:t xml:space="preserve"> x k x m / n) x r,</w:t>
      </w:r>
    </w:p>
    <w:p w14:paraId="61674315"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p>
    <w:p w14:paraId="518577CF"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где:</w:t>
      </w:r>
    </w:p>
    <w:p w14:paraId="085231B8"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2B269D">
        <w:rPr>
          <w:rFonts w:ascii="Times New Roman" w:hAnsi="Times New Roman" w:cs="Times New Roman"/>
          <w:sz w:val="28"/>
          <w:szCs w:val="28"/>
        </w:rPr>
        <w:t>V</w:t>
      </w:r>
      <w:r w:rsidRPr="002B269D">
        <w:rPr>
          <w:rFonts w:ascii="Times New Roman" w:hAnsi="Times New Roman" w:cs="Times New Roman"/>
          <w:sz w:val="28"/>
          <w:szCs w:val="28"/>
          <w:vertAlign w:val="subscript"/>
        </w:rPr>
        <w:t>субсидии</w:t>
      </w:r>
      <w:proofErr w:type="spellEnd"/>
      <w:r w:rsidRPr="002B269D">
        <w:rPr>
          <w:rFonts w:ascii="Times New Roman" w:hAnsi="Times New Roman" w:cs="Times New Roman"/>
          <w:sz w:val="28"/>
          <w:szCs w:val="28"/>
        </w:rPr>
        <w:t xml:space="preserve"> - размер субсидии, предоставленной бюджету поселения в отчетном финансовом году;</w:t>
      </w:r>
    </w:p>
    <w:p w14:paraId="544A1A70" w14:textId="77777777" w:rsidR="00CE25ED" w:rsidRPr="002B269D" w:rsidRDefault="00CE25ED" w:rsidP="00583C97">
      <w:pPr>
        <w:autoSpaceDE w:val="0"/>
        <w:autoSpaceDN w:val="0"/>
        <w:adjustRightInd w:val="0"/>
        <w:spacing w:before="220"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m - количество показателей результативности (результатов) использования субсидии, по которым индекс, отражающий уровень недостижения i-го показателя результативности (результата) использования субсидии, имеет положительное значение;</w:t>
      </w:r>
    </w:p>
    <w:p w14:paraId="39E5162D" w14:textId="77777777" w:rsidR="00CE25ED" w:rsidRPr="002B269D" w:rsidRDefault="00CE25ED" w:rsidP="00583C97">
      <w:pPr>
        <w:autoSpaceDE w:val="0"/>
        <w:autoSpaceDN w:val="0"/>
        <w:adjustRightInd w:val="0"/>
        <w:spacing w:before="220"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n - общее количество показателей результативности (результатов) использования субсидии;</w:t>
      </w:r>
    </w:p>
    <w:p w14:paraId="24908DDF" w14:textId="77777777" w:rsidR="00CE25ED" w:rsidRPr="002B269D" w:rsidRDefault="00CE25ED" w:rsidP="00583C97">
      <w:pPr>
        <w:autoSpaceDE w:val="0"/>
        <w:autoSpaceDN w:val="0"/>
        <w:adjustRightInd w:val="0"/>
        <w:spacing w:before="220"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k - коэффициент возврата субсидии;</w:t>
      </w:r>
    </w:p>
    <w:p w14:paraId="589F6F77" w14:textId="77777777" w:rsidR="00CE25ED" w:rsidRPr="002B269D" w:rsidRDefault="00CE25ED" w:rsidP="00583C97">
      <w:pPr>
        <w:autoSpaceDE w:val="0"/>
        <w:autoSpaceDN w:val="0"/>
        <w:adjustRightInd w:val="0"/>
        <w:spacing w:before="220"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r - коэффициент, равный 0,1.</w:t>
      </w:r>
    </w:p>
    <w:p w14:paraId="7783FEB2"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15. При расчете объема средств, подлежащих возврату из бюджета поселения в бюджет Верхнебуреинского района, в размере субсидии, предоставленной сельскому поселению в отчетном финансовом году (</w:t>
      </w:r>
      <w:proofErr w:type="spellStart"/>
      <w:r w:rsidRPr="002B269D">
        <w:rPr>
          <w:rFonts w:ascii="Times New Roman" w:hAnsi="Times New Roman" w:cs="Times New Roman"/>
          <w:sz w:val="28"/>
          <w:szCs w:val="28"/>
        </w:rPr>
        <w:t>V</w:t>
      </w:r>
      <w:r w:rsidRPr="002B269D">
        <w:rPr>
          <w:rFonts w:ascii="Times New Roman" w:hAnsi="Times New Roman" w:cs="Times New Roman"/>
          <w:sz w:val="28"/>
          <w:szCs w:val="28"/>
          <w:vertAlign w:val="subscript"/>
        </w:rPr>
        <w:t>субсидии</w:t>
      </w:r>
      <w:proofErr w:type="spellEnd"/>
      <w:r w:rsidRPr="002B269D">
        <w:rPr>
          <w:rFonts w:ascii="Times New Roman" w:hAnsi="Times New Roman" w:cs="Times New Roman"/>
          <w:sz w:val="28"/>
          <w:szCs w:val="28"/>
        </w:rPr>
        <w:t>), не учитывается размер остатка субсидии, не использованного по состоянию на 01 января текущего финансового года.</w:t>
      </w:r>
    </w:p>
    <w:p w14:paraId="1DCEE408"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16. Коэффициент возврата субсидии (k) рассчитывается по формуле:</w:t>
      </w:r>
    </w:p>
    <w:p w14:paraId="250EDA01"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p>
    <w:p w14:paraId="45CE1CB3" w14:textId="77777777" w:rsidR="00CE25ED" w:rsidRPr="002B269D" w:rsidRDefault="00CE25ED" w:rsidP="00583C97">
      <w:pPr>
        <w:autoSpaceDE w:val="0"/>
        <w:autoSpaceDN w:val="0"/>
        <w:adjustRightInd w:val="0"/>
        <w:spacing w:after="0" w:line="240" w:lineRule="auto"/>
        <w:ind w:firstLine="709"/>
        <w:jc w:val="center"/>
        <w:rPr>
          <w:rFonts w:ascii="Times New Roman" w:hAnsi="Times New Roman" w:cs="Times New Roman"/>
          <w:sz w:val="28"/>
          <w:szCs w:val="28"/>
        </w:rPr>
      </w:pPr>
      <w:r w:rsidRPr="002B269D">
        <w:rPr>
          <w:rFonts w:ascii="Times New Roman" w:hAnsi="Times New Roman" w:cs="Times New Roman"/>
          <w:noProof/>
          <w:position w:val="-11"/>
          <w:sz w:val="28"/>
          <w:szCs w:val="28"/>
        </w:rPr>
        <w:drawing>
          <wp:inline distT="0" distB="0" distL="0" distR="0" wp14:anchorId="01EFFBC3" wp14:editId="6E9A0DC0">
            <wp:extent cx="962025" cy="28638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62025" cy="286385"/>
                    </a:xfrm>
                    <a:prstGeom prst="rect">
                      <a:avLst/>
                    </a:prstGeom>
                    <a:noFill/>
                    <a:ln>
                      <a:noFill/>
                    </a:ln>
                  </pic:spPr>
                </pic:pic>
              </a:graphicData>
            </a:graphic>
          </wp:inline>
        </w:drawing>
      </w:r>
    </w:p>
    <w:p w14:paraId="0F2FCBAF"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где:</w:t>
      </w:r>
    </w:p>
    <w:p w14:paraId="37A5A515"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2B269D">
        <w:rPr>
          <w:rFonts w:ascii="Times New Roman" w:hAnsi="Times New Roman" w:cs="Times New Roman"/>
          <w:sz w:val="28"/>
          <w:szCs w:val="28"/>
        </w:rPr>
        <w:t>D</w:t>
      </w:r>
      <w:r w:rsidRPr="002B269D">
        <w:rPr>
          <w:rFonts w:ascii="Times New Roman" w:hAnsi="Times New Roman" w:cs="Times New Roman"/>
          <w:sz w:val="28"/>
          <w:szCs w:val="28"/>
          <w:vertAlign w:val="subscript"/>
        </w:rPr>
        <w:t>i</w:t>
      </w:r>
      <w:proofErr w:type="spellEnd"/>
      <w:r w:rsidRPr="002B269D">
        <w:rPr>
          <w:rFonts w:ascii="Times New Roman" w:hAnsi="Times New Roman" w:cs="Times New Roman"/>
          <w:sz w:val="28"/>
          <w:szCs w:val="28"/>
        </w:rPr>
        <w:t xml:space="preserve"> - индекс, отражающий уровень недостижения i-го показателя результативности (результата) использования субсидии.</w:t>
      </w:r>
    </w:p>
    <w:p w14:paraId="68BAEC6B"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(результата) использования субсидии.</w:t>
      </w:r>
    </w:p>
    <w:p w14:paraId="660CC43F"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17. Индекс, отражающий уровень недостижения i-го показателя результативности (результата) использования субсидии, определяется:</w:t>
      </w:r>
    </w:p>
    <w:p w14:paraId="12D19D00"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а) для показателей результативности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по формуле:</w:t>
      </w:r>
    </w:p>
    <w:p w14:paraId="0E80C2FF"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p>
    <w:p w14:paraId="7CC57ABD" w14:textId="77777777" w:rsidR="00CE25ED" w:rsidRPr="002B269D" w:rsidRDefault="00CE25ED" w:rsidP="00583C97">
      <w:pPr>
        <w:autoSpaceDE w:val="0"/>
        <w:autoSpaceDN w:val="0"/>
        <w:adjustRightInd w:val="0"/>
        <w:spacing w:after="0" w:line="240" w:lineRule="auto"/>
        <w:ind w:firstLine="709"/>
        <w:jc w:val="center"/>
        <w:rPr>
          <w:rFonts w:ascii="Times New Roman" w:hAnsi="Times New Roman" w:cs="Times New Roman"/>
          <w:sz w:val="28"/>
          <w:szCs w:val="28"/>
        </w:rPr>
      </w:pPr>
      <w:proofErr w:type="spellStart"/>
      <w:r w:rsidRPr="002B269D">
        <w:rPr>
          <w:rFonts w:ascii="Times New Roman" w:hAnsi="Times New Roman" w:cs="Times New Roman"/>
          <w:sz w:val="28"/>
          <w:szCs w:val="28"/>
        </w:rPr>
        <w:t>D</w:t>
      </w:r>
      <w:r w:rsidRPr="002B269D">
        <w:rPr>
          <w:rFonts w:ascii="Times New Roman" w:hAnsi="Times New Roman" w:cs="Times New Roman"/>
          <w:sz w:val="28"/>
          <w:szCs w:val="28"/>
          <w:vertAlign w:val="subscript"/>
        </w:rPr>
        <w:t>i</w:t>
      </w:r>
      <w:proofErr w:type="spellEnd"/>
      <w:r w:rsidRPr="002B269D">
        <w:rPr>
          <w:rFonts w:ascii="Times New Roman" w:hAnsi="Times New Roman" w:cs="Times New Roman"/>
          <w:sz w:val="28"/>
          <w:szCs w:val="28"/>
        </w:rPr>
        <w:t xml:space="preserve"> = 1 - </w:t>
      </w:r>
      <w:proofErr w:type="spellStart"/>
      <w:r w:rsidRPr="002B269D">
        <w:rPr>
          <w:rFonts w:ascii="Times New Roman" w:hAnsi="Times New Roman" w:cs="Times New Roman"/>
          <w:sz w:val="28"/>
          <w:szCs w:val="28"/>
        </w:rPr>
        <w:t>T</w:t>
      </w:r>
      <w:r w:rsidRPr="002B269D">
        <w:rPr>
          <w:rFonts w:ascii="Times New Roman" w:hAnsi="Times New Roman" w:cs="Times New Roman"/>
          <w:sz w:val="28"/>
          <w:szCs w:val="28"/>
          <w:vertAlign w:val="subscript"/>
        </w:rPr>
        <w:t>i</w:t>
      </w:r>
      <w:proofErr w:type="spellEnd"/>
      <w:r w:rsidRPr="002B269D">
        <w:rPr>
          <w:rFonts w:ascii="Times New Roman" w:hAnsi="Times New Roman" w:cs="Times New Roman"/>
          <w:sz w:val="28"/>
          <w:szCs w:val="28"/>
        </w:rPr>
        <w:t xml:space="preserve"> / </w:t>
      </w:r>
      <w:proofErr w:type="spellStart"/>
      <w:r w:rsidRPr="002B269D">
        <w:rPr>
          <w:rFonts w:ascii="Times New Roman" w:hAnsi="Times New Roman" w:cs="Times New Roman"/>
          <w:sz w:val="28"/>
          <w:szCs w:val="28"/>
        </w:rPr>
        <w:t>S</w:t>
      </w:r>
      <w:r w:rsidRPr="002B269D">
        <w:rPr>
          <w:rFonts w:ascii="Times New Roman" w:hAnsi="Times New Roman" w:cs="Times New Roman"/>
          <w:sz w:val="28"/>
          <w:szCs w:val="28"/>
          <w:vertAlign w:val="subscript"/>
        </w:rPr>
        <w:t>i</w:t>
      </w:r>
      <w:proofErr w:type="spellEnd"/>
      <w:r w:rsidRPr="002B269D">
        <w:rPr>
          <w:rFonts w:ascii="Times New Roman" w:hAnsi="Times New Roman" w:cs="Times New Roman"/>
          <w:sz w:val="28"/>
          <w:szCs w:val="28"/>
        </w:rPr>
        <w:t>,</w:t>
      </w:r>
    </w:p>
    <w:p w14:paraId="3F029727"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где:</w:t>
      </w:r>
    </w:p>
    <w:p w14:paraId="616D7B9F" w14:textId="77777777" w:rsidR="00CE25ED" w:rsidRPr="002B269D" w:rsidRDefault="00CE25ED" w:rsidP="00583C97">
      <w:pPr>
        <w:autoSpaceDE w:val="0"/>
        <w:autoSpaceDN w:val="0"/>
        <w:adjustRightInd w:val="0"/>
        <w:spacing w:before="220" w:after="0" w:line="240" w:lineRule="auto"/>
        <w:ind w:firstLine="709"/>
        <w:jc w:val="both"/>
        <w:rPr>
          <w:rFonts w:ascii="Times New Roman" w:hAnsi="Times New Roman" w:cs="Times New Roman"/>
          <w:sz w:val="28"/>
          <w:szCs w:val="28"/>
        </w:rPr>
      </w:pPr>
      <w:proofErr w:type="spellStart"/>
      <w:r w:rsidRPr="002B269D">
        <w:rPr>
          <w:rFonts w:ascii="Times New Roman" w:hAnsi="Times New Roman" w:cs="Times New Roman"/>
          <w:sz w:val="28"/>
          <w:szCs w:val="28"/>
        </w:rPr>
        <w:lastRenderedPageBreak/>
        <w:t>T</w:t>
      </w:r>
      <w:r w:rsidRPr="002B269D">
        <w:rPr>
          <w:rFonts w:ascii="Times New Roman" w:hAnsi="Times New Roman" w:cs="Times New Roman"/>
          <w:sz w:val="28"/>
          <w:szCs w:val="28"/>
          <w:vertAlign w:val="subscript"/>
        </w:rPr>
        <w:t>i</w:t>
      </w:r>
      <w:proofErr w:type="spellEnd"/>
      <w:r w:rsidRPr="002B269D">
        <w:rPr>
          <w:rFonts w:ascii="Times New Roman" w:hAnsi="Times New Roman" w:cs="Times New Roman"/>
          <w:sz w:val="28"/>
          <w:szCs w:val="28"/>
        </w:rPr>
        <w:t xml:space="preserve"> - фактически достигнутое значение i-го показателя результативности (результата) использования субсидии на отчетную дату;</w:t>
      </w:r>
    </w:p>
    <w:p w14:paraId="402C7567" w14:textId="77777777" w:rsidR="00CE25ED" w:rsidRPr="002B269D" w:rsidRDefault="00CE25ED" w:rsidP="00583C97">
      <w:pPr>
        <w:autoSpaceDE w:val="0"/>
        <w:autoSpaceDN w:val="0"/>
        <w:adjustRightInd w:val="0"/>
        <w:spacing w:before="220" w:after="0" w:line="240" w:lineRule="auto"/>
        <w:ind w:firstLine="709"/>
        <w:jc w:val="both"/>
        <w:rPr>
          <w:rFonts w:ascii="Times New Roman" w:hAnsi="Times New Roman" w:cs="Times New Roman"/>
          <w:sz w:val="28"/>
          <w:szCs w:val="28"/>
        </w:rPr>
      </w:pPr>
      <w:proofErr w:type="spellStart"/>
      <w:r w:rsidRPr="002B269D">
        <w:rPr>
          <w:rFonts w:ascii="Times New Roman" w:hAnsi="Times New Roman" w:cs="Times New Roman"/>
          <w:sz w:val="28"/>
          <w:szCs w:val="28"/>
        </w:rPr>
        <w:t>S</w:t>
      </w:r>
      <w:r w:rsidRPr="002B269D">
        <w:rPr>
          <w:rFonts w:ascii="Times New Roman" w:hAnsi="Times New Roman" w:cs="Times New Roman"/>
          <w:sz w:val="28"/>
          <w:szCs w:val="28"/>
          <w:vertAlign w:val="subscript"/>
        </w:rPr>
        <w:t>i</w:t>
      </w:r>
      <w:proofErr w:type="spellEnd"/>
      <w:r w:rsidRPr="002B269D">
        <w:rPr>
          <w:rFonts w:ascii="Times New Roman" w:hAnsi="Times New Roman" w:cs="Times New Roman"/>
          <w:sz w:val="28"/>
          <w:szCs w:val="28"/>
        </w:rPr>
        <w:t xml:space="preserve"> - значение i-го показателя результативности (результата) использования субсидии, установленное Соглашением;</w:t>
      </w:r>
    </w:p>
    <w:p w14:paraId="04A0C6D0"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б) для показателей результативности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14:paraId="26F7DD99"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p>
    <w:p w14:paraId="0DFD0DBA" w14:textId="77777777" w:rsidR="00CE25ED" w:rsidRPr="002B269D" w:rsidRDefault="00CE25ED" w:rsidP="00583C97">
      <w:pPr>
        <w:autoSpaceDE w:val="0"/>
        <w:autoSpaceDN w:val="0"/>
        <w:adjustRightInd w:val="0"/>
        <w:spacing w:after="0" w:line="240" w:lineRule="auto"/>
        <w:ind w:firstLine="709"/>
        <w:jc w:val="center"/>
        <w:rPr>
          <w:rFonts w:ascii="Times New Roman" w:hAnsi="Times New Roman" w:cs="Times New Roman"/>
          <w:sz w:val="28"/>
          <w:szCs w:val="28"/>
        </w:rPr>
      </w:pPr>
      <w:proofErr w:type="spellStart"/>
      <w:r w:rsidRPr="002B269D">
        <w:rPr>
          <w:rFonts w:ascii="Times New Roman" w:hAnsi="Times New Roman" w:cs="Times New Roman"/>
          <w:sz w:val="28"/>
          <w:szCs w:val="28"/>
        </w:rPr>
        <w:t>D</w:t>
      </w:r>
      <w:r w:rsidRPr="002B269D">
        <w:rPr>
          <w:rFonts w:ascii="Times New Roman" w:hAnsi="Times New Roman" w:cs="Times New Roman"/>
          <w:sz w:val="28"/>
          <w:szCs w:val="28"/>
          <w:vertAlign w:val="subscript"/>
        </w:rPr>
        <w:t>i</w:t>
      </w:r>
      <w:proofErr w:type="spellEnd"/>
      <w:r w:rsidRPr="002B269D">
        <w:rPr>
          <w:rFonts w:ascii="Times New Roman" w:hAnsi="Times New Roman" w:cs="Times New Roman"/>
          <w:sz w:val="28"/>
          <w:szCs w:val="28"/>
        </w:rPr>
        <w:t xml:space="preserve"> = 1 - </w:t>
      </w:r>
      <w:proofErr w:type="spellStart"/>
      <w:r w:rsidRPr="002B269D">
        <w:rPr>
          <w:rFonts w:ascii="Times New Roman" w:hAnsi="Times New Roman" w:cs="Times New Roman"/>
          <w:sz w:val="28"/>
          <w:szCs w:val="28"/>
        </w:rPr>
        <w:t>S</w:t>
      </w:r>
      <w:r w:rsidRPr="002B269D">
        <w:rPr>
          <w:rFonts w:ascii="Times New Roman" w:hAnsi="Times New Roman" w:cs="Times New Roman"/>
          <w:sz w:val="28"/>
          <w:szCs w:val="28"/>
          <w:vertAlign w:val="subscript"/>
        </w:rPr>
        <w:t>i</w:t>
      </w:r>
      <w:proofErr w:type="spellEnd"/>
      <w:r w:rsidRPr="002B269D">
        <w:rPr>
          <w:rFonts w:ascii="Times New Roman" w:hAnsi="Times New Roman" w:cs="Times New Roman"/>
          <w:sz w:val="28"/>
          <w:szCs w:val="28"/>
        </w:rPr>
        <w:t xml:space="preserve"> / </w:t>
      </w:r>
      <w:proofErr w:type="spellStart"/>
      <w:r w:rsidRPr="002B269D">
        <w:rPr>
          <w:rFonts w:ascii="Times New Roman" w:hAnsi="Times New Roman" w:cs="Times New Roman"/>
          <w:sz w:val="28"/>
          <w:szCs w:val="28"/>
        </w:rPr>
        <w:t>T</w:t>
      </w:r>
      <w:r w:rsidRPr="002B269D">
        <w:rPr>
          <w:rFonts w:ascii="Times New Roman" w:hAnsi="Times New Roman" w:cs="Times New Roman"/>
          <w:sz w:val="28"/>
          <w:szCs w:val="28"/>
          <w:vertAlign w:val="subscript"/>
        </w:rPr>
        <w:t>i</w:t>
      </w:r>
      <w:proofErr w:type="spellEnd"/>
      <w:r w:rsidRPr="002B269D">
        <w:rPr>
          <w:rFonts w:ascii="Times New Roman" w:hAnsi="Times New Roman" w:cs="Times New Roman"/>
          <w:sz w:val="28"/>
          <w:szCs w:val="28"/>
        </w:rPr>
        <w:t>.</w:t>
      </w:r>
    </w:p>
    <w:p w14:paraId="40045590"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p>
    <w:p w14:paraId="0153499C"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bookmarkStart w:id="12" w:name="Par108"/>
      <w:bookmarkEnd w:id="12"/>
      <w:r w:rsidRPr="002B269D">
        <w:rPr>
          <w:rFonts w:ascii="Times New Roman" w:hAnsi="Times New Roman" w:cs="Times New Roman"/>
          <w:sz w:val="28"/>
          <w:szCs w:val="28"/>
        </w:rPr>
        <w:t xml:space="preserve">18. В случае если поселением по состоянию на 31 декабря года предоставления субсидии не исполнено обязательство поселения по соблюдению графика выполнения мероприятий по строительству, реконструкции или техническому перевооружению объектов капитального строительства в пределах установленной стоимости строительства, реконструкции или технического перевооружения объекта капитального строительства, предусмотренное Соглашением в соответствии с </w:t>
      </w:r>
      <w:hyperlink w:anchor="Par60" w:history="1">
        <w:r w:rsidRPr="002B269D">
          <w:rPr>
            <w:rFonts w:ascii="Times New Roman" w:hAnsi="Times New Roman" w:cs="Times New Roman"/>
            <w:sz w:val="28"/>
            <w:szCs w:val="28"/>
          </w:rPr>
          <w:t>подпунктом "д" пункта 9</w:t>
        </w:r>
      </w:hyperlink>
      <w:r w:rsidRPr="002B269D">
        <w:rPr>
          <w:rFonts w:ascii="Times New Roman" w:hAnsi="Times New Roman" w:cs="Times New Roman"/>
          <w:sz w:val="28"/>
          <w:szCs w:val="28"/>
        </w:rPr>
        <w:t xml:space="preserve"> настоящего Порядка, и в срок до 01 июня года, следующего за годом предоставления субсидии, мероприятия по строительству, реконструкции или техническому перевооружению объектов капитального строительства, предусмотренные указанным графиком, не выполнены, объем средств, соответствующий 10 процентам объема субсидии, предусмотренного на год, в котором не исполнено указанное обязательство, без учета размера остатка субсидии по соответствующим объектам капитального строительства, не использованного по состоянию на 01 января текущего финансового года, подлежит возврату из бюджета поселения в бюджет Верхнебуреинского района в срок до 30 июля года, следующего за годом предоставления субсидии, если главой поселения не позднее 05 июня года, следующего за годом предоставления субсидии, не представлены документы, предусмотренные </w:t>
      </w:r>
      <w:hyperlink w:anchor="Par124" w:history="1">
        <w:r w:rsidRPr="002B269D">
          <w:rPr>
            <w:rFonts w:ascii="Times New Roman" w:hAnsi="Times New Roman" w:cs="Times New Roman"/>
            <w:sz w:val="28"/>
            <w:szCs w:val="28"/>
          </w:rPr>
          <w:t>абзацем первым пункта 24</w:t>
        </w:r>
      </w:hyperlink>
      <w:r w:rsidRPr="002B269D">
        <w:rPr>
          <w:rFonts w:ascii="Times New Roman" w:hAnsi="Times New Roman" w:cs="Times New Roman"/>
          <w:sz w:val="28"/>
          <w:szCs w:val="28"/>
        </w:rPr>
        <w:t xml:space="preserve"> настоящего Порядка.</w:t>
      </w:r>
    </w:p>
    <w:p w14:paraId="733BA668"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xml:space="preserve">19. В случае одновременного неисполнения поселением обязательств, предусмотренных Соглашением в соответствии с </w:t>
      </w:r>
      <w:hyperlink w:anchor="Par59" w:history="1">
        <w:r w:rsidRPr="002B269D">
          <w:rPr>
            <w:rFonts w:ascii="Times New Roman" w:hAnsi="Times New Roman" w:cs="Times New Roman"/>
            <w:sz w:val="28"/>
            <w:szCs w:val="28"/>
          </w:rPr>
          <w:t>подпунктами "г"</w:t>
        </w:r>
      </w:hyperlink>
      <w:r w:rsidRPr="002B269D">
        <w:rPr>
          <w:rFonts w:ascii="Times New Roman" w:hAnsi="Times New Roman" w:cs="Times New Roman"/>
          <w:sz w:val="28"/>
          <w:szCs w:val="28"/>
        </w:rPr>
        <w:t xml:space="preserve">, </w:t>
      </w:r>
      <w:hyperlink w:anchor="Par60" w:history="1">
        <w:r w:rsidRPr="002B269D">
          <w:rPr>
            <w:rFonts w:ascii="Times New Roman" w:hAnsi="Times New Roman" w:cs="Times New Roman"/>
            <w:sz w:val="28"/>
            <w:szCs w:val="28"/>
          </w:rPr>
          <w:t>"д" пункта 9</w:t>
        </w:r>
      </w:hyperlink>
      <w:r w:rsidRPr="002B269D">
        <w:rPr>
          <w:rFonts w:ascii="Times New Roman" w:hAnsi="Times New Roman" w:cs="Times New Roman"/>
          <w:sz w:val="28"/>
          <w:szCs w:val="28"/>
        </w:rPr>
        <w:t xml:space="preserve"> настоящего Порядка, возврату подлежит объем средств, соответствующий размеру субсидии на </w:t>
      </w:r>
      <w:proofErr w:type="spellStart"/>
      <w:r w:rsidRPr="002B269D">
        <w:rPr>
          <w:rFonts w:ascii="Times New Roman" w:hAnsi="Times New Roman" w:cs="Times New Roman"/>
          <w:sz w:val="28"/>
          <w:szCs w:val="28"/>
        </w:rPr>
        <w:t>софинансирование</w:t>
      </w:r>
      <w:proofErr w:type="spellEnd"/>
      <w:r w:rsidRPr="002B269D">
        <w:rPr>
          <w:rFonts w:ascii="Times New Roman" w:hAnsi="Times New Roman" w:cs="Times New Roman"/>
          <w:sz w:val="28"/>
          <w:szCs w:val="28"/>
        </w:rPr>
        <w:t xml:space="preserve"> расходных обязательств поселения по строительству, реконструкции или техническому перевооружению объектов капитального строительства, определенному в соответствии с </w:t>
      </w:r>
      <w:hyperlink w:anchor="Par108" w:history="1">
        <w:r w:rsidRPr="002B269D">
          <w:rPr>
            <w:rFonts w:ascii="Times New Roman" w:hAnsi="Times New Roman" w:cs="Times New Roman"/>
            <w:sz w:val="28"/>
            <w:szCs w:val="28"/>
          </w:rPr>
          <w:t>пунктом 18</w:t>
        </w:r>
      </w:hyperlink>
      <w:r w:rsidRPr="002B269D">
        <w:rPr>
          <w:rFonts w:ascii="Times New Roman" w:hAnsi="Times New Roman" w:cs="Times New Roman"/>
          <w:sz w:val="28"/>
          <w:szCs w:val="28"/>
        </w:rPr>
        <w:t xml:space="preserve"> настоящего Порядка.</w:t>
      </w:r>
    </w:p>
    <w:p w14:paraId="526BE196"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bookmarkStart w:id="13" w:name="Par110"/>
      <w:bookmarkEnd w:id="13"/>
      <w:r w:rsidRPr="002B269D">
        <w:rPr>
          <w:rFonts w:ascii="Times New Roman" w:hAnsi="Times New Roman" w:cs="Times New Roman"/>
          <w:sz w:val="28"/>
          <w:szCs w:val="28"/>
        </w:rPr>
        <w:t xml:space="preserve">20. Расчет объема средств, подлежащих возврату из бюджета поселения в бюджет Верхнебуреинского района, в случае предоставления консолидированной субсидии осуществляется отдельно для каждого мероприятия и (или) объекта капитального строительства, в отношении которого допущены нарушения обязательств, предусмотренных Соглашением в соответствии с </w:t>
      </w:r>
      <w:hyperlink w:anchor="Par59" w:history="1">
        <w:r w:rsidRPr="002B269D">
          <w:rPr>
            <w:rFonts w:ascii="Times New Roman" w:hAnsi="Times New Roman" w:cs="Times New Roman"/>
            <w:sz w:val="28"/>
            <w:szCs w:val="28"/>
          </w:rPr>
          <w:t>подпунктами "г"</w:t>
        </w:r>
      </w:hyperlink>
      <w:r w:rsidRPr="002B269D">
        <w:rPr>
          <w:rFonts w:ascii="Times New Roman" w:hAnsi="Times New Roman" w:cs="Times New Roman"/>
          <w:sz w:val="28"/>
          <w:szCs w:val="28"/>
        </w:rPr>
        <w:t xml:space="preserve">, </w:t>
      </w:r>
      <w:hyperlink w:anchor="Par60" w:history="1">
        <w:r w:rsidRPr="002B269D">
          <w:rPr>
            <w:rFonts w:ascii="Times New Roman" w:hAnsi="Times New Roman" w:cs="Times New Roman"/>
            <w:sz w:val="28"/>
            <w:szCs w:val="28"/>
          </w:rPr>
          <w:t>"д" пункта 9</w:t>
        </w:r>
      </w:hyperlink>
      <w:r w:rsidRPr="002B269D">
        <w:rPr>
          <w:rFonts w:ascii="Times New Roman" w:hAnsi="Times New Roman" w:cs="Times New Roman"/>
          <w:sz w:val="28"/>
          <w:szCs w:val="28"/>
        </w:rPr>
        <w:t xml:space="preserve"> настоящего Порядка, с применением показателей результативности (результатов) использования </w:t>
      </w:r>
      <w:r w:rsidRPr="002B269D">
        <w:rPr>
          <w:rFonts w:ascii="Times New Roman" w:hAnsi="Times New Roman" w:cs="Times New Roman"/>
          <w:sz w:val="28"/>
          <w:szCs w:val="28"/>
        </w:rPr>
        <w:lastRenderedPageBreak/>
        <w:t xml:space="preserve">консолидированной субсидии, предусмотренных для такого мероприятия и (или) объекта капитального строительства в соответствующих Порядках предоставления субсидии. Общий объем средств, подлежащих возврату, определяется как сумма объемов средств, подлежащих возврату, для каждого из мероприятий и (или) объектов капитального строительства, рассчитанных в соответствии с </w:t>
      </w:r>
      <w:hyperlink w:anchor="Par78" w:history="1">
        <w:r w:rsidRPr="002B269D">
          <w:rPr>
            <w:rFonts w:ascii="Times New Roman" w:hAnsi="Times New Roman" w:cs="Times New Roman"/>
            <w:sz w:val="28"/>
            <w:szCs w:val="28"/>
          </w:rPr>
          <w:t>пунктами 14</w:t>
        </w:r>
      </w:hyperlink>
      <w:r w:rsidRPr="002B269D">
        <w:rPr>
          <w:rFonts w:ascii="Times New Roman" w:hAnsi="Times New Roman" w:cs="Times New Roman"/>
          <w:sz w:val="28"/>
          <w:szCs w:val="28"/>
        </w:rPr>
        <w:t xml:space="preserve"> и (или) </w:t>
      </w:r>
      <w:hyperlink w:anchor="Par108" w:history="1">
        <w:r w:rsidRPr="002B269D">
          <w:rPr>
            <w:rFonts w:ascii="Times New Roman" w:hAnsi="Times New Roman" w:cs="Times New Roman"/>
            <w:sz w:val="28"/>
            <w:szCs w:val="28"/>
          </w:rPr>
          <w:t>18</w:t>
        </w:r>
      </w:hyperlink>
      <w:r w:rsidRPr="002B269D">
        <w:rPr>
          <w:rFonts w:ascii="Times New Roman" w:hAnsi="Times New Roman" w:cs="Times New Roman"/>
          <w:sz w:val="28"/>
          <w:szCs w:val="28"/>
        </w:rPr>
        <w:t xml:space="preserve"> настоящего Порядка, в отношении которых были допущены нарушения.</w:t>
      </w:r>
    </w:p>
    <w:p w14:paraId="0FBA1BF9"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bookmarkStart w:id="14" w:name="Par111"/>
      <w:bookmarkEnd w:id="14"/>
      <w:r w:rsidRPr="002B269D">
        <w:rPr>
          <w:rFonts w:ascii="Times New Roman" w:hAnsi="Times New Roman" w:cs="Times New Roman"/>
          <w:sz w:val="28"/>
          <w:szCs w:val="28"/>
        </w:rPr>
        <w:t xml:space="preserve">21. В случае если поселением по состоянию на 31 декабря года предоставления субсидии не исполнено обязательство, предусмотренное Соглашением в соответствии с </w:t>
      </w:r>
      <w:hyperlink w:anchor="Par57" w:history="1">
        <w:r w:rsidRPr="002B269D">
          <w:rPr>
            <w:rFonts w:ascii="Times New Roman" w:hAnsi="Times New Roman" w:cs="Times New Roman"/>
            <w:sz w:val="28"/>
            <w:szCs w:val="28"/>
          </w:rPr>
          <w:t>подпунктом "б" пункта 9</w:t>
        </w:r>
      </w:hyperlink>
      <w:r w:rsidRPr="002B269D">
        <w:rPr>
          <w:rFonts w:ascii="Times New Roman" w:hAnsi="Times New Roman" w:cs="Times New Roman"/>
          <w:sz w:val="28"/>
          <w:szCs w:val="28"/>
        </w:rPr>
        <w:t xml:space="preserve"> настоящего Порядка, объем средств, подлежащий возврату из бюджета поселения в бюджет Верхнебуреинского района в срок до 30 июля года, следующего за годом предоставления субсидии (</w:t>
      </w:r>
      <w:proofErr w:type="spellStart"/>
      <w:r w:rsidRPr="002B269D">
        <w:rPr>
          <w:rFonts w:ascii="Times New Roman" w:hAnsi="Times New Roman" w:cs="Times New Roman"/>
          <w:sz w:val="28"/>
          <w:szCs w:val="28"/>
        </w:rPr>
        <w:t>V</w:t>
      </w:r>
      <w:r w:rsidRPr="002B269D">
        <w:rPr>
          <w:rFonts w:ascii="Times New Roman" w:hAnsi="Times New Roman" w:cs="Times New Roman"/>
          <w:sz w:val="28"/>
          <w:szCs w:val="28"/>
          <w:vertAlign w:val="subscript"/>
        </w:rPr>
        <w:t>n</w:t>
      </w:r>
      <w:proofErr w:type="spellEnd"/>
      <w:r w:rsidRPr="002B269D">
        <w:rPr>
          <w:rFonts w:ascii="Times New Roman" w:hAnsi="Times New Roman" w:cs="Times New Roman"/>
          <w:sz w:val="28"/>
          <w:szCs w:val="28"/>
        </w:rPr>
        <w:t>), рассчитывается по формуле:</w:t>
      </w:r>
    </w:p>
    <w:p w14:paraId="71CFE92F"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p>
    <w:p w14:paraId="5031A616" w14:textId="77777777" w:rsidR="00CE25ED" w:rsidRPr="002B269D" w:rsidRDefault="00CE25ED" w:rsidP="00583C97">
      <w:pPr>
        <w:autoSpaceDE w:val="0"/>
        <w:autoSpaceDN w:val="0"/>
        <w:adjustRightInd w:val="0"/>
        <w:spacing w:after="0" w:line="240" w:lineRule="auto"/>
        <w:ind w:firstLine="709"/>
        <w:jc w:val="center"/>
        <w:rPr>
          <w:rFonts w:ascii="Times New Roman" w:hAnsi="Times New Roman" w:cs="Times New Roman"/>
          <w:sz w:val="28"/>
          <w:szCs w:val="28"/>
        </w:rPr>
      </w:pPr>
      <w:proofErr w:type="spellStart"/>
      <w:r w:rsidRPr="002B269D">
        <w:rPr>
          <w:rFonts w:ascii="Times New Roman" w:hAnsi="Times New Roman" w:cs="Times New Roman"/>
          <w:sz w:val="28"/>
          <w:szCs w:val="28"/>
        </w:rPr>
        <w:t>V</w:t>
      </w:r>
      <w:r w:rsidRPr="002B269D">
        <w:rPr>
          <w:rFonts w:ascii="Times New Roman" w:hAnsi="Times New Roman" w:cs="Times New Roman"/>
          <w:sz w:val="28"/>
          <w:szCs w:val="28"/>
          <w:vertAlign w:val="subscript"/>
        </w:rPr>
        <w:t>n</w:t>
      </w:r>
      <w:proofErr w:type="spellEnd"/>
      <w:r w:rsidRPr="002B269D">
        <w:rPr>
          <w:rFonts w:ascii="Times New Roman" w:hAnsi="Times New Roman" w:cs="Times New Roman"/>
          <w:sz w:val="28"/>
          <w:szCs w:val="28"/>
        </w:rPr>
        <w:t xml:space="preserve"> = </w:t>
      </w:r>
      <w:proofErr w:type="spellStart"/>
      <w:r w:rsidRPr="002B269D">
        <w:rPr>
          <w:rFonts w:ascii="Times New Roman" w:hAnsi="Times New Roman" w:cs="Times New Roman"/>
          <w:sz w:val="28"/>
          <w:szCs w:val="28"/>
        </w:rPr>
        <w:t>V</w:t>
      </w:r>
      <w:r w:rsidRPr="002B269D">
        <w:rPr>
          <w:rFonts w:ascii="Times New Roman" w:hAnsi="Times New Roman" w:cs="Times New Roman"/>
          <w:sz w:val="28"/>
          <w:szCs w:val="28"/>
          <w:vertAlign w:val="subscript"/>
        </w:rPr>
        <w:t>f</w:t>
      </w:r>
      <w:proofErr w:type="spellEnd"/>
      <w:r w:rsidRPr="002B269D">
        <w:rPr>
          <w:rFonts w:ascii="Times New Roman" w:hAnsi="Times New Roman" w:cs="Times New Roman"/>
          <w:sz w:val="28"/>
          <w:szCs w:val="28"/>
        </w:rPr>
        <w:t xml:space="preserve"> - </w:t>
      </w:r>
      <w:proofErr w:type="spellStart"/>
      <w:r w:rsidRPr="002B269D">
        <w:rPr>
          <w:rFonts w:ascii="Times New Roman" w:hAnsi="Times New Roman" w:cs="Times New Roman"/>
          <w:sz w:val="28"/>
          <w:szCs w:val="28"/>
        </w:rPr>
        <w:t>V</w:t>
      </w:r>
      <w:r w:rsidRPr="002B269D">
        <w:rPr>
          <w:rFonts w:ascii="Times New Roman" w:hAnsi="Times New Roman" w:cs="Times New Roman"/>
          <w:sz w:val="28"/>
          <w:szCs w:val="28"/>
          <w:vertAlign w:val="subscript"/>
        </w:rPr>
        <w:t>k</w:t>
      </w:r>
      <w:proofErr w:type="spellEnd"/>
      <w:r w:rsidRPr="002B269D">
        <w:rPr>
          <w:rFonts w:ascii="Times New Roman" w:hAnsi="Times New Roman" w:cs="Times New Roman"/>
          <w:sz w:val="28"/>
          <w:szCs w:val="28"/>
        </w:rPr>
        <w:t xml:space="preserve"> x </w:t>
      </w:r>
      <w:proofErr w:type="spellStart"/>
      <w:r w:rsidRPr="002B269D">
        <w:rPr>
          <w:rFonts w:ascii="Times New Roman" w:hAnsi="Times New Roman" w:cs="Times New Roman"/>
          <w:sz w:val="28"/>
          <w:szCs w:val="28"/>
        </w:rPr>
        <w:t>K</w:t>
      </w:r>
      <w:r w:rsidRPr="002B269D">
        <w:rPr>
          <w:rFonts w:ascii="Times New Roman" w:hAnsi="Times New Roman" w:cs="Times New Roman"/>
          <w:sz w:val="28"/>
          <w:szCs w:val="28"/>
          <w:vertAlign w:val="subscript"/>
        </w:rPr>
        <w:t>f</w:t>
      </w:r>
      <w:proofErr w:type="spellEnd"/>
      <w:r w:rsidRPr="002B269D">
        <w:rPr>
          <w:rFonts w:ascii="Times New Roman" w:hAnsi="Times New Roman" w:cs="Times New Roman"/>
          <w:sz w:val="28"/>
          <w:szCs w:val="28"/>
        </w:rPr>
        <w:t>,</w:t>
      </w:r>
    </w:p>
    <w:p w14:paraId="1BBD7721"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где:</w:t>
      </w:r>
    </w:p>
    <w:p w14:paraId="4E8FFE5C" w14:textId="77777777" w:rsidR="00CE25ED" w:rsidRPr="002B269D" w:rsidRDefault="00CE25ED" w:rsidP="00583C97">
      <w:pPr>
        <w:autoSpaceDE w:val="0"/>
        <w:autoSpaceDN w:val="0"/>
        <w:adjustRightInd w:val="0"/>
        <w:spacing w:before="220" w:after="0" w:line="240" w:lineRule="auto"/>
        <w:ind w:firstLine="709"/>
        <w:jc w:val="both"/>
        <w:rPr>
          <w:rFonts w:ascii="Times New Roman" w:hAnsi="Times New Roman" w:cs="Times New Roman"/>
          <w:sz w:val="28"/>
          <w:szCs w:val="28"/>
        </w:rPr>
      </w:pPr>
      <w:proofErr w:type="spellStart"/>
      <w:r w:rsidRPr="002B269D">
        <w:rPr>
          <w:rFonts w:ascii="Times New Roman" w:hAnsi="Times New Roman" w:cs="Times New Roman"/>
          <w:sz w:val="28"/>
          <w:szCs w:val="28"/>
        </w:rPr>
        <w:t>V</w:t>
      </w:r>
      <w:r w:rsidRPr="002B269D">
        <w:rPr>
          <w:rFonts w:ascii="Times New Roman" w:hAnsi="Times New Roman" w:cs="Times New Roman"/>
          <w:sz w:val="28"/>
          <w:szCs w:val="28"/>
          <w:vertAlign w:val="subscript"/>
        </w:rPr>
        <w:t>f</w:t>
      </w:r>
      <w:proofErr w:type="spellEnd"/>
      <w:r w:rsidRPr="002B269D">
        <w:rPr>
          <w:rFonts w:ascii="Times New Roman" w:hAnsi="Times New Roman" w:cs="Times New Roman"/>
          <w:sz w:val="28"/>
          <w:szCs w:val="28"/>
        </w:rPr>
        <w:t xml:space="preserve"> - размер предоставленной субсидии для </w:t>
      </w:r>
      <w:proofErr w:type="spellStart"/>
      <w:r w:rsidRPr="002B269D">
        <w:rPr>
          <w:rFonts w:ascii="Times New Roman" w:hAnsi="Times New Roman" w:cs="Times New Roman"/>
          <w:sz w:val="28"/>
          <w:szCs w:val="28"/>
        </w:rPr>
        <w:t>софинансирования</w:t>
      </w:r>
      <w:proofErr w:type="spellEnd"/>
      <w:r w:rsidRPr="002B269D">
        <w:rPr>
          <w:rFonts w:ascii="Times New Roman" w:hAnsi="Times New Roman" w:cs="Times New Roman"/>
          <w:sz w:val="28"/>
          <w:szCs w:val="28"/>
        </w:rPr>
        <w:t xml:space="preserve"> расходного обязательства поселения по состоянию на 31 декабря года предоставления субсидии без учета размера остатка субсидии, не использованного по состоянию на 01 января года, следующего за годом предоставления субсидии;</w:t>
      </w:r>
    </w:p>
    <w:p w14:paraId="051DF34E" w14:textId="77777777" w:rsidR="00CE25ED" w:rsidRPr="002B269D" w:rsidRDefault="00CE25ED" w:rsidP="00583C97">
      <w:pPr>
        <w:autoSpaceDE w:val="0"/>
        <w:autoSpaceDN w:val="0"/>
        <w:adjustRightInd w:val="0"/>
        <w:spacing w:before="220" w:after="0" w:line="240" w:lineRule="auto"/>
        <w:ind w:firstLine="709"/>
        <w:jc w:val="both"/>
        <w:rPr>
          <w:rFonts w:ascii="Times New Roman" w:hAnsi="Times New Roman" w:cs="Times New Roman"/>
          <w:sz w:val="28"/>
          <w:szCs w:val="28"/>
        </w:rPr>
      </w:pPr>
      <w:proofErr w:type="spellStart"/>
      <w:r w:rsidRPr="002B269D">
        <w:rPr>
          <w:rFonts w:ascii="Times New Roman" w:hAnsi="Times New Roman" w:cs="Times New Roman"/>
          <w:sz w:val="28"/>
          <w:szCs w:val="28"/>
        </w:rPr>
        <w:t>V</w:t>
      </w:r>
      <w:r w:rsidRPr="002B269D">
        <w:rPr>
          <w:rFonts w:ascii="Times New Roman" w:hAnsi="Times New Roman" w:cs="Times New Roman"/>
          <w:sz w:val="28"/>
          <w:szCs w:val="28"/>
          <w:vertAlign w:val="subscript"/>
        </w:rPr>
        <w:t>k</w:t>
      </w:r>
      <w:proofErr w:type="spellEnd"/>
      <w:r w:rsidRPr="002B269D">
        <w:rPr>
          <w:rFonts w:ascii="Times New Roman" w:hAnsi="Times New Roman" w:cs="Times New Roman"/>
          <w:sz w:val="28"/>
          <w:szCs w:val="28"/>
        </w:rPr>
        <w:t xml:space="preserve"> - общий объем расходных обязательств поселения, исполненных по состоянию на 31 декабря года предоставления субсидии сельскому поселению, допустившим нарушение условий </w:t>
      </w:r>
      <w:proofErr w:type="spellStart"/>
      <w:r w:rsidRPr="002B269D">
        <w:rPr>
          <w:rFonts w:ascii="Times New Roman" w:hAnsi="Times New Roman" w:cs="Times New Roman"/>
          <w:sz w:val="28"/>
          <w:szCs w:val="28"/>
        </w:rPr>
        <w:t>софинансирования</w:t>
      </w:r>
      <w:proofErr w:type="spellEnd"/>
      <w:r w:rsidRPr="002B269D">
        <w:rPr>
          <w:rFonts w:ascii="Times New Roman" w:hAnsi="Times New Roman" w:cs="Times New Roman"/>
          <w:sz w:val="28"/>
          <w:szCs w:val="28"/>
        </w:rPr>
        <w:t xml:space="preserve"> расходного обязательства поселения;</w:t>
      </w:r>
    </w:p>
    <w:p w14:paraId="690BAFAE"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2B269D">
        <w:rPr>
          <w:rFonts w:ascii="Times New Roman" w:hAnsi="Times New Roman" w:cs="Times New Roman"/>
          <w:sz w:val="28"/>
          <w:szCs w:val="28"/>
        </w:rPr>
        <w:t>K</w:t>
      </w:r>
      <w:r w:rsidRPr="002B269D">
        <w:rPr>
          <w:rFonts w:ascii="Times New Roman" w:hAnsi="Times New Roman" w:cs="Times New Roman"/>
          <w:sz w:val="28"/>
          <w:szCs w:val="28"/>
          <w:vertAlign w:val="subscript"/>
        </w:rPr>
        <w:t>f</w:t>
      </w:r>
      <w:proofErr w:type="spellEnd"/>
      <w:r w:rsidRPr="002B269D">
        <w:rPr>
          <w:rFonts w:ascii="Times New Roman" w:hAnsi="Times New Roman" w:cs="Times New Roman"/>
          <w:sz w:val="28"/>
          <w:szCs w:val="28"/>
        </w:rPr>
        <w:t xml:space="preserve"> - безразмерный коэффициент, выражающий уровень </w:t>
      </w:r>
      <w:proofErr w:type="spellStart"/>
      <w:r w:rsidRPr="002B269D">
        <w:rPr>
          <w:rFonts w:ascii="Times New Roman" w:hAnsi="Times New Roman" w:cs="Times New Roman"/>
          <w:sz w:val="28"/>
          <w:szCs w:val="28"/>
        </w:rPr>
        <w:t>софинансирования</w:t>
      </w:r>
      <w:proofErr w:type="spellEnd"/>
      <w:r w:rsidRPr="002B269D">
        <w:rPr>
          <w:rFonts w:ascii="Times New Roman" w:hAnsi="Times New Roman" w:cs="Times New Roman"/>
          <w:sz w:val="28"/>
          <w:szCs w:val="28"/>
        </w:rPr>
        <w:t xml:space="preserve"> расходного обязательства поселения из бюджета Верхнебуреинского района по соответствующему мероприятию (объекту капитального строительства), предусмотренный Соглашением.</w:t>
      </w:r>
    </w:p>
    <w:p w14:paraId="005F96D5"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xml:space="preserve">22. Информация об объеме средств, подлежащих возврату из бюджета поселения в бюджет Верхнебуреинского района в случаях, указанных в </w:t>
      </w:r>
      <w:hyperlink w:anchor="Par78" w:history="1">
        <w:r w:rsidRPr="002B269D">
          <w:rPr>
            <w:rFonts w:ascii="Times New Roman" w:hAnsi="Times New Roman" w:cs="Times New Roman"/>
            <w:sz w:val="28"/>
            <w:szCs w:val="28"/>
          </w:rPr>
          <w:t>пунктах 14</w:t>
        </w:r>
      </w:hyperlink>
      <w:r w:rsidRPr="002B269D">
        <w:rPr>
          <w:rFonts w:ascii="Times New Roman" w:hAnsi="Times New Roman" w:cs="Times New Roman"/>
          <w:sz w:val="28"/>
          <w:szCs w:val="28"/>
        </w:rPr>
        <w:t xml:space="preserve"> - </w:t>
      </w:r>
      <w:hyperlink w:anchor="Par111" w:history="1">
        <w:r w:rsidRPr="002B269D">
          <w:rPr>
            <w:rFonts w:ascii="Times New Roman" w:hAnsi="Times New Roman" w:cs="Times New Roman"/>
            <w:sz w:val="28"/>
            <w:szCs w:val="28"/>
          </w:rPr>
          <w:t>21</w:t>
        </w:r>
      </w:hyperlink>
      <w:r w:rsidRPr="002B269D">
        <w:rPr>
          <w:rFonts w:ascii="Times New Roman" w:hAnsi="Times New Roman" w:cs="Times New Roman"/>
          <w:sz w:val="28"/>
          <w:szCs w:val="28"/>
        </w:rPr>
        <w:t xml:space="preserve"> настоящего Порядка, направляется главе поселения, не исполнившего соответствующее обязательство, не позднее 01 мая года, следующего за годом предоставления субсидии.</w:t>
      </w:r>
    </w:p>
    <w:p w14:paraId="6E2A1D14"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bookmarkStart w:id="15" w:name="Par120"/>
      <w:bookmarkEnd w:id="15"/>
      <w:r w:rsidRPr="002B269D">
        <w:rPr>
          <w:rFonts w:ascii="Times New Roman" w:hAnsi="Times New Roman" w:cs="Times New Roman"/>
          <w:sz w:val="28"/>
          <w:szCs w:val="28"/>
        </w:rPr>
        <w:t xml:space="preserve">23. Основанием для освобождения поселения от применения последствий, предусмотренных </w:t>
      </w:r>
      <w:hyperlink w:anchor="Par78" w:history="1">
        <w:r w:rsidRPr="002B269D">
          <w:rPr>
            <w:rFonts w:ascii="Times New Roman" w:hAnsi="Times New Roman" w:cs="Times New Roman"/>
            <w:sz w:val="28"/>
            <w:szCs w:val="28"/>
          </w:rPr>
          <w:t>пунктами 14</w:t>
        </w:r>
      </w:hyperlink>
      <w:r w:rsidRPr="002B269D">
        <w:rPr>
          <w:rFonts w:ascii="Times New Roman" w:hAnsi="Times New Roman" w:cs="Times New Roman"/>
          <w:sz w:val="28"/>
          <w:szCs w:val="28"/>
        </w:rPr>
        <w:t xml:space="preserve"> - </w:t>
      </w:r>
      <w:hyperlink w:anchor="Par110" w:history="1">
        <w:r w:rsidRPr="002B269D">
          <w:rPr>
            <w:rFonts w:ascii="Times New Roman" w:hAnsi="Times New Roman" w:cs="Times New Roman"/>
            <w:sz w:val="28"/>
            <w:szCs w:val="28"/>
          </w:rPr>
          <w:t>20</w:t>
        </w:r>
      </w:hyperlink>
      <w:r w:rsidRPr="002B269D">
        <w:rPr>
          <w:rFonts w:ascii="Times New Roman" w:hAnsi="Times New Roman" w:cs="Times New Roman"/>
          <w:sz w:val="28"/>
          <w:szCs w:val="28"/>
        </w:rPr>
        <w:t xml:space="preserve"> настоящего Порядка, является документально подтвержденное наступление обстоятельств непреодолимой силы. Под обстоятельствами непреодолимой силы для целей настоящего Порядка понимаются обстоятельства, непосредственно влияющие на возможность исполнения обязательств, предусмотренных Соглашением в соответствии с </w:t>
      </w:r>
      <w:hyperlink w:anchor="Par59" w:history="1">
        <w:r w:rsidRPr="002B269D">
          <w:rPr>
            <w:rFonts w:ascii="Times New Roman" w:hAnsi="Times New Roman" w:cs="Times New Roman"/>
            <w:sz w:val="28"/>
            <w:szCs w:val="28"/>
          </w:rPr>
          <w:t>подпунктами "г"</w:t>
        </w:r>
      </w:hyperlink>
      <w:r w:rsidRPr="002B269D">
        <w:rPr>
          <w:rFonts w:ascii="Times New Roman" w:hAnsi="Times New Roman" w:cs="Times New Roman"/>
          <w:sz w:val="28"/>
          <w:szCs w:val="28"/>
        </w:rPr>
        <w:t xml:space="preserve">, </w:t>
      </w:r>
      <w:hyperlink w:anchor="Par60" w:history="1">
        <w:r w:rsidRPr="002B269D">
          <w:rPr>
            <w:rFonts w:ascii="Times New Roman" w:hAnsi="Times New Roman" w:cs="Times New Roman"/>
            <w:sz w:val="28"/>
            <w:szCs w:val="28"/>
          </w:rPr>
          <w:t>"д" пункта 9</w:t>
        </w:r>
      </w:hyperlink>
      <w:r w:rsidRPr="002B269D">
        <w:rPr>
          <w:rFonts w:ascii="Times New Roman" w:hAnsi="Times New Roman" w:cs="Times New Roman"/>
          <w:sz w:val="28"/>
          <w:szCs w:val="28"/>
        </w:rPr>
        <w:t xml:space="preserve"> настоящего Порядка (препятствующие их исполнению):</w:t>
      </w:r>
    </w:p>
    <w:p w14:paraId="60AA6ED8" w14:textId="77777777" w:rsidR="00CE25ED" w:rsidRPr="002B269D" w:rsidRDefault="00CE25ED" w:rsidP="00583C97">
      <w:pPr>
        <w:autoSpaceDE w:val="0"/>
        <w:autoSpaceDN w:val="0"/>
        <w:adjustRightInd w:val="0"/>
        <w:spacing w:before="220"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lastRenderedPageBreak/>
        <w:t>а) введение режима чрезвычайной ситуации на территории поселения, на территории которого осуществляется реализация мероприятий и (или) строительство, реконструкция или техническое перевооружение объекта капитального строительства, подтвержденное правовым актом органа местного самоуправления;</w:t>
      </w:r>
    </w:p>
    <w:p w14:paraId="056B2FF6" w14:textId="77777777" w:rsidR="00CE25ED" w:rsidRPr="002B269D" w:rsidRDefault="00CE25ED" w:rsidP="00583C97">
      <w:pPr>
        <w:autoSpaceDE w:val="0"/>
        <w:autoSpaceDN w:val="0"/>
        <w:adjustRightInd w:val="0"/>
        <w:spacing w:before="220"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б) введение режима ограничительных мероприятий и (или) карантина,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края;</w:t>
      </w:r>
    </w:p>
    <w:p w14:paraId="7C1B9B86" w14:textId="77777777" w:rsidR="00CE25ED" w:rsidRPr="002B269D" w:rsidRDefault="00CE25ED" w:rsidP="00583C97">
      <w:pPr>
        <w:autoSpaceDE w:val="0"/>
        <w:autoSpaceDN w:val="0"/>
        <w:adjustRightInd w:val="0"/>
        <w:spacing w:before="220"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в) аномальные погодные явления - существенные отклонения погодных явлений от характерных для данной местности, в том числе несвойственные местности сильные, частые и резкие изменения температуры и влажности атмосферного воздуха, скорости ветра, количества и частоты выпадения осадков (снег, дождь, град) и тому подобные явления,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14:paraId="4A2A557F"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bookmarkStart w:id="16" w:name="Par124"/>
      <w:bookmarkEnd w:id="16"/>
      <w:r w:rsidRPr="002B269D">
        <w:rPr>
          <w:rFonts w:ascii="Times New Roman" w:hAnsi="Times New Roman" w:cs="Times New Roman"/>
          <w:sz w:val="28"/>
          <w:szCs w:val="28"/>
        </w:rPr>
        <w:t xml:space="preserve">24. Обращение главы поселения о рассмотрении вопроса об освобождении поселения от применения последствий, предусмотренных </w:t>
      </w:r>
      <w:hyperlink w:anchor="Par78" w:history="1">
        <w:r w:rsidRPr="002B269D">
          <w:rPr>
            <w:rFonts w:ascii="Times New Roman" w:hAnsi="Times New Roman" w:cs="Times New Roman"/>
            <w:sz w:val="28"/>
            <w:szCs w:val="28"/>
          </w:rPr>
          <w:t>пунктами 14</w:t>
        </w:r>
      </w:hyperlink>
      <w:r w:rsidRPr="002B269D">
        <w:rPr>
          <w:rFonts w:ascii="Times New Roman" w:hAnsi="Times New Roman" w:cs="Times New Roman"/>
          <w:sz w:val="28"/>
          <w:szCs w:val="28"/>
        </w:rPr>
        <w:t xml:space="preserve"> - </w:t>
      </w:r>
      <w:hyperlink w:anchor="Par110" w:history="1">
        <w:r w:rsidRPr="002B269D">
          <w:rPr>
            <w:rFonts w:ascii="Times New Roman" w:hAnsi="Times New Roman" w:cs="Times New Roman"/>
            <w:sz w:val="28"/>
            <w:szCs w:val="28"/>
          </w:rPr>
          <w:t>20</w:t>
        </w:r>
      </w:hyperlink>
      <w:r w:rsidRPr="002B269D">
        <w:rPr>
          <w:rFonts w:ascii="Times New Roman" w:hAnsi="Times New Roman" w:cs="Times New Roman"/>
          <w:sz w:val="28"/>
          <w:szCs w:val="28"/>
        </w:rPr>
        <w:t xml:space="preserve"> настоящего Порядка, направляется до 05 июня текущего года и должно содержать информацию о предпринимаемых мерах по устранению нарушения с приложением документов, подтверждающих наступление обстоятельств непреодолимой силы, вследствие которых обязательства, предусмотренные Соглашением, не исполнены.</w:t>
      </w:r>
    </w:p>
    <w:p w14:paraId="551EBFAE"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bookmarkStart w:id="17" w:name="Par125"/>
      <w:bookmarkEnd w:id="17"/>
      <w:r w:rsidRPr="002B269D">
        <w:rPr>
          <w:rFonts w:ascii="Times New Roman" w:hAnsi="Times New Roman" w:cs="Times New Roman"/>
          <w:sz w:val="28"/>
          <w:szCs w:val="28"/>
        </w:rPr>
        <w:t xml:space="preserve">При наличии оснований, предусмотренных </w:t>
      </w:r>
      <w:hyperlink w:anchor="Par120" w:history="1">
        <w:r w:rsidRPr="002B269D">
          <w:rPr>
            <w:rFonts w:ascii="Times New Roman" w:hAnsi="Times New Roman" w:cs="Times New Roman"/>
            <w:sz w:val="28"/>
            <w:szCs w:val="28"/>
          </w:rPr>
          <w:t>пунктом 23</w:t>
        </w:r>
      </w:hyperlink>
      <w:r w:rsidRPr="002B269D">
        <w:rPr>
          <w:rFonts w:ascii="Times New Roman" w:hAnsi="Times New Roman" w:cs="Times New Roman"/>
          <w:sz w:val="28"/>
          <w:szCs w:val="28"/>
        </w:rPr>
        <w:t xml:space="preserve"> настоящего Порядка, ответственные исполнители муниципальных программ Верхнебуреинского района (далее - ответственные исполнители) до 01 июля текущего года подготавливает заключение о причинах неисполнения соответствующих обязательств и достаточности мер, принимаемых поселением для устранения нарушения обязательств, предусмотренных Соглашением в соответствии с </w:t>
      </w:r>
      <w:hyperlink w:anchor="Par59" w:history="1">
        <w:r w:rsidRPr="002B269D">
          <w:rPr>
            <w:rFonts w:ascii="Times New Roman" w:hAnsi="Times New Roman" w:cs="Times New Roman"/>
            <w:sz w:val="28"/>
            <w:szCs w:val="28"/>
          </w:rPr>
          <w:t>подпунктами "г"</w:t>
        </w:r>
      </w:hyperlink>
      <w:r w:rsidRPr="002B269D">
        <w:rPr>
          <w:rFonts w:ascii="Times New Roman" w:hAnsi="Times New Roman" w:cs="Times New Roman"/>
          <w:sz w:val="28"/>
          <w:szCs w:val="28"/>
        </w:rPr>
        <w:t xml:space="preserve">, </w:t>
      </w:r>
      <w:hyperlink w:anchor="Par60" w:history="1">
        <w:r w:rsidRPr="002B269D">
          <w:rPr>
            <w:rFonts w:ascii="Times New Roman" w:hAnsi="Times New Roman" w:cs="Times New Roman"/>
            <w:sz w:val="28"/>
            <w:szCs w:val="28"/>
          </w:rPr>
          <w:t>"д" пункта 9</w:t>
        </w:r>
      </w:hyperlink>
      <w:r w:rsidRPr="002B269D">
        <w:rPr>
          <w:rFonts w:ascii="Times New Roman" w:hAnsi="Times New Roman" w:cs="Times New Roman"/>
          <w:sz w:val="28"/>
          <w:szCs w:val="28"/>
        </w:rPr>
        <w:t xml:space="preserve"> настоящего Порядка, а также о целесообразности освобождения поселения от применения последствий, предусмотренных </w:t>
      </w:r>
      <w:hyperlink w:anchor="Par78" w:history="1">
        <w:r w:rsidRPr="002B269D">
          <w:rPr>
            <w:rFonts w:ascii="Times New Roman" w:hAnsi="Times New Roman" w:cs="Times New Roman"/>
            <w:sz w:val="28"/>
            <w:szCs w:val="28"/>
          </w:rPr>
          <w:t>пунктами 14</w:t>
        </w:r>
      </w:hyperlink>
      <w:r w:rsidRPr="002B269D">
        <w:rPr>
          <w:rFonts w:ascii="Times New Roman" w:hAnsi="Times New Roman" w:cs="Times New Roman"/>
          <w:sz w:val="28"/>
          <w:szCs w:val="28"/>
        </w:rPr>
        <w:t xml:space="preserve"> - </w:t>
      </w:r>
      <w:hyperlink w:anchor="Par110" w:history="1">
        <w:r w:rsidRPr="002B269D">
          <w:rPr>
            <w:rFonts w:ascii="Times New Roman" w:hAnsi="Times New Roman" w:cs="Times New Roman"/>
            <w:sz w:val="28"/>
            <w:szCs w:val="28"/>
          </w:rPr>
          <w:t>20</w:t>
        </w:r>
      </w:hyperlink>
      <w:r w:rsidRPr="002B269D">
        <w:rPr>
          <w:rFonts w:ascii="Times New Roman" w:hAnsi="Times New Roman" w:cs="Times New Roman"/>
          <w:sz w:val="28"/>
          <w:szCs w:val="28"/>
        </w:rPr>
        <w:t xml:space="preserve"> настоящего Порядка.</w:t>
      </w:r>
    </w:p>
    <w:p w14:paraId="17AC482F"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bookmarkStart w:id="18" w:name="Par126"/>
      <w:bookmarkEnd w:id="18"/>
      <w:r w:rsidRPr="002B269D">
        <w:rPr>
          <w:rFonts w:ascii="Times New Roman" w:hAnsi="Times New Roman" w:cs="Times New Roman"/>
          <w:sz w:val="28"/>
          <w:szCs w:val="28"/>
        </w:rPr>
        <w:t xml:space="preserve">25. В случае если в отчетном году или до 01 июня текущего года прекращены полномочия главы поселения, допустившего неисполнение обязательства, предусмотренного Соглашением в соответствии с </w:t>
      </w:r>
      <w:hyperlink w:anchor="Par60" w:history="1">
        <w:r w:rsidRPr="002B269D">
          <w:rPr>
            <w:rFonts w:ascii="Times New Roman" w:hAnsi="Times New Roman" w:cs="Times New Roman"/>
            <w:sz w:val="28"/>
            <w:szCs w:val="28"/>
          </w:rPr>
          <w:t>подпунктом "д" пункта 9</w:t>
        </w:r>
      </w:hyperlink>
      <w:r w:rsidRPr="002B269D">
        <w:rPr>
          <w:rFonts w:ascii="Times New Roman" w:hAnsi="Times New Roman" w:cs="Times New Roman"/>
          <w:sz w:val="28"/>
          <w:szCs w:val="28"/>
        </w:rPr>
        <w:t xml:space="preserve"> настоящего Порядка, и главой поселения или исполняющим его обязанности назначено (избрано) другое лицо, то указанное лицо до 05 июня текущего года вправе направить обращение о продлении срока устранения нарушения обязательства, предусмотренного Соглашением в соответствии с </w:t>
      </w:r>
      <w:hyperlink w:anchor="Par60" w:history="1">
        <w:r w:rsidRPr="002B269D">
          <w:rPr>
            <w:rFonts w:ascii="Times New Roman" w:hAnsi="Times New Roman" w:cs="Times New Roman"/>
            <w:sz w:val="28"/>
            <w:szCs w:val="28"/>
          </w:rPr>
          <w:t>подпунктом "д" пункта 9</w:t>
        </w:r>
      </w:hyperlink>
      <w:r w:rsidRPr="002B269D">
        <w:rPr>
          <w:rFonts w:ascii="Times New Roman" w:hAnsi="Times New Roman" w:cs="Times New Roman"/>
          <w:sz w:val="28"/>
          <w:szCs w:val="28"/>
        </w:rPr>
        <w:t xml:space="preserve"> настоящего Порядка, до 01 сентября текущего года.</w:t>
      </w:r>
    </w:p>
    <w:p w14:paraId="475A01F9"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bookmarkStart w:id="19" w:name="Par127"/>
      <w:bookmarkEnd w:id="19"/>
      <w:r w:rsidRPr="002B269D">
        <w:rPr>
          <w:rFonts w:ascii="Times New Roman" w:hAnsi="Times New Roman" w:cs="Times New Roman"/>
          <w:sz w:val="28"/>
          <w:szCs w:val="28"/>
        </w:rPr>
        <w:t xml:space="preserve">Ответственные исполнители на основании обращения, указанного в </w:t>
      </w:r>
      <w:hyperlink w:anchor="Par126" w:history="1">
        <w:r w:rsidRPr="002B269D">
          <w:rPr>
            <w:rFonts w:ascii="Times New Roman" w:hAnsi="Times New Roman" w:cs="Times New Roman"/>
            <w:sz w:val="28"/>
            <w:szCs w:val="28"/>
          </w:rPr>
          <w:t>абзаце первом</w:t>
        </w:r>
      </w:hyperlink>
      <w:r w:rsidRPr="002B269D">
        <w:rPr>
          <w:rFonts w:ascii="Times New Roman" w:hAnsi="Times New Roman" w:cs="Times New Roman"/>
          <w:sz w:val="28"/>
          <w:szCs w:val="28"/>
        </w:rPr>
        <w:t xml:space="preserve"> настоящего пункта, до 01 июля текущего года подготавливает </w:t>
      </w:r>
      <w:r w:rsidRPr="002B269D">
        <w:rPr>
          <w:rFonts w:ascii="Times New Roman" w:hAnsi="Times New Roman" w:cs="Times New Roman"/>
          <w:sz w:val="28"/>
          <w:szCs w:val="28"/>
        </w:rPr>
        <w:lastRenderedPageBreak/>
        <w:t xml:space="preserve">заключение о достаточности предпринятых главой поселения или исполняющим его обязанности мер для обеспечения исполнения условий Соглашения в отношении графика выполнения мероприятий по строительству, реконструкции или техническому перевооружению объектов капитального строительства и о продлении срока устранения нарушения обязательства, предусмотренного Соглашением в соответствии с </w:t>
      </w:r>
      <w:hyperlink w:anchor="Par60" w:history="1">
        <w:r w:rsidRPr="002B269D">
          <w:rPr>
            <w:rFonts w:ascii="Times New Roman" w:hAnsi="Times New Roman" w:cs="Times New Roman"/>
            <w:sz w:val="28"/>
            <w:szCs w:val="28"/>
          </w:rPr>
          <w:t>подпунктом "д" пункта 9</w:t>
        </w:r>
      </w:hyperlink>
      <w:r w:rsidRPr="002B269D">
        <w:rPr>
          <w:rFonts w:ascii="Times New Roman" w:hAnsi="Times New Roman" w:cs="Times New Roman"/>
          <w:sz w:val="28"/>
          <w:szCs w:val="28"/>
        </w:rPr>
        <w:t xml:space="preserve"> настоящего Порядка, до 01 сентября текущего года в пределах установленной стоимости строительства, реконструкции или технического перевооружения объекта капитального строительства.</w:t>
      </w:r>
    </w:p>
    <w:p w14:paraId="630A918F"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bookmarkStart w:id="20" w:name="Par128"/>
      <w:bookmarkEnd w:id="20"/>
      <w:r w:rsidRPr="002B269D">
        <w:rPr>
          <w:rFonts w:ascii="Times New Roman" w:hAnsi="Times New Roman" w:cs="Times New Roman"/>
          <w:sz w:val="28"/>
          <w:szCs w:val="28"/>
        </w:rPr>
        <w:t xml:space="preserve">26. На основании выводов, содержащихся в заключениях об освобождении поселения от применения последствий, предусмотренных </w:t>
      </w:r>
      <w:hyperlink w:anchor="Par78" w:history="1">
        <w:r w:rsidRPr="002B269D">
          <w:rPr>
            <w:rFonts w:ascii="Times New Roman" w:hAnsi="Times New Roman" w:cs="Times New Roman"/>
            <w:sz w:val="28"/>
            <w:szCs w:val="28"/>
          </w:rPr>
          <w:t>пунктами 14</w:t>
        </w:r>
      </w:hyperlink>
      <w:r w:rsidRPr="002B269D">
        <w:rPr>
          <w:rFonts w:ascii="Times New Roman" w:hAnsi="Times New Roman" w:cs="Times New Roman"/>
          <w:sz w:val="28"/>
          <w:szCs w:val="28"/>
        </w:rPr>
        <w:t xml:space="preserve"> - </w:t>
      </w:r>
      <w:hyperlink w:anchor="Par110" w:history="1">
        <w:r w:rsidRPr="002B269D">
          <w:rPr>
            <w:rFonts w:ascii="Times New Roman" w:hAnsi="Times New Roman" w:cs="Times New Roman"/>
            <w:sz w:val="28"/>
            <w:szCs w:val="28"/>
          </w:rPr>
          <w:t>20</w:t>
        </w:r>
      </w:hyperlink>
      <w:r w:rsidRPr="002B269D">
        <w:rPr>
          <w:rFonts w:ascii="Times New Roman" w:hAnsi="Times New Roman" w:cs="Times New Roman"/>
          <w:sz w:val="28"/>
          <w:szCs w:val="28"/>
        </w:rPr>
        <w:t xml:space="preserve"> настоящего Порядка, или о продлении срока устранения нарушения обязательства, предусмотренного Соглашением в соответствии с </w:t>
      </w:r>
      <w:hyperlink w:anchor="Par60" w:history="1">
        <w:r w:rsidRPr="002B269D">
          <w:rPr>
            <w:rFonts w:ascii="Times New Roman" w:hAnsi="Times New Roman" w:cs="Times New Roman"/>
            <w:sz w:val="28"/>
            <w:szCs w:val="28"/>
          </w:rPr>
          <w:t>подпунктом "д" пункта 9</w:t>
        </w:r>
      </w:hyperlink>
      <w:r w:rsidRPr="002B269D">
        <w:rPr>
          <w:rFonts w:ascii="Times New Roman" w:hAnsi="Times New Roman" w:cs="Times New Roman"/>
          <w:sz w:val="28"/>
          <w:szCs w:val="28"/>
        </w:rPr>
        <w:t xml:space="preserve"> настоящего Порядка, предусмотренных в </w:t>
      </w:r>
      <w:hyperlink w:anchor="Par125" w:history="1">
        <w:r w:rsidRPr="002B269D">
          <w:rPr>
            <w:rFonts w:ascii="Times New Roman" w:hAnsi="Times New Roman" w:cs="Times New Roman"/>
            <w:sz w:val="28"/>
            <w:szCs w:val="28"/>
          </w:rPr>
          <w:t>абзаце втором пункта 24</w:t>
        </w:r>
      </w:hyperlink>
      <w:r w:rsidRPr="002B269D">
        <w:rPr>
          <w:rFonts w:ascii="Times New Roman" w:hAnsi="Times New Roman" w:cs="Times New Roman"/>
          <w:sz w:val="28"/>
          <w:szCs w:val="28"/>
        </w:rPr>
        <w:t xml:space="preserve"> и </w:t>
      </w:r>
      <w:hyperlink w:anchor="Par127" w:history="1">
        <w:r w:rsidRPr="002B269D">
          <w:rPr>
            <w:rFonts w:ascii="Times New Roman" w:hAnsi="Times New Roman" w:cs="Times New Roman"/>
            <w:sz w:val="28"/>
            <w:szCs w:val="28"/>
          </w:rPr>
          <w:t>абзаце втором пункта 25</w:t>
        </w:r>
      </w:hyperlink>
      <w:r w:rsidRPr="002B269D">
        <w:rPr>
          <w:rFonts w:ascii="Times New Roman" w:hAnsi="Times New Roman" w:cs="Times New Roman"/>
          <w:sz w:val="28"/>
          <w:szCs w:val="28"/>
        </w:rPr>
        <w:t xml:space="preserve"> настоящего Порядка соответственно, ответственные исполнители в срок до 10 июля текущего года подготавливает проект постановления администрации района об освобождении поселения от применения последствий, предусмотренных </w:t>
      </w:r>
      <w:hyperlink w:anchor="Par78" w:history="1">
        <w:r w:rsidRPr="002B269D">
          <w:rPr>
            <w:rFonts w:ascii="Times New Roman" w:hAnsi="Times New Roman" w:cs="Times New Roman"/>
            <w:sz w:val="28"/>
            <w:szCs w:val="28"/>
          </w:rPr>
          <w:t>пунктами 14</w:t>
        </w:r>
      </w:hyperlink>
      <w:r w:rsidRPr="002B269D">
        <w:rPr>
          <w:rFonts w:ascii="Times New Roman" w:hAnsi="Times New Roman" w:cs="Times New Roman"/>
          <w:sz w:val="28"/>
          <w:szCs w:val="28"/>
        </w:rPr>
        <w:t xml:space="preserve"> - </w:t>
      </w:r>
      <w:hyperlink w:anchor="Par110" w:history="1">
        <w:r w:rsidRPr="002B269D">
          <w:rPr>
            <w:rFonts w:ascii="Times New Roman" w:hAnsi="Times New Roman" w:cs="Times New Roman"/>
            <w:sz w:val="28"/>
            <w:szCs w:val="28"/>
          </w:rPr>
          <w:t>20</w:t>
        </w:r>
      </w:hyperlink>
      <w:r w:rsidRPr="002B269D">
        <w:rPr>
          <w:rFonts w:ascii="Times New Roman" w:hAnsi="Times New Roman" w:cs="Times New Roman"/>
          <w:sz w:val="28"/>
          <w:szCs w:val="28"/>
        </w:rPr>
        <w:t xml:space="preserve"> настоящего Порядка, и (или) о продлении срока устранения нарушения обязательств соответственно, содержащего срок устранения нарушений обязательств, предусмотренных Соглашением (далее - постановление). В случае если в срок, установленный постановлением, нарушение предусмотренных Соглашением обязательств не устранено, средства субсидии в объеме, предусмотренном </w:t>
      </w:r>
      <w:hyperlink w:anchor="Par108" w:history="1">
        <w:r w:rsidRPr="002B269D">
          <w:rPr>
            <w:rFonts w:ascii="Times New Roman" w:hAnsi="Times New Roman" w:cs="Times New Roman"/>
            <w:sz w:val="28"/>
            <w:szCs w:val="28"/>
          </w:rPr>
          <w:t>пунктами 18</w:t>
        </w:r>
      </w:hyperlink>
      <w:r w:rsidRPr="002B269D">
        <w:rPr>
          <w:rFonts w:ascii="Times New Roman" w:hAnsi="Times New Roman" w:cs="Times New Roman"/>
          <w:sz w:val="28"/>
          <w:szCs w:val="28"/>
        </w:rPr>
        <w:t xml:space="preserve"> - </w:t>
      </w:r>
      <w:hyperlink w:anchor="Par110" w:history="1">
        <w:r w:rsidRPr="002B269D">
          <w:rPr>
            <w:rFonts w:ascii="Times New Roman" w:hAnsi="Times New Roman" w:cs="Times New Roman"/>
            <w:sz w:val="28"/>
            <w:szCs w:val="28"/>
          </w:rPr>
          <w:t>20</w:t>
        </w:r>
      </w:hyperlink>
      <w:r w:rsidRPr="002B269D">
        <w:rPr>
          <w:rFonts w:ascii="Times New Roman" w:hAnsi="Times New Roman" w:cs="Times New Roman"/>
          <w:sz w:val="28"/>
          <w:szCs w:val="28"/>
        </w:rPr>
        <w:t xml:space="preserve"> настоящего Порядка, подлежат возврату в бюджет Верхнебуреинского района в течение 15 календарных дней по истечении срока, установленного постановлением.</w:t>
      </w:r>
    </w:p>
    <w:p w14:paraId="277F0E91"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xml:space="preserve">27. При отсутствии оснований, предусмотренных </w:t>
      </w:r>
      <w:hyperlink w:anchor="Par120" w:history="1">
        <w:r w:rsidRPr="002B269D">
          <w:rPr>
            <w:rFonts w:ascii="Times New Roman" w:hAnsi="Times New Roman" w:cs="Times New Roman"/>
            <w:sz w:val="28"/>
            <w:szCs w:val="28"/>
          </w:rPr>
          <w:t>пунктом 23</w:t>
        </w:r>
      </w:hyperlink>
      <w:r w:rsidRPr="002B269D">
        <w:rPr>
          <w:rFonts w:ascii="Times New Roman" w:hAnsi="Times New Roman" w:cs="Times New Roman"/>
          <w:sz w:val="28"/>
          <w:szCs w:val="28"/>
        </w:rPr>
        <w:t xml:space="preserve"> настоящего Порядка, финансовое управление не позднее 25 июля текущего года направляет главе соответствующего поселения требование по возврату в бюджет Верхнебуреинского района средств в объеме, рассчитанном в соответствии с </w:t>
      </w:r>
      <w:hyperlink w:anchor="Par78" w:history="1">
        <w:r w:rsidRPr="002B269D">
          <w:rPr>
            <w:rFonts w:ascii="Times New Roman" w:hAnsi="Times New Roman" w:cs="Times New Roman"/>
            <w:sz w:val="28"/>
            <w:szCs w:val="28"/>
          </w:rPr>
          <w:t>пунктами 14</w:t>
        </w:r>
      </w:hyperlink>
      <w:r w:rsidRPr="002B269D">
        <w:rPr>
          <w:rFonts w:ascii="Times New Roman" w:hAnsi="Times New Roman" w:cs="Times New Roman"/>
          <w:sz w:val="28"/>
          <w:szCs w:val="28"/>
        </w:rPr>
        <w:t xml:space="preserve"> - </w:t>
      </w:r>
      <w:hyperlink w:anchor="Par110" w:history="1">
        <w:r w:rsidRPr="002B269D">
          <w:rPr>
            <w:rFonts w:ascii="Times New Roman" w:hAnsi="Times New Roman" w:cs="Times New Roman"/>
            <w:sz w:val="28"/>
            <w:szCs w:val="28"/>
          </w:rPr>
          <w:t>20</w:t>
        </w:r>
      </w:hyperlink>
      <w:r w:rsidRPr="002B269D">
        <w:rPr>
          <w:rFonts w:ascii="Times New Roman" w:hAnsi="Times New Roman" w:cs="Times New Roman"/>
          <w:sz w:val="28"/>
          <w:szCs w:val="28"/>
        </w:rPr>
        <w:t xml:space="preserve"> настоящего Порядка, с указанием срока такого возврата (далее - требование).</w:t>
      </w:r>
    </w:p>
    <w:p w14:paraId="505E8E91"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xml:space="preserve">28. В отношении субсидий, источником финансового обеспечения которых являются в том числе средства краевого и (или) федерального бюджета, решения об освобождении поселения от применения последствий, предусмотренных </w:t>
      </w:r>
      <w:hyperlink w:anchor="Par78" w:history="1">
        <w:r w:rsidRPr="002B269D">
          <w:rPr>
            <w:rFonts w:ascii="Times New Roman" w:hAnsi="Times New Roman" w:cs="Times New Roman"/>
            <w:sz w:val="28"/>
            <w:szCs w:val="28"/>
          </w:rPr>
          <w:t>пунктами 14</w:t>
        </w:r>
      </w:hyperlink>
      <w:r w:rsidRPr="002B269D">
        <w:rPr>
          <w:rFonts w:ascii="Times New Roman" w:hAnsi="Times New Roman" w:cs="Times New Roman"/>
          <w:sz w:val="28"/>
          <w:szCs w:val="28"/>
        </w:rPr>
        <w:t xml:space="preserve"> - </w:t>
      </w:r>
      <w:hyperlink w:anchor="Par110" w:history="1">
        <w:r w:rsidRPr="002B269D">
          <w:rPr>
            <w:rFonts w:ascii="Times New Roman" w:hAnsi="Times New Roman" w:cs="Times New Roman"/>
            <w:sz w:val="28"/>
            <w:szCs w:val="28"/>
          </w:rPr>
          <w:t>20</w:t>
        </w:r>
      </w:hyperlink>
      <w:r w:rsidRPr="002B269D">
        <w:rPr>
          <w:rFonts w:ascii="Times New Roman" w:hAnsi="Times New Roman" w:cs="Times New Roman"/>
          <w:sz w:val="28"/>
          <w:szCs w:val="28"/>
        </w:rPr>
        <w:t xml:space="preserve"> настоящего Порядка, или о продлении срока устранения нарушения обязательства, предусмотренного Соглашением, принимаются в соответствии с настоящим Порядком при наличии решений о неприменении мер ответственности или о продлении срока устранения нарушения обязательства, принятых в соответствии с </w:t>
      </w:r>
      <w:hyperlink r:id="rId40" w:history="1">
        <w:r w:rsidRPr="002B269D">
          <w:rPr>
            <w:rFonts w:ascii="Times New Roman" w:hAnsi="Times New Roman" w:cs="Times New Roman"/>
            <w:sz w:val="28"/>
            <w:szCs w:val="28"/>
          </w:rPr>
          <w:t>пунктом 20</w:t>
        </w:r>
      </w:hyperlink>
      <w:r w:rsidRPr="002B269D">
        <w:rPr>
          <w:rFonts w:ascii="Times New Roman" w:hAnsi="Times New Roman" w:cs="Times New Roman"/>
          <w:sz w:val="28"/>
          <w:szCs w:val="28"/>
        </w:rPr>
        <w:t xml:space="preserve"> Правил, в отношении Верхнебуреинского района.</w:t>
      </w:r>
    </w:p>
    <w:p w14:paraId="56902BDD" w14:textId="77777777" w:rsidR="00CE25ED" w:rsidRPr="002B269D" w:rsidRDefault="00CE25ED" w:rsidP="00583C97">
      <w:pPr>
        <w:autoSpaceDE w:val="0"/>
        <w:autoSpaceDN w:val="0"/>
        <w:adjustRightInd w:val="0"/>
        <w:spacing w:after="0" w:line="240" w:lineRule="auto"/>
        <w:ind w:firstLine="709"/>
        <w:jc w:val="both"/>
        <w:rPr>
          <w:rFonts w:ascii="Times New Roman" w:hAnsi="Times New Roman" w:cs="Times New Roman"/>
          <w:sz w:val="28"/>
          <w:szCs w:val="28"/>
        </w:rPr>
      </w:pPr>
      <w:r w:rsidRPr="002B269D">
        <w:rPr>
          <w:rFonts w:ascii="Times New Roman" w:hAnsi="Times New Roman" w:cs="Times New Roman"/>
          <w:sz w:val="28"/>
          <w:szCs w:val="28"/>
        </w:rPr>
        <w:t xml:space="preserve">29. В случае предоставления субсидий, источником финансового обеспечения которых являются в том числе средства краевого и (или) федерального бюджета, срок устранения нарушения, указанного в </w:t>
      </w:r>
      <w:hyperlink w:anchor="Par108" w:history="1">
        <w:r w:rsidRPr="002B269D">
          <w:rPr>
            <w:rFonts w:ascii="Times New Roman" w:hAnsi="Times New Roman" w:cs="Times New Roman"/>
            <w:sz w:val="28"/>
            <w:szCs w:val="28"/>
          </w:rPr>
          <w:t>пункте 18</w:t>
        </w:r>
      </w:hyperlink>
      <w:r w:rsidRPr="002B269D">
        <w:rPr>
          <w:rFonts w:ascii="Times New Roman" w:hAnsi="Times New Roman" w:cs="Times New Roman"/>
          <w:sz w:val="28"/>
          <w:szCs w:val="28"/>
        </w:rPr>
        <w:t xml:space="preserve"> </w:t>
      </w:r>
      <w:r w:rsidRPr="002B269D">
        <w:rPr>
          <w:rFonts w:ascii="Times New Roman" w:hAnsi="Times New Roman" w:cs="Times New Roman"/>
          <w:sz w:val="28"/>
          <w:szCs w:val="28"/>
        </w:rPr>
        <w:lastRenderedPageBreak/>
        <w:t xml:space="preserve">настоящего Порядка, устанавливается не позднее 31 марта, срок представления документов, предусмотренных </w:t>
      </w:r>
      <w:hyperlink w:anchor="Par124" w:history="1">
        <w:r w:rsidRPr="002B269D">
          <w:rPr>
            <w:rFonts w:ascii="Times New Roman" w:hAnsi="Times New Roman" w:cs="Times New Roman"/>
            <w:sz w:val="28"/>
            <w:szCs w:val="28"/>
          </w:rPr>
          <w:t>абзацем первым пункта 24</w:t>
        </w:r>
      </w:hyperlink>
      <w:r w:rsidRPr="002B269D">
        <w:rPr>
          <w:rFonts w:ascii="Times New Roman" w:hAnsi="Times New Roman" w:cs="Times New Roman"/>
          <w:sz w:val="28"/>
          <w:szCs w:val="28"/>
        </w:rPr>
        <w:t xml:space="preserve"> настоящего Порядка, - не позднее 15 февраля, срок возврата средств в бюджет, Верхнебуреинского района предусмотренный </w:t>
      </w:r>
      <w:hyperlink w:anchor="Par78" w:history="1">
        <w:r w:rsidRPr="002B269D">
          <w:rPr>
            <w:rFonts w:ascii="Times New Roman" w:hAnsi="Times New Roman" w:cs="Times New Roman"/>
            <w:sz w:val="28"/>
            <w:szCs w:val="28"/>
          </w:rPr>
          <w:t>пунктами 14</w:t>
        </w:r>
      </w:hyperlink>
      <w:r w:rsidRPr="002B269D">
        <w:rPr>
          <w:rFonts w:ascii="Times New Roman" w:hAnsi="Times New Roman" w:cs="Times New Roman"/>
          <w:sz w:val="28"/>
          <w:szCs w:val="28"/>
        </w:rPr>
        <w:t xml:space="preserve"> - </w:t>
      </w:r>
      <w:hyperlink w:anchor="Par110" w:history="1">
        <w:r w:rsidRPr="002B269D">
          <w:rPr>
            <w:rFonts w:ascii="Times New Roman" w:hAnsi="Times New Roman" w:cs="Times New Roman"/>
            <w:sz w:val="28"/>
            <w:szCs w:val="28"/>
          </w:rPr>
          <w:t>20</w:t>
        </w:r>
      </w:hyperlink>
      <w:r w:rsidRPr="002B269D">
        <w:rPr>
          <w:rFonts w:ascii="Times New Roman" w:hAnsi="Times New Roman" w:cs="Times New Roman"/>
          <w:sz w:val="28"/>
          <w:szCs w:val="28"/>
        </w:rPr>
        <w:t xml:space="preserve"> настоящего Порядка, - до 15 мая.</w:t>
      </w:r>
    </w:p>
    <w:p w14:paraId="73EF994B" w14:textId="77777777" w:rsidR="00CE25ED" w:rsidRPr="002B269D" w:rsidRDefault="00CE25ED" w:rsidP="001A2271">
      <w:pPr>
        <w:autoSpaceDE w:val="0"/>
        <w:autoSpaceDN w:val="0"/>
        <w:adjustRightInd w:val="0"/>
        <w:spacing w:before="220" w:after="0" w:line="240" w:lineRule="auto"/>
        <w:ind w:firstLine="1134"/>
        <w:jc w:val="both"/>
        <w:rPr>
          <w:rFonts w:ascii="Times New Roman" w:hAnsi="Times New Roman" w:cs="Times New Roman"/>
          <w:sz w:val="28"/>
          <w:szCs w:val="28"/>
        </w:rPr>
      </w:pPr>
    </w:p>
    <w:p w14:paraId="49D8D48C" w14:textId="4155BD80" w:rsidR="00CE25ED" w:rsidRPr="00803EE8" w:rsidRDefault="00583C97" w:rsidP="00583C9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w:t>
      </w:r>
    </w:p>
    <w:sectPr w:rsidR="00CE25ED" w:rsidRPr="00803EE8" w:rsidSect="00074A1B">
      <w:headerReference w:type="default" r:id="rId41"/>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68176" w14:textId="77777777" w:rsidR="00756C7D" w:rsidRDefault="00756C7D" w:rsidP="00074A1B">
      <w:pPr>
        <w:spacing w:after="0" w:line="240" w:lineRule="auto"/>
      </w:pPr>
      <w:r>
        <w:separator/>
      </w:r>
    </w:p>
  </w:endnote>
  <w:endnote w:type="continuationSeparator" w:id="0">
    <w:p w14:paraId="587C4A33" w14:textId="77777777" w:rsidR="00756C7D" w:rsidRDefault="00756C7D" w:rsidP="00074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AE3C4" w14:textId="77777777" w:rsidR="00756C7D" w:rsidRDefault="00756C7D" w:rsidP="00074A1B">
      <w:pPr>
        <w:spacing w:after="0" w:line="240" w:lineRule="auto"/>
      </w:pPr>
      <w:r>
        <w:separator/>
      </w:r>
    </w:p>
  </w:footnote>
  <w:footnote w:type="continuationSeparator" w:id="0">
    <w:p w14:paraId="6E8BE938" w14:textId="77777777" w:rsidR="00756C7D" w:rsidRDefault="00756C7D" w:rsidP="00074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432355"/>
      <w:docPartObj>
        <w:docPartGallery w:val="Page Numbers (Top of Page)"/>
        <w:docPartUnique/>
      </w:docPartObj>
    </w:sdtPr>
    <w:sdtContent>
      <w:p w14:paraId="4B844330" w14:textId="57F7F379" w:rsidR="00074A1B" w:rsidRDefault="00074A1B">
        <w:pPr>
          <w:pStyle w:val="a8"/>
          <w:jc w:val="center"/>
        </w:pPr>
        <w:r>
          <w:fldChar w:fldCharType="begin"/>
        </w:r>
        <w:r>
          <w:instrText>PAGE   \* MERGEFORMAT</w:instrText>
        </w:r>
        <w:r>
          <w:fldChar w:fldCharType="separate"/>
        </w:r>
        <w:r>
          <w:t>2</w:t>
        </w:r>
        <w:r>
          <w:fldChar w:fldCharType="end"/>
        </w:r>
      </w:p>
    </w:sdtContent>
  </w:sdt>
  <w:p w14:paraId="0DD976AB" w14:textId="77777777" w:rsidR="00074A1B" w:rsidRDefault="00074A1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32.25pt;height:18.75pt;visibility:visible;mso-wrap-style:square" o:bullet="t">
        <v:imagedata r:id="rId1" o:title=""/>
      </v:shape>
    </w:pict>
  </w:numPicBullet>
  <w:abstractNum w:abstractNumId="0" w15:restartNumberingAfterBreak="0">
    <w:nsid w:val="5565516E"/>
    <w:multiLevelType w:val="multilevel"/>
    <w:tmpl w:val="6C242B36"/>
    <w:lvl w:ilvl="0">
      <w:start w:val="1"/>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6C3D2501"/>
    <w:multiLevelType w:val="multilevel"/>
    <w:tmpl w:val="850A736A"/>
    <w:lvl w:ilvl="0">
      <w:start w:val="1"/>
      <w:numFmt w:val="decimal"/>
      <w:lvlText w:val="%1."/>
      <w:lvlJc w:val="left"/>
      <w:pPr>
        <w:ind w:left="1143" w:hanging="435"/>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15:restartNumberingAfterBreak="0">
    <w:nsid w:val="6FC537E3"/>
    <w:multiLevelType w:val="hybridMultilevel"/>
    <w:tmpl w:val="81BED33E"/>
    <w:lvl w:ilvl="0" w:tplc="A9B03D98">
      <w:start w:val="1"/>
      <w:numFmt w:val="decimal"/>
      <w:lvlText w:val="%1)"/>
      <w:lvlJc w:val="left"/>
      <w:pPr>
        <w:ind w:left="1353" w:hanging="6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4C9"/>
    <w:rsid w:val="00003C0E"/>
    <w:rsid w:val="00011903"/>
    <w:rsid w:val="0003711F"/>
    <w:rsid w:val="000379B8"/>
    <w:rsid w:val="00062117"/>
    <w:rsid w:val="00074A1B"/>
    <w:rsid w:val="00076649"/>
    <w:rsid w:val="000A31EA"/>
    <w:rsid w:val="000B7F3D"/>
    <w:rsid w:val="000C0A27"/>
    <w:rsid w:val="000D3A3A"/>
    <w:rsid w:val="000F3564"/>
    <w:rsid w:val="0010550A"/>
    <w:rsid w:val="0011162D"/>
    <w:rsid w:val="0013585A"/>
    <w:rsid w:val="00145CF0"/>
    <w:rsid w:val="00146873"/>
    <w:rsid w:val="00153F9A"/>
    <w:rsid w:val="001660C4"/>
    <w:rsid w:val="001728D0"/>
    <w:rsid w:val="001A186C"/>
    <w:rsid w:val="001A2271"/>
    <w:rsid w:val="001C612E"/>
    <w:rsid w:val="00222827"/>
    <w:rsid w:val="00231684"/>
    <w:rsid w:val="002372F1"/>
    <w:rsid w:val="0024208F"/>
    <w:rsid w:val="00270FF6"/>
    <w:rsid w:val="0028271A"/>
    <w:rsid w:val="002922B6"/>
    <w:rsid w:val="002A0CE4"/>
    <w:rsid w:val="002E108B"/>
    <w:rsid w:val="002F4158"/>
    <w:rsid w:val="003072B2"/>
    <w:rsid w:val="00346B6D"/>
    <w:rsid w:val="003657E6"/>
    <w:rsid w:val="0037150A"/>
    <w:rsid w:val="0038069C"/>
    <w:rsid w:val="0039573D"/>
    <w:rsid w:val="003A6C84"/>
    <w:rsid w:val="003B68E4"/>
    <w:rsid w:val="003B761B"/>
    <w:rsid w:val="003C6E53"/>
    <w:rsid w:val="003D64C9"/>
    <w:rsid w:val="003E17F0"/>
    <w:rsid w:val="003E191D"/>
    <w:rsid w:val="003E7BD2"/>
    <w:rsid w:val="00403D90"/>
    <w:rsid w:val="00410043"/>
    <w:rsid w:val="00424F3B"/>
    <w:rsid w:val="00453A04"/>
    <w:rsid w:val="0046542E"/>
    <w:rsid w:val="004863BA"/>
    <w:rsid w:val="004B18F6"/>
    <w:rsid w:val="004C2D1A"/>
    <w:rsid w:val="00507EEB"/>
    <w:rsid w:val="0053129A"/>
    <w:rsid w:val="00534391"/>
    <w:rsid w:val="005458C8"/>
    <w:rsid w:val="00567C09"/>
    <w:rsid w:val="00577C2D"/>
    <w:rsid w:val="00581046"/>
    <w:rsid w:val="00583C97"/>
    <w:rsid w:val="00586D2B"/>
    <w:rsid w:val="005E121F"/>
    <w:rsid w:val="005E5CD1"/>
    <w:rsid w:val="005F51C1"/>
    <w:rsid w:val="00600258"/>
    <w:rsid w:val="00630C7F"/>
    <w:rsid w:val="00661E61"/>
    <w:rsid w:val="00670BE6"/>
    <w:rsid w:val="006906BC"/>
    <w:rsid w:val="006A558B"/>
    <w:rsid w:val="006C023D"/>
    <w:rsid w:val="006D3EA2"/>
    <w:rsid w:val="006E3C5A"/>
    <w:rsid w:val="006E5BA9"/>
    <w:rsid w:val="006F2E84"/>
    <w:rsid w:val="006F6626"/>
    <w:rsid w:val="006F694B"/>
    <w:rsid w:val="00700634"/>
    <w:rsid w:val="00710049"/>
    <w:rsid w:val="007107A5"/>
    <w:rsid w:val="00716E17"/>
    <w:rsid w:val="007251D6"/>
    <w:rsid w:val="007369E2"/>
    <w:rsid w:val="0074506E"/>
    <w:rsid w:val="0074795A"/>
    <w:rsid w:val="0075455E"/>
    <w:rsid w:val="00756C7D"/>
    <w:rsid w:val="0077173F"/>
    <w:rsid w:val="007B721B"/>
    <w:rsid w:val="007E3A68"/>
    <w:rsid w:val="00803EE8"/>
    <w:rsid w:val="00814C16"/>
    <w:rsid w:val="00832F79"/>
    <w:rsid w:val="00843347"/>
    <w:rsid w:val="0084364E"/>
    <w:rsid w:val="00845856"/>
    <w:rsid w:val="00867AAC"/>
    <w:rsid w:val="00890B3D"/>
    <w:rsid w:val="008A5180"/>
    <w:rsid w:val="008B1A07"/>
    <w:rsid w:val="008D2D21"/>
    <w:rsid w:val="008E3BB5"/>
    <w:rsid w:val="00901F42"/>
    <w:rsid w:val="0091412C"/>
    <w:rsid w:val="009308C7"/>
    <w:rsid w:val="009624BD"/>
    <w:rsid w:val="00990503"/>
    <w:rsid w:val="00A159E8"/>
    <w:rsid w:val="00A17ECF"/>
    <w:rsid w:val="00A4440E"/>
    <w:rsid w:val="00A46778"/>
    <w:rsid w:val="00A60E49"/>
    <w:rsid w:val="00A641CE"/>
    <w:rsid w:val="00A744C9"/>
    <w:rsid w:val="00A81393"/>
    <w:rsid w:val="00A9298D"/>
    <w:rsid w:val="00AB2E9D"/>
    <w:rsid w:val="00AE1A0D"/>
    <w:rsid w:val="00B01245"/>
    <w:rsid w:val="00B16460"/>
    <w:rsid w:val="00B20136"/>
    <w:rsid w:val="00B30F85"/>
    <w:rsid w:val="00B50379"/>
    <w:rsid w:val="00B63669"/>
    <w:rsid w:val="00B75E8B"/>
    <w:rsid w:val="00B834E7"/>
    <w:rsid w:val="00B94FF3"/>
    <w:rsid w:val="00BA2D45"/>
    <w:rsid w:val="00BA764C"/>
    <w:rsid w:val="00BB56EB"/>
    <w:rsid w:val="00BD6B54"/>
    <w:rsid w:val="00BE42A7"/>
    <w:rsid w:val="00BF1D04"/>
    <w:rsid w:val="00C167AC"/>
    <w:rsid w:val="00C2106A"/>
    <w:rsid w:val="00C300EA"/>
    <w:rsid w:val="00C535BC"/>
    <w:rsid w:val="00C55F17"/>
    <w:rsid w:val="00C652D7"/>
    <w:rsid w:val="00C90819"/>
    <w:rsid w:val="00C927E5"/>
    <w:rsid w:val="00CA04DB"/>
    <w:rsid w:val="00CE25ED"/>
    <w:rsid w:val="00CE69FC"/>
    <w:rsid w:val="00D40179"/>
    <w:rsid w:val="00D80D61"/>
    <w:rsid w:val="00D94272"/>
    <w:rsid w:val="00D956A6"/>
    <w:rsid w:val="00DB4DA1"/>
    <w:rsid w:val="00DC39B6"/>
    <w:rsid w:val="00DE163E"/>
    <w:rsid w:val="00DF16B8"/>
    <w:rsid w:val="00E025DC"/>
    <w:rsid w:val="00E1036E"/>
    <w:rsid w:val="00E14412"/>
    <w:rsid w:val="00E17785"/>
    <w:rsid w:val="00E537AC"/>
    <w:rsid w:val="00E668C9"/>
    <w:rsid w:val="00EC438B"/>
    <w:rsid w:val="00ED2085"/>
    <w:rsid w:val="00EE3475"/>
    <w:rsid w:val="00EF5D28"/>
    <w:rsid w:val="00EF5F70"/>
    <w:rsid w:val="00F10AE2"/>
    <w:rsid w:val="00F12097"/>
    <w:rsid w:val="00F16A1A"/>
    <w:rsid w:val="00F61824"/>
    <w:rsid w:val="00F61E35"/>
    <w:rsid w:val="00F95D01"/>
    <w:rsid w:val="00FA4E10"/>
    <w:rsid w:val="00FB444F"/>
    <w:rsid w:val="00FE2D4B"/>
    <w:rsid w:val="00FE6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0543"/>
  <w15:chartTrackingRefBased/>
  <w15:docId w15:val="{C5E41002-1BBF-424E-8993-ECE473A6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1F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44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744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744C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153F9A"/>
    <w:pPr>
      <w:ind w:left="720"/>
      <w:contextualSpacing/>
    </w:pPr>
  </w:style>
  <w:style w:type="paragraph" w:styleId="a4">
    <w:name w:val="Normal (Web)"/>
    <w:basedOn w:val="a"/>
    <w:uiPriority w:val="99"/>
    <w:unhideWhenUsed/>
    <w:rsid w:val="00B834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9081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90819"/>
    <w:rPr>
      <w:rFonts w:ascii="Segoe UI" w:hAnsi="Segoe UI" w:cs="Segoe UI"/>
      <w:sz w:val="18"/>
      <w:szCs w:val="18"/>
    </w:rPr>
  </w:style>
  <w:style w:type="paragraph" w:styleId="a7">
    <w:name w:val="No Spacing"/>
    <w:uiPriority w:val="1"/>
    <w:qFormat/>
    <w:rsid w:val="0011162D"/>
    <w:pPr>
      <w:spacing w:after="0" w:line="240" w:lineRule="auto"/>
    </w:pPr>
  </w:style>
  <w:style w:type="paragraph" w:styleId="a8">
    <w:name w:val="header"/>
    <w:basedOn w:val="a"/>
    <w:link w:val="a9"/>
    <w:uiPriority w:val="99"/>
    <w:unhideWhenUsed/>
    <w:rsid w:val="00074A1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74A1B"/>
  </w:style>
  <w:style w:type="paragraph" w:styleId="aa">
    <w:name w:val="footer"/>
    <w:basedOn w:val="a"/>
    <w:link w:val="ab"/>
    <w:uiPriority w:val="99"/>
    <w:unhideWhenUsed/>
    <w:rsid w:val="00074A1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74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881564D93D0491A1E807848832E173EC167FF80B032FD1756A5D786EA751600E7F2EBA0F94A59DD5C16DFF900E01D0A6EY0uBF" TargetMode="External"/><Relationship Id="rId18" Type="http://schemas.openxmlformats.org/officeDocument/2006/relationships/image" Target="media/image2.wmf"/><Relationship Id="rId26" Type="http://schemas.openxmlformats.org/officeDocument/2006/relationships/image" Target="media/image9.wmf"/><Relationship Id="rId39" Type="http://schemas.openxmlformats.org/officeDocument/2006/relationships/image" Target="media/image19.wmf"/><Relationship Id="rId21" Type="http://schemas.openxmlformats.org/officeDocument/2006/relationships/image" Target="media/image5.wmf"/><Relationship Id="rId34" Type="http://schemas.openxmlformats.org/officeDocument/2006/relationships/image" Target="media/image16.wmf"/><Relationship Id="rId42" Type="http://schemas.openxmlformats.org/officeDocument/2006/relationships/fontTable" Target="fontTable.xml"/><Relationship Id="rId7" Type="http://schemas.openxmlformats.org/officeDocument/2006/relationships/hyperlink" Target="consultantplus://offline/ref=DF67885F4C1445D3D318BD38A9530FCA8252FE4C53792574F0A740437D31F1F26A899FA5F5ABC7F6DAF612C8B0CE336F6ADC6709u3n4F" TargetMode="External"/><Relationship Id="rId2" Type="http://schemas.openxmlformats.org/officeDocument/2006/relationships/styles" Target="styles.xml"/><Relationship Id="rId16" Type="http://schemas.openxmlformats.org/officeDocument/2006/relationships/hyperlink" Target="consultantplus://offline/ref=D0EA4B54261C248D8790F0086782BDF5C2D96630453A6255F3A5FBF330B9D84BD1081B42EB235960BED577C5D3B3A80F00KAs7F" TargetMode="External"/><Relationship Id="rId20" Type="http://schemas.openxmlformats.org/officeDocument/2006/relationships/image" Target="media/image4.wmf"/><Relationship Id="rId29" Type="http://schemas.openxmlformats.org/officeDocument/2006/relationships/image" Target="media/image11.wmf"/><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F67885F4C1445D3D318BD38A9530FCA8252FE4C53792574F0A740437D31F1F26A899FAEF7A993ACCAF25B9DB4D03A7374DC7909354Bu9nBF" TargetMode="External"/><Relationship Id="rId24" Type="http://schemas.openxmlformats.org/officeDocument/2006/relationships/image" Target="media/image7.wmf"/><Relationship Id="rId32" Type="http://schemas.openxmlformats.org/officeDocument/2006/relationships/image" Target="media/image14.wmf"/><Relationship Id="rId37" Type="http://schemas.openxmlformats.org/officeDocument/2006/relationships/hyperlink" Target="consultantplus://offline/ref=05E4EF2E4EB157E7255339EC34260C78C504B9DC97BBFBFD7BB8FD7F2C63464FB5D4B1EB72AC5A456563098FDD86462DA8329307FCwCF" TargetMode="External"/><Relationship Id="rId40" Type="http://schemas.openxmlformats.org/officeDocument/2006/relationships/hyperlink" Target="consultantplus://offline/ref=05E4EF2E4EB157E7255339EC34260C78C504B9DC97BBFBFD7BB8FD7F2C63464FB5D4B1E37EAE054070725182D491582FB42E9105CFF4w7F" TargetMode="External"/><Relationship Id="rId5" Type="http://schemas.openxmlformats.org/officeDocument/2006/relationships/footnotes" Target="footnotes.xml"/><Relationship Id="rId15" Type="http://schemas.openxmlformats.org/officeDocument/2006/relationships/hyperlink" Target="consultantplus://offline/ref=D0EA4B54261C248D8790F0086782BDF5C2D96630453A6255F3A5FBF330B9D84BD1081B42EB235960BED577C5D3B3A80F00KAs7F" TargetMode="External"/><Relationship Id="rId23" Type="http://schemas.openxmlformats.org/officeDocument/2006/relationships/image" Target="media/image1.wmf"/><Relationship Id="rId28" Type="http://schemas.openxmlformats.org/officeDocument/2006/relationships/image" Target="media/image10.wmf"/><Relationship Id="rId36" Type="http://schemas.openxmlformats.org/officeDocument/2006/relationships/image" Target="media/image18.wmf"/><Relationship Id="rId10" Type="http://schemas.openxmlformats.org/officeDocument/2006/relationships/hyperlink" Target="consultantplus://offline/ref=DF67885F4C1445D3D318BD38A9530FCA8252FE4C53792574F0A740437D31F1F26A899FAEF7A696ACCAF25B9DB4D03A7374DC7909354Bu9nBF" TargetMode="External"/><Relationship Id="rId19" Type="http://schemas.openxmlformats.org/officeDocument/2006/relationships/image" Target="media/image3.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hyperlink" Target="consultantplus://offline/ref=DF67885F4C1445D3D318BD38A9530FCA8252FE4C53792574F0A740437D31F1F26A899FAEF7A591ACCAF25B9DB4D03A7374DC7909354Bu9nBF" TargetMode="External"/><Relationship Id="rId14" Type="http://schemas.openxmlformats.org/officeDocument/2006/relationships/hyperlink" Target="consultantplus://offline/ref=D0EA4B54261C248D8790F0086782BDF5C2D96630453A6255F3A5FBF330B9D84BD1081B42EB235960BED577C5D3B3A80F00KAs7F" TargetMode="External"/><Relationship Id="rId22" Type="http://schemas.openxmlformats.org/officeDocument/2006/relationships/image" Target="media/image6.wmf"/><Relationship Id="rId27" Type="http://schemas.openxmlformats.org/officeDocument/2006/relationships/hyperlink" Target="consultantplus://offline/ref=D0EA4B54261C248D8790F0086782BDF5C2D96630453A6255F3A5FBF330B9D84BD1081B42F923016CBEDC6DC1D6A6FE5E46F302A141E7CF2ABF97CDAAK0s2F" TargetMode="External"/><Relationship Id="rId30" Type="http://schemas.openxmlformats.org/officeDocument/2006/relationships/image" Target="media/image12.wmf"/><Relationship Id="rId35" Type="http://schemas.openxmlformats.org/officeDocument/2006/relationships/image" Target="media/image17.wmf"/><Relationship Id="rId43" Type="http://schemas.openxmlformats.org/officeDocument/2006/relationships/theme" Target="theme/theme1.xml"/><Relationship Id="rId8" Type="http://schemas.openxmlformats.org/officeDocument/2006/relationships/hyperlink" Target="consultantplus://offline/ref=DF67885F4C1445D3D318BD38A9530FCA8252FE4C53792574F0A740437D31F1F26A899FAEF7A593ACCAF25B9DB4D03A7374DC7909354Bu9nBF" TargetMode="External"/><Relationship Id="rId3" Type="http://schemas.openxmlformats.org/officeDocument/2006/relationships/settings" Target="settings.xml"/><Relationship Id="rId12" Type="http://schemas.openxmlformats.org/officeDocument/2006/relationships/hyperlink" Target="consultantplus://offline/ref=3AD3A38240EE739A2D68AFFA2B16BCB316935817D99E045477F28B3F93468570D92381209E97CE5716C999A616029E74C901E7EF4DD4d7o1F" TargetMode="External"/><Relationship Id="rId17" Type="http://schemas.openxmlformats.org/officeDocument/2006/relationships/hyperlink" Target="consultantplus://offline/ref=D0EA4B54261C248D8790EE0571EEE3F9C1DA3F384F6E3C05FBA1F3A167B9840E8701101FA4670E73BCDC6BKCs4F" TargetMode="External"/><Relationship Id="rId25" Type="http://schemas.openxmlformats.org/officeDocument/2006/relationships/image" Target="media/image8.wmf"/><Relationship Id="rId33" Type="http://schemas.openxmlformats.org/officeDocument/2006/relationships/image" Target="media/image15.wmf"/><Relationship Id="rId38" Type="http://schemas.openxmlformats.org/officeDocument/2006/relationships/hyperlink" Target="consultantplus://offline/ref=05E4EF2E4EB157E7255339EC34260C78C504B9DC97BBFBFD7BB8FD7F2C63464FB5D4B1E373A0054070725182D491582FB42E9105CFF4w7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28</Pages>
  <Words>10251</Words>
  <Characters>58433</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Ивановска</dc:creator>
  <cp:keywords/>
  <dc:description/>
  <cp:lastModifiedBy>1</cp:lastModifiedBy>
  <cp:revision>3</cp:revision>
  <cp:lastPrinted>2025-08-04T07:02:00Z</cp:lastPrinted>
  <dcterms:created xsi:type="dcterms:W3CDTF">2025-08-01T02:04:00Z</dcterms:created>
  <dcterms:modified xsi:type="dcterms:W3CDTF">2025-08-04T07:06:00Z</dcterms:modified>
</cp:coreProperties>
</file>