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30" w:rsidRPr="001464CB" w:rsidRDefault="00F46A30" w:rsidP="000330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46A30" w:rsidRPr="001464CB" w:rsidRDefault="00F46A30" w:rsidP="000330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F46A30" w:rsidRPr="001464CB" w:rsidRDefault="00F46A30" w:rsidP="000330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46A30" w:rsidRPr="001464CB" w:rsidRDefault="00F46A30" w:rsidP="000330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46A30" w:rsidRPr="001464CB" w:rsidRDefault="00F46A30" w:rsidP="000330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46A30" w:rsidRPr="001464CB" w:rsidRDefault="00F46A30" w:rsidP="000330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46A30" w:rsidRPr="001464CB" w:rsidRDefault="00F46A30" w:rsidP="0003303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F46A30" w:rsidRPr="001464CB" w:rsidRDefault="00F46A30" w:rsidP="0003303C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12.10.2017    № 667</w:t>
      </w:r>
    </w:p>
    <w:p w:rsidR="00F46A30" w:rsidRPr="0003303C" w:rsidRDefault="00F46A30" w:rsidP="0003303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03303C">
        <w:rPr>
          <w:rFonts w:ascii="Times New Roman" w:hAnsi="Times New Roman" w:cs="Times New Roman"/>
          <w:sz w:val="28"/>
          <w:szCs w:val="28"/>
        </w:rPr>
        <w:t>п. Чегдомын</w:t>
      </w:r>
    </w:p>
    <w:p w:rsidR="00F46A30" w:rsidRPr="009B7B15" w:rsidRDefault="00F46A30" w:rsidP="0003303C">
      <w:pPr>
        <w:rPr>
          <w:sz w:val="28"/>
          <w:szCs w:val="28"/>
        </w:rPr>
      </w:pPr>
      <w:r w:rsidRPr="009B7B15">
        <w:rPr>
          <w:sz w:val="28"/>
          <w:szCs w:val="28"/>
        </w:rPr>
        <w:t xml:space="preserve">                     </w:t>
      </w:r>
    </w:p>
    <w:p w:rsidR="00F46A30" w:rsidRDefault="00F46A30" w:rsidP="00B63AD1">
      <w:pPr>
        <w:spacing w:line="240" w:lineRule="exact"/>
        <w:jc w:val="both"/>
        <w:rPr>
          <w:sz w:val="28"/>
        </w:rPr>
      </w:pPr>
      <w:r>
        <w:rPr>
          <w:sz w:val="28"/>
        </w:rPr>
        <w:t>Об утверждении стоимости услуг, предоставляемых ритуальными службами</w:t>
      </w:r>
    </w:p>
    <w:p w:rsidR="00F46A30" w:rsidRDefault="00F46A30" w:rsidP="00B63AD1">
      <w:pPr>
        <w:spacing w:line="240" w:lineRule="exact"/>
        <w:jc w:val="both"/>
        <w:rPr>
          <w:sz w:val="28"/>
        </w:rPr>
      </w:pPr>
      <w:r>
        <w:rPr>
          <w:sz w:val="28"/>
        </w:rPr>
        <w:t>Верхнебуреинского района, согласно гарантированному перечню услуг по погребению на 2018 год</w:t>
      </w:r>
    </w:p>
    <w:p w:rsidR="00F46A30" w:rsidRDefault="00F46A30" w:rsidP="009E6A33">
      <w:pPr>
        <w:spacing w:line="240" w:lineRule="exact"/>
        <w:jc w:val="both"/>
        <w:rPr>
          <w:sz w:val="28"/>
        </w:rPr>
      </w:pPr>
    </w:p>
    <w:p w:rsidR="00F46A30" w:rsidRDefault="00F46A30" w:rsidP="00291EDA">
      <w:pPr>
        <w:pStyle w:val="BodyText"/>
        <w:ind w:firstLine="708"/>
      </w:pPr>
      <w:r>
        <w:t xml:space="preserve">В целях реализации Федерального Закона Российской Федерации  от 12.01.1996 №8-ФЗ «О погребении и похоронном деле», Закона Хабаровского края от 14.11.2007 №154 «О наделении органов местного самоуправления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погребению», постановления Правительства Хабаровского края от 28.01.2008. №21-пр «О порядке расходования </w:t>
      </w:r>
      <w:bookmarkStart w:id="0" w:name="_GoBack"/>
      <w:bookmarkEnd w:id="0"/>
      <w:r>
        <w:t>субвенций, предоставляемых местным бюджетам для осуществления органами местного самоуправления государственных полномочий Хабаровского края по возмещению стоимости услуг, предоставляемых согласно гарантированному перечню услуг по погребению» администрация района</w:t>
      </w:r>
    </w:p>
    <w:p w:rsidR="00F46A30" w:rsidRDefault="00F46A30" w:rsidP="00B63AD1">
      <w:pPr>
        <w:pStyle w:val="BodyText"/>
      </w:pPr>
      <w:r>
        <w:t>ПОСТАНОВЛЯЕТ:</w:t>
      </w:r>
    </w:p>
    <w:p w:rsidR="00F46A30" w:rsidRPr="00291EDA" w:rsidRDefault="00F46A30" w:rsidP="00291EDA">
      <w:pPr>
        <w:pStyle w:val="BodyText"/>
        <w:ind w:firstLine="709"/>
      </w:pPr>
      <w:r>
        <w:rPr>
          <w:szCs w:val="28"/>
        </w:rPr>
        <w:t>1</w:t>
      </w:r>
      <w:r w:rsidRPr="00773F07">
        <w:rPr>
          <w:szCs w:val="28"/>
        </w:rPr>
        <w:t>.</w:t>
      </w:r>
      <w:r>
        <w:rPr>
          <w:szCs w:val="28"/>
        </w:rPr>
        <w:t xml:space="preserve"> </w:t>
      </w:r>
      <w:r w:rsidRPr="00773F07">
        <w:rPr>
          <w:szCs w:val="28"/>
        </w:rPr>
        <w:t>Утвердить прилагаемые тарифы на ритуальные услуги, оказываемые на территории Верхнебуреинского муниципального района согласно гарантированному переч</w:t>
      </w:r>
      <w:r>
        <w:rPr>
          <w:szCs w:val="28"/>
        </w:rPr>
        <w:t xml:space="preserve">ню услуг по погребению умершего, </w:t>
      </w:r>
      <w:r w:rsidRPr="00773F07">
        <w:rPr>
          <w:szCs w:val="28"/>
        </w:rPr>
        <w:t>имеющего супруга, близких родственников, иных родственников, законного представителя или иного лица, взявшего</w:t>
      </w:r>
      <w:r>
        <w:rPr>
          <w:szCs w:val="28"/>
        </w:rPr>
        <w:t xml:space="preserve"> на себя обязанность </w:t>
      </w:r>
      <w:r w:rsidRPr="00773F07">
        <w:rPr>
          <w:szCs w:val="28"/>
        </w:rPr>
        <w:t>осуществить</w:t>
      </w:r>
      <w:r>
        <w:rPr>
          <w:szCs w:val="28"/>
        </w:rPr>
        <w:t xml:space="preserve"> </w:t>
      </w:r>
      <w:r w:rsidRPr="00773F07">
        <w:rPr>
          <w:szCs w:val="28"/>
        </w:rPr>
        <w:t>пог</w:t>
      </w:r>
      <w:r>
        <w:rPr>
          <w:szCs w:val="28"/>
        </w:rPr>
        <w:t xml:space="preserve">ребение </w:t>
      </w:r>
      <w:r w:rsidRPr="00773F07">
        <w:rPr>
          <w:szCs w:val="28"/>
        </w:rPr>
        <w:t>умершего</w:t>
      </w:r>
      <w:r>
        <w:rPr>
          <w:szCs w:val="28"/>
        </w:rPr>
        <w:t xml:space="preserve"> согласно приложений 1,</w:t>
      </w:r>
      <w:r w:rsidRPr="00773F07">
        <w:rPr>
          <w:szCs w:val="28"/>
        </w:rPr>
        <w:t xml:space="preserve"> 1а.</w:t>
      </w:r>
    </w:p>
    <w:p w:rsidR="00F46A30" w:rsidRDefault="00F46A30" w:rsidP="00291EDA">
      <w:pPr>
        <w:pStyle w:val="BodyTextIndent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374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374AA">
        <w:rPr>
          <w:sz w:val="28"/>
          <w:szCs w:val="28"/>
        </w:rPr>
        <w:t>Утвердить прилагаемые тарифы на ритуальные услуги, оказываемые на территории Верхнебуреинского</w:t>
      </w:r>
      <w:r>
        <w:rPr>
          <w:sz w:val="28"/>
          <w:szCs w:val="28"/>
        </w:rPr>
        <w:t xml:space="preserve"> муниципального района </w:t>
      </w:r>
      <w:r w:rsidRPr="000374AA">
        <w:rPr>
          <w:sz w:val="28"/>
          <w:szCs w:val="28"/>
        </w:rPr>
        <w:t xml:space="preserve">согласно гарантированному перечню услуг по погребению </w:t>
      </w:r>
      <w:r>
        <w:rPr>
          <w:sz w:val="28"/>
          <w:szCs w:val="28"/>
        </w:rPr>
        <w:t>умершего</w:t>
      </w:r>
      <w:r w:rsidRPr="000374AA">
        <w:rPr>
          <w:sz w:val="28"/>
          <w:szCs w:val="28"/>
        </w:rPr>
        <w:t xml:space="preserve">, </w:t>
      </w:r>
      <w:r>
        <w:rPr>
          <w:sz w:val="28"/>
          <w:szCs w:val="28"/>
        </w:rPr>
        <w:t>не имеющего</w:t>
      </w:r>
      <w:r w:rsidRPr="000374AA">
        <w:rPr>
          <w:sz w:val="28"/>
          <w:szCs w:val="28"/>
        </w:rPr>
        <w:t xml:space="preserve"> супруга, близких родственников, иных родственников либо законного представителя  умершего  или при невозможности осуществить ими погребение, при отсутствии лиц, взявших на себя обязанность осуществить погребение, а также умершего, личность которого не установлена органами внутренних дел в определенные законодательством Р</w:t>
      </w:r>
      <w:r>
        <w:rPr>
          <w:sz w:val="28"/>
          <w:szCs w:val="28"/>
        </w:rPr>
        <w:t xml:space="preserve">оссийской </w:t>
      </w:r>
      <w:r w:rsidRPr="000374A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0374AA">
        <w:rPr>
          <w:sz w:val="28"/>
          <w:szCs w:val="28"/>
        </w:rPr>
        <w:t xml:space="preserve"> сроки </w:t>
      </w:r>
      <w:r>
        <w:rPr>
          <w:sz w:val="28"/>
          <w:szCs w:val="28"/>
        </w:rPr>
        <w:t>согласно приложений 2, 2 а.</w:t>
      </w:r>
    </w:p>
    <w:p w:rsidR="00F46A30" w:rsidRDefault="00F46A30" w:rsidP="00B63AD1">
      <w:pPr>
        <w:pStyle w:val="BodyTextIndent"/>
        <w:spacing w:after="0"/>
        <w:ind w:left="0" w:firstLine="708"/>
        <w:jc w:val="both"/>
        <w:rPr>
          <w:szCs w:val="28"/>
        </w:rPr>
      </w:pPr>
      <w:r>
        <w:rPr>
          <w:sz w:val="28"/>
          <w:szCs w:val="28"/>
        </w:rPr>
        <w:t>3</w:t>
      </w:r>
      <w:r w:rsidRPr="00055F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55FFE">
        <w:rPr>
          <w:sz w:val="28"/>
          <w:szCs w:val="28"/>
        </w:rPr>
        <w:t>Признать</w:t>
      </w:r>
      <w:r>
        <w:rPr>
          <w:sz w:val="28"/>
          <w:szCs w:val="28"/>
        </w:rPr>
        <w:t xml:space="preserve"> с 01.01.2018</w:t>
      </w:r>
      <w:r w:rsidRPr="00055FFE">
        <w:rPr>
          <w:sz w:val="28"/>
          <w:szCs w:val="28"/>
        </w:rPr>
        <w:t xml:space="preserve"> утр</w:t>
      </w:r>
      <w:r>
        <w:rPr>
          <w:sz w:val="28"/>
          <w:szCs w:val="28"/>
        </w:rPr>
        <w:t xml:space="preserve">атившим силу постановление администрации </w:t>
      </w:r>
      <w:r w:rsidRPr="00055FFE">
        <w:rPr>
          <w:sz w:val="28"/>
          <w:szCs w:val="28"/>
        </w:rPr>
        <w:t xml:space="preserve">Верхнебуреинского </w:t>
      </w:r>
      <w:r>
        <w:rPr>
          <w:sz w:val="28"/>
          <w:szCs w:val="28"/>
        </w:rPr>
        <w:t>муниципального района от 19.09.2016 № 571</w:t>
      </w:r>
      <w:r w:rsidRPr="00055FFE">
        <w:rPr>
          <w:sz w:val="28"/>
          <w:szCs w:val="28"/>
        </w:rPr>
        <w:t xml:space="preserve"> «Об утверждении стоимости услуг, предоставляемых ритуальными службами Верхнебуреинского района,</w:t>
      </w:r>
      <w:r>
        <w:rPr>
          <w:sz w:val="28"/>
          <w:szCs w:val="28"/>
        </w:rPr>
        <w:t xml:space="preserve"> </w:t>
      </w:r>
      <w:r w:rsidRPr="00055FFE">
        <w:rPr>
          <w:sz w:val="28"/>
          <w:szCs w:val="28"/>
        </w:rPr>
        <w:t>согласно гарантированному перечню услуг по погребению</w:t>
      </w:r>
      <w:r>
        <w:rPr>
          <w:sz w:val="28"/>
          <w:szCs w:val="28"/>
        </w:rPr>
        <w:t xml:space="preserve"> на 2017.</w:t>
      </w:r>
    </w:p>
    <w:p w:rsidR="00F46A30" w:rsidRDefault="00F46A30" w:rsidP="00B63AD1">
      <w:pPr>
        <w:pStyle w:val="BodyTextIndent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5F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55FFE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F46A30" w:rsidRPr="00291EDA" w:rsidRDefault="00F46A30" w:rsidP="00B63AD1">
      <w:pPr>
        <w:pStyle w:val="BodyTextIndent"/>
        <w:spacing w:after="0"/>
        <w:ind w:left="0" w:firstLine="708"/>
        <w:jc w:val="both"/>
        <w:rPr>
          <w:szCs w:val="28"/>
        </w:rPr>
      </w:pPr>
      <w:r>
        <w:rPr>
          <w:sz w:val="28"/>
          <w:szCs w:val="28"/>
        </w:rPr>
        <w:t>5.</w:t>
      </w:r>
      <w:r w:rsidRPr="00055FFE">
        <w:rPr>
          <w:sz w:val="28"/>
          <w:szCs w:val="28"/>
        </w:rPr>
        <w:t xml:space="preserve"> Настоящее пост</w:t>
      </w:r>
      <w:r>
        <w:rPr>
          <w:sz w:val="28"/>
          <w:szCs w:val="28"/>
        </w:rPr>
        <w:t>ановление вступает в силу после его официального опубликования (обнародования).</w:t>
      </w:r>
    </w:p>
    <w:p w:rsidR="00F46A30" w:rsidRDefault="00F46A30" w:rsidP="00B63AD1">
      <w:pPr>
        <w:ind w:firstLine="709"/>
        <w:jc w:val="both"/>
        <w:rPr>
          <w:sz w:val="28"/>
          <w:szCs w:val="28"/>
        </w:rPr>
      </w:pPr>
    </w:p>
    <w:p w:rsidR="00F46A30" w:rsidRDefault="00F46A30" w:rsidP="00B63AD1">
      <w:pPr>
        <w:ind w:firstLine="709"/>
        <w:jc w:val="both"/>
        <w:rPr>
          <w:sz w:val="28"/>
          <w:szCs w:val="28"/>
        </w:rPr>
      </w:pPr>
    </w:p>
    <w:p w:rsidR="00F46A30" w:rsidRPr="00635A59" w:rsidRDefault="00F46A30" w:rsidP="009E6A33">
      <w:pPr>
        <w:jc w:val="both"/>
        <w:rPr>
          <w:sz w:val="28"/>
          <w:szCs w:val="28"/>
        </w:rPr>
      </w:pPr>
    </w:p>
    <w:p w:rsidR="00F46A30" w:rsidRDefault="00F46A30" w:rsidP="00B63AD1">
      <w:pPr>
        <w:pStyle w:val="BodyText"/>
        <w:spacing w:line="240" w:lineRule="exact"/>
      </w:pPr>
      <w:r>
        <w:t xml:space="preserve">И.о. главы </w:t>
      </w:r>
    </w:p>
    <w:p w:rsidR="00F46A30" w:rsidRDefault="00F46A30" w:rsidP="00B63AD1">
      <w:pPr>
        <w:pStyle w:val="BodyText"/>
        <w:spacing w:line="240" w:lineRule="exact"/>
      </w:pPr>
      <w:r>
        <w:t>администрации района                                                                             К.А. Вольф</w:t>
      </w:r>
    </w:p>
    <w:p w:rsidR="00F46A30" w:rsidRDefault="00F46A30" w:rsidP="00B63AD1">
      <w:pPr>
        <w:pStyle w:val="BodyText"/>
        <w:spacing w:line="240" w:lineRule="exact"/>
      </w:pPr>
    </w:p>
    <w:p w:rsidR="00F46A30" w:rsidRDefault="00F46A30" w:rsidP="00B63AD1">
      <w:pPr>
        <w:pStyle w:val="BodyText"/>
        <w:spacing w:line="240" w:lineRule="exact"/>
      </w:pPr>
    </w:p>
    <w:p w:rsidR="00F46A30" w:rsidRDefault="00F46A30" w:rsidP="00B63AD1">
      <w:pPr>
        <w:pStyle w:val="BodyText"/>
        <w:spacing w:line="240" w:lineRule="exact"/>
      </w:pPr>
    </w:p>
    <w:p w:rsidR="00F46A30" w:rsidRDefault="00F46A30" w:rsidP="00B63AD1">
      <w:pPr>
        <w:pStyle w:val="BodyText"/>
        <w:spacing w:line="240" w:lineRule="exact"/>
      </w:pPr>
    </w:p>
    <w:p w:rsidR="00F46A30" w:rsidRDefault="00F46A30" w:rsidP="00B63AD1">
      <w:pPr>
        <w:pStyle w:val="BodyText"/>
        <w:spacing w:line="240" w:lineRule="exact"/>
      </w:pPr>
    </w:p>
    <w:p w:rsidR="00F46A30" w:rsidRDefault="00F46A30" w:rsidP="009E6A33">
      <w:pPr>
        <w:pStyle w:val="BodyText"/>
      </w:pPr>
    </w:p>
    <w:p w:rsidR="00F46A30" w:rsidRDefault="00F46A30" w:rsidP="009E6A33">
      <w:pPr>
        <w:pStyle w:val="BodyText"/>
      </w:pPr>
    </w:p>
    <w:p w:rsidR="00F46A30" w:rsidRDefault="00F46A30" w:rsidP="009E6A33">
      <w:pPr>
        <w:pStyle w:val="BodyText"/>
      </w:pPr>
    </w:p>
    <w:p w:rsidR="00F46A30" w:rsidRDefault="00F46A30" w:rsidP="009E6A33">
      <w:pPr>
        <w:pStyle w:val="BodyText"/>
      </w:pPr>
    </w:p>
    <w:p w:rsidR="00F46A30" w:rsidRDefault="00F46A30" w:rsidP="009E6A33">
      <w:pPr>
        <w:pStyle w:val="BodyText"/>
      </w:pPr>
    </w:p>
    <w:p w:rsidR="00F46A30" w:rsidRDefault="00F46A30" w:rsidP="009E6A33">
      <w:pPr>
        <w:pStyle w:val="BodyText"/>
      </w:pPr>
    </w:p>
    <w:p w:rsidR="00F46A30" w:rsidRDefault="00F46A30" w:rsidP="009E6A33">
      <w:pPr>
        <w:pStyle w:val="BodyText"/>
      </w:pPr>
    </w:p>
    <w:p w:rsidR="00F46A30" w:rsidRDefault="00F46A30" w:rsidP="009E6A33">
      <w:pPr>
        <w:pStyle w:val="BodyText"/>
      </w:pPr>
    </w:p>
    <w:p w:rsidR="00F46A30" w:rsidRDefault="00F46A30" w:rsidP="00686BD0">
      <w:pPr>
        <w:pStyle w:val="BodyText"/>
      </w:pPr>
    </w:p>
    <w:sectPr w:rsidR="00F46A30" w:rsidSect="00B63AD1">
      <w:headerReference w:type="even" r:id="rId7"/>
      <w:headerReference w:type="default" r:id="rId8"/>
      <w:pgSz w:w="12240" w:h="15840" w:code="1"/>
      <w:pgMar w:top="1134" w:right="567" w:bottom="1134" w:left="1985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A30" w:rsidRDefault="00F46A30">
      <w:r>
        <w:separator/>
      </w:r>
    </w:p>
  </w:endnote>
  <w:endnote w:type="continuationSeparator" w:id="0">
    <w:p w:rsidR="00F46A30" w:rsidRDefault="00F46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A30" w:rsidRDefault="00F46A30">
      <w:r>
        <w:separator/>
      </w:r>
    </w:p>
  </w:footnote>
  <w:footnote w:type="continuationSeparator" w:id="0">
    <w:p w:rsidR="00F46A30" w:rsidRDefault="00F46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A30" w:rsidRDefault="00F46A30" w:rsidP="001A60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6A30" w:rsidRDefault="00F46A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A30" w:rsidRDefault="00F46A30" w:rsidP="001A60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46A30" w:rsidRDefault="00F46A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7F9F"/>
    <w:multiLevelType w:val="hybridMultilevel"/>
    <w:tmpl w:val="AF48E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55223E"/>
    <w:multiLevelType w:val="hybridMultilevel"/>
    <w:tmpl w:val="8F5AD326"/>
    <w:lvl w:ilvl="0" w:tplc="9976D394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689913F0"/>
    <w:multiLevelType w:val="hybridMultilevel"/>
    <w:tmpl w:val="3F66BA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7B5D61E3"/>
    <w:multiLevelType w:val="hybridMultilevel"/>
    <w:tmpl w:val="91944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2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762"/>
    <w:rsid w:val="0003303C"/>
    <w:rsid w:val="000374AA"/>
    <w:rsid w:val="00053912"/>
    <w:rsid w:val="00055FFE"/>
    <w:rsid w:val="0006139B"/>
    <w:rsid w:val="00070838"/>
    <w:rsid w:val="00096E2B"/>
    <w:rsid w:val="000B364E"/>
    <w:rsid w:val="000E3804"/>
    <w:rsid w:val="000E5439"/>
    <w:rsid w:val="00126510"/>
    <w:rsid w:val="001375FB"/>
    <w:rsid w:val="001464CB"/>
    <w:rsid w:val="001505B4"/>
    <w:rsid w:val="00190FCB"/>
    <w:rsid w:val="001A5FCC"/>
    <w:rsid w:val="001A60A0"/>
    <w:rsid w:val="001C2940"/>
    <w:rsid w:val="001C6C5D"/>
    <w:rsid w:val="0020799B"/>
    <w:rsid w:val="00226071"/>
    <w:rsid w:val="00227DF4"/>
    <w:rsid w:val="00250737"/>
    <w:rsid w:val="00270F11"/>
    <w:rsid w:val="0028701C"/>
    <w:rsid w:val="00290875"/>
    <w:rsid w:val="00291EDA"/>
    <w:rsid w:val="002D62E8"/>
    <w:rsid w:val="002E13F4"/>
    <w:rsid w:val="002F1F85"/>
    <w:rsid w:val="002F29DF"/>
    <w:rsid w:val="003311F0"/>
    <w:rsid w:val="00331567"/>
    <w:rsid w:val="00335FB8"/>
    <w:rsid w:val="003654F0"/>
    <w:rsid w:val="003B4746"/>
    <w:rsid w:val="003B7110"/>
    <w:rsid w:val="003E1D93"/>
    <w:rsid w:val="00410BA8"/>
    <w:rsid w:val="004243C8"/>
    <w:rsid w:val="00453487"/>
    <w:rsid w:val="004B36C1"/>
    <w:rsid w:val="004F5EA9"/>
    <w:rsid w:val="00506678"/>
    <w:rsid w:val="005366CD"/>
    <w:rsid w:val="00536712"/>
    <w:rsid w:val="00544CB3"/>
    <w:rsid w:val="0056499C"/>
    <w:rsid w:val="005B46DF"/>
    <w:rsid w:val="005E322B"/>
    <w:rsid w:val="005F3DE2"/>
    <w:rsid w:val="00603481"/>
    <w:rsid w:val="0061506C"/>
    <w:rsid w:val="00616292"/>
    <w:rsid w:val="00635A59"/>
    <w:rsid w:val="00647965"/>
    <w:rsid w:val="006602DB"/>
    <w:rsid w:val="0068415F"/>
    <w:rsid w:val="00686BD0"/>
    <w:rsid w:val="0068756C"/>
    <w:rsid w:val="006F5A44"/>
    <w:rsid w:val="007074DD"/>
    <w:rsid w:val="00722A0C"/>
    <w:rsid w:val="007259C7"/>
    <w:rsid w:val="00734EA1"/>
    <w:rsid w:val="00741F8D"/>
    <w:rsid w:val="00760ED5"/>
    <w:rsid w:val="00773F07"/>
    <w:rsid w:val="00780834"/>
    <w:rsid w:val="0078458C"/>
    <w:rsid w:val="007905C8"/>
    <w:rsid w:val="007D0CD8"/>
    <w:rsid w:val="007D6B08"/>
    <w:rsid w:val="007E06FC"/>
    <w:rsid w:val="007E5D0D"/>
    <w:rsid w:val="00814089"/>
    <w:rsid w:val="00832FBE"/>
    <w:rsid w:val="008531ED"/>
    <w:rsid w:val="0086726B"/>
    <w:rsid w:val="008837EF"/>
    <w:rsid w:val="00903F62"/>
    <w:rsid w:val="00913121"/>
    <w:rsid w:val="00914F1F"/>
    <w:rsid w:val="00935CBA"/>
    <w:rsid w:val="0097754F"/>
    <w:rsid w:val="009B7B15"/>
    <w:rsid w:val="009D083F"/>
    <w:rsid w:val="009E6A33"/>
    <w:rsid w:val="00A33A57"/>
    <w:rsid w:val="00A54BD3"/>
    <w:rsid w:val="00AD42D7"/>
    <w:rsid w:val="00AE1329"/>
    <w:rsid w:val="00B01185"/>
    <w:rsid w:val="00B166BC"/>
    <w:rsid w:val="00B1778C"/>
    <w:rsid w:val="00B403C6"/>
    <w:rsid w:val="00B40D5A"/>
    <w:rsid w:val="00B4143B"/>
    <w:rsid w:val="00B63AD1"/>
    <w:rsid w:val="00B657FE"/>
    <w:rsid w:val="00BD1E04"/>
    <w:rsid w:val="00BE16C4"/>
    <w:rsid w:val="00BE457F"/>
    <w:rsid w:val="00BF503B"/>
    <w:rsid w:val="00C37C8D"/>
    <w:rsid w:val="00C50BB4"/>
    <w:rsid w:val="00C8378C"/>
    <w:rsid w:val="00C83E13"/>
    <w:rsid w:val="00CA340B"/>
    <w:rsid w:val="00D34B83"/>
    <w:rsid w:val="00D41762"/>
    <w:rsid w:val="00D453EC"/>
    <w:rsid w:val="00D72DE5"/>
    <w:rsid w:val="00D84EB6"/>
    <w:rsid w:val="00DA13BD"/>
    <w:rsid w:val="00DB4E48"/>
    <w:rsid w:val="00DE69B4"/>
    <w:rsid w:val="00E328E7"/>
    <w:rsid w:val="00E41DA7"/>
    <w:rsid w:val="00E80848"/>
    <w:rsid w:val="00EA4281"/>
    <w:rsid w:val="00ED576D"/>
    <w:rsid w:val="00EE668F"/>
    <w:rsid w:val="00F06388"/>
    <w:rsid w:val="00F46A30"/>
    <w:rsid w:val="00F50A09"/>
    <w:rsid w:val="00F812C0"/>
    <w:rsid w:val="00FB6609"/>
    <w:rsid w:val="00FC5B81"/>
    <w:rsid w:val="00FD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131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3121"/>
    <w:pPr>
      <w:keepNext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913121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84E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54BD3"/>
    <w:rPr>
      <w:rFonts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D84EB6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5B46DF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46DF"/>
    <w:rPr>
      <w:rFonts w:ascii="Segoe UI" w:hAnsi="Segoe UI" w:cs="Times New Roman"/>
      <w:sz w:val="18"/>
    </w:rPr>
  </w:style>
  <w:style w:type="paragraph" w:styleId="Header">
    <w:name w:val="header"/>
    <w:basedOn w:val="Normal"/>
    <w:link w:val="HeaderChar"/>
    <w:uiPriority w:val="99"/>
    <w:rsid w:val="00B63A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63AD1"/>
    <w:rPr>
      <w:rFonts w:cs="Times New Roman"/>
    </w:rPr>
  </w:style>
  <w:style w:type="paragraph" w:customStyle="1" w:styleId="ConsPlusNormal">
    <w:name w:val="ConsPlusNormal"/>
    <w:uiPriority w:val="99"/>
    <w:rsid w:val="0003303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471</TotalTime>
  <Pages>2</Pages>
  <Words>380</Words>
  <Characters>2170</Characters>
  <Application>Microsoft Office Outlook</Application>
  <DocSecurity>0</DocSecurity>
  <Lines>0</Lines>
  <Paragraphs>0</Paragraphs>
  <ScaleCrop>false</ScaleCrop>
  <Company>Экология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MAXCDCLUB</dc:creator>
  <cp:keywords/>
  <dc:description/>
  <cp:lastModifiedBy>Org4</cp:lastModifiedBy>
  <cp:revision>10</cp:revision>
  <cp:lastPrinted>2017-10-11T03:13:00Z</cp:lastPrinted>
  <dcterms:created xsi:type="dcterms:W3CDTF">2017-07-04T01:45:00Z</dcterms:created>
  <dcterms:modified xsi:type="dcterms:W3CDTF">2017-10-12T01:34:00Z</dcterms:modified>
</cp:coreProperties>
</file>