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83" w:rsidRPr="001464CB" w:rsidRDefault="00320983" w:rsidP="00347BC2">
      <w:pPr>
        <w:pStyle w:val="ConsPlusNormal"/>
        <w:jc w:val="center"/>
        <w:outlineLvl w:val="0"/>
      </w:pPr>
      <w:r>
        <w:t xml:space="preserve">    </w:t>
      </w:r>
      <w:r w:rsidRPr="001464CB">
        <w:t>Администрация</w:t>
      </w:r>
    </w:p>
    <w:p w:rsidR="00320983" w:rsidRPr="001464CB" w:rsidRDefault="00320983" w:rsidP="00347BC2">
      <w:pPr>
        <w:pStyle w:val="ConsPlusNormal"/>
        <w:jc w:val="center"/>
        <w:outlineLvl w:val="0"/>
      </w:pPr>
      <w:r w:rsidRPr="001464CB">
        <w:t>Верхнебуреинского муниципального района</w:t>
      </w:r>
    </w:p>
    <w:p w:rsidR="00320983" w:rsidRPr="001464CB" w:rsidRDefault="00320983" w:rsidP="00347BC2">
      <w:pPr>
        <w:pStyle w:val="ConsPlusNormal"/>
        <w:jc w:val="center"/>
        <w:outlineLvl w:val="0"/>
      </w:pPr>
    </w:p>
    <w:p w:rsidR="00320983" w:rsidRPr="001464CB" w:rsidRDefault="00320983" w:rsidP="00347BC2">
      <w:pPr>
        <w:pStyle w:val="ConsPlusNormal"/>
        <w:jc w:val="center"/>
        <w:outlineLvl w:val="0"/>
      </w:pPr>
      <w:r w:rsidRPr="001464CB">
        <w:t>ПОСТАНОВЛЕНИЕ</w:t>
      </w:r>
    </w:p>
    <w:p w:rsidR="00320983" w:rsidRPr="001464CB" w:rsidRDefault="00320983" w:rsidP="00347BC2">
      <w:pPr>
        <w:pStyle w:val="ConsPlusNormal"/>
        <w:jc w:val="center"/>
        <w:outlineLvl w:val="0"/>
      </w:pPr>
    </w:p>
    <w:p w:rsidR="00320983" w:rsidRPr="001464CB" w:rsidRDefault="00320983" w:rsidP="00347BC2">
      <w:pPr>
        <w:pStyle w:val="ConsPlusNormal"/>
        <w:outlineLvl w:val="0"/>
        <w:rPr>
          <w:u w:val="single"/>
        </w:rPr>
      </w:pPr>
      <w:r>
        <w:rPr>
          <w:u w:val="single"/>
        </w:rPr>
        <w:t>25.10.2017    № 706</w:t>
      </w:r>
    </w:p>
    <w:p w:rsidR="00320983" w:rsidRPr="00736A62" w:rsidRDefault="00320983" w:rsidP="00347BC2">
      <w:pPr>
        <w:pStyle w:val="ConsPlusNormal"/>
        <w:outlineLvl w:val="0"/>
      </w:pPr>
      <w:r w:rsidRPr="00736A62">
        <w:t>п. Чегдомын</w:t>
      </w:r>
    </w:p>
    <w:p w:rsidR="00320983" w:rsidRDefault="00320983" w:rsidP="004573EA">
      <w:pPr>
        <w:pStyle w:val="Heading1"/>
        <w:spacing w:line="240" w:lineRule="exact"/>
        <w:jc w:val="both"/>
      </w:pPr>
    </w:p>
    <w:p w:rsidR="00320983" w:rsidRDefault="00320983" w:rsidP="004573EA">
      <w:pPr>
        <w:pStyle w:val="Heading1"/>
        <w:spacing w:line="240" w:lineRule="exact"/>
        <w:jc w:val="both"/>
      </w:pPr>
    </w:p>
    <w:p w:rsidR="00320983" w:rsidRPr="00C814EC" w:rsidRDefault="00320983" w:rsidP="004573EA">
      <w:pPr>
        <w:pStyle w:val="Heading1"/>
        <w:spacing w:line="240" w:lineRule="exact"/>
        <w:jc w:val="both"/>
      </w:pPr>
      <w:r>
        <w:t xml:space="preserve"> 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 xml:space="preserve">по  проектируемому объекту «Реконструкция моста </w:t>
      </w:r>
      <w:smartTag w:uri="urn:schemas-microsoft-com:office:smarttags" w:element="metricconverter">
        <w:smartTagPr>
          <w:attr w:name="ProductID" w:val="361 км"/>
        </w:smartTagPr>
        <w:r>
          <w:rPr>
            <w:szCs w:val="28"/>
          </w:rPr>
          <w:t>361 км</w:t>
        </w:r>
      </w:smartTag>
      <w:r>
        <w:rPr>
          <w:szCs w:val="28"/>
        </w:rPr>
        <w:t xml:space="preserve"> ПК 5 участка Новый Ургал - Чегдомын Дальневосточной железной дороги»</w:t>
      </w:r>
    </w:p>
    <w:p w:rsidR="00320983" w:rsidRPr="0066728C" w:rsidRDefault="00320983" w:rsidP="004573EA">
      <w:pPr>
        <w:pStyle w:val="Heading1"/>
      </w:pPr>
      <w:r>
        <w:t xml:space="preserve">           </w:t>
      </w:r>
    </w:p>
    <w:p w:rsidR="00320983" w:rsidRDefault="00320983" w:rsidP="0033320D">
      <w:pPr>
        <w:tabs>
          <w:tab w:val="left" w:pos="709"/>
        </w:tabs>
        <w:ind w:firstLine="720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генеральными планами муниципальных образований Новоургальского городского поселения и городского поселения «Рабочий поселок Чегдомын» Верхнебуреинского муниципального  района Хабаровского края, на основании обращения Москвичева В.Г., действующего по доверенности в интересах филиала ОАО «РЖД» Дирекция по комплексной реконструкции железных дорог и строительству объектов железнодорожного транспорта от 06.10.2017                     № 1042/ДКРС, и предоставленных материалов, администрация района</w:t>
      </w:r>
    </w:p>
    <w:p w:rsidR="00320983" w:rsidRDefault="00320983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320983" w:rsidRPr="00037BCE" w:rsidRDefault="00320983" w:rsidP="0033320D">
      <w:pPr>
        <w:pStyle w:val="Heading1"/>
        <w:tabs>
          <w:tab w:val="left" w:pos="1080"/>
        </w:tabs>
        <w:ind w:firstLine="720"/>
        <w:jc w:val="both"/>
        <w:rPr>
          <w:szCs w:val="28"/>
        </w:rPr>
      </w:pPr>
      <w:r w:rsidRPr="00C814EC">
        <w:rPr>
          <w:szCs w:val="28"/>
        </w:rPr>
        <w:t xml:space="preserve">1. </w:t>
      </w:r>
      <w:r>
        <w:rPr>
          <w:szCs w:val="28"/>
        </w:rPr>
        <w:t xml:space="preserve">Разрешить </w:t>
      </w:r>
      <w:r>
        <w:t>ОАО «РЖД» Дирекция по комплексной реконструкции железных дорог и строительству объектов железнодорожного транспорта</w:t>
      </w:r>
      <w:r>
        <w:rPr>
          <w:szCs w:val="28"/>
        </w:rPr>
        <w:t xml:space="preserve">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 xml:space="preserve">по проектируемому объекту «Реконструкция моста </w:t>
      </w:r>
      <w:smartTag w:uri="urn:schemas-microsoft-com:office:smarttags" w:element="metricconverter">
        <w:smartTagPr>
          <w:attr w:name="ProductID" w:val="361 км"/>
        </w:smartTagPr>
        <w:r>
          <w:rPr>
            <w:szCs w:val="28"/>
          </w:rPr>
          <w:t>361 км</w:t>
        </w:r>
      </w:smartTag>
      <w:r>
        <w:rPr>
          <w:szCs w:val="28"/>
        </w:rPr>
        <w:t xml:space="preserve"> ПК 5 участка Новый Ургал - Чегдомын Дальневосточной железной дороги», расположенного по адре</w:t>
      </w:r>
      <w:bookmarkStart w:id="0" w:name="_GoBack"/>
      <w:bookmarkEnd w:id="0"/>
      <w:r>
        <w:rPr>
          <w:szCs w:val="28"/>
        </w:rPr>
        <w:t>су: Хабаровский край, Верхнебуреинский район.</w:t>
      </w:r>
      <w:r>
        <w:t xml:space="preserve">            </w:t>
      </w:r>
    </w:p>
    <w:p w:rsidR="00320983" w:rsidRDefault="00320983" w:rsidP="0033320D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 xml:space="preserve">2. Сектору информационных технологий (Н.Л. Макаренко) разместить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сообщение о принятии решения по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подготовке документации по планировке территории </w:t>
      </w:r>
      <w:r>
        <w:rPr>
          <w:sz w:val="28"/>
          <w:szCs w:val="28"/>
        </w:rPr>
        <w:t xml:space="preserve">по проектируемому объекту </w:t>
      </w:r>
      <w:r w:rsidRPr="00FA3E8D">
        <w:rPr>
          <w:sz w:val="28"/>
          <w:szCs w:val="28"/>
        </w:rPr>
        <w:t xml:space="preserve">«Реконструкция моста </w:t>
      </w:r>
      <w:smartTag w:uri="urn:schemas-microsoft-com:office:smarttags" w:element="metricconverter">
        <w:smartTagPr>
          <w:attr w:name="ProductID" w:val="361 км"/>
        </w:smartTagPr>
        <w:r w:rsidRPr="00FA3E8D">
          <w:rPr>
            <w:sz w:val="28"/>
            <w:szCs w:val="28"/>
          </w:rPr>
          <w:t>361 км</w:t>
        </w:r>
      </w:smartTag>
      <w:r w:rsidRPr="00FA3E8D">
        <w:rPr>
          <w:sz w:val="28"/>
          <w:szCs w:val="28"/>
        </w:rPr>
        <w:t xml:space="preserve"> ПК 5 участка Новый Ургал - Чегдомын Дальневосточной</w:t>
      </w:r>
      <w:r w:rsidRPr="00076EAA">
        <w:rPr>
          <w:sz w:val="28"/>
          <w:szCs w:val="28"/>
        </w:rPr>
        <w:t xml:space="preserve"> железной дороги</w:t>
      </w:r>
      <w:r>
        <w:rPr>
          <w:sz w:val="28"/>
          <w:szCs w:val="28"/>
        </w:rPr>
        <w:t>»,</w:t>
      </w:r>
      <w:r w:rsidRPr="00037BC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на официальном сайте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района в разделе «Деятельность/Градостроительная деятельность».</w:t>
      </w:r>
      <w:r>
        <w:rPr>
          <w:sz w:val="28"/>
        </w:rPr>
        <w:t xml:space="preserve"> </w:t>
      </w:r>
    </w:p>
    <w:p w:rsidR="00320983" w:rsidRDefault="00320983" w:rsidP="0033320D">
      <w:pPr>
        <w:pStyle w:val="ConsPlusNormal"/>
        <w:tabs>
          <w:tab w:val="left" w:pos="709"/>
          <w:tab w:val="left" w:pos="1080"/>
        </w:tabs>
        <w:ind w:firstLine="720"/>
        <w:jc w:val="both"/>
      </w:pPr>
      <w:r>
        <w:t>3.</w:t>
      </w:r>
      <w:r>
        <w:tab/>
        <w:t>Отделу архитектуры и градостроительства администрации Верхнебуреинского муниципального района (Т.М. Писарева) в недельный срок со дня вступления в силу настоящего постановления направить заявителю копию настоящего постановления.</w:t>
      </w:r>
    </w:p>
    <w:p w:rsidR="00320983" w:rsidRDefault="00320983" w:rsidP="0033320D">
      <w:pPr>
        <w:tabs>
          <w:tab w:val="left" w:pos="709"/>
          <w:tab w:val="left" w:pos="851"/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оставляю за собой.</w:t>
      </w:r>
    </w:p>
    <w:p w:rsidR="00320983" w:rsidRDefault="00320983" w:rsidP="0033320D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5. Настоящее постановление вступает в силу со дня его официального опубликования (обнародования).</w:t>
      </w:r>
    </w:p>
    <w:p w:rsidR="00320983" w:rsidRDefault="00320983" w:rsidP="004573EA">
      <w:pPr>
        <w:ind w:left="300"/>
        <w:jc w:val="both"/>
        <w:rPr>
          <w:sz w:val="28"/>
        </w:rPr>
      </w:pPr>
    </w:p>
    <w:p w:rsidR="00320983" w:rsidRDefault="00320983" w:rsidP="0033320D">
      <w:pPr>
        <w:spacing w:line="240" w:lineRule="exact"/>
        <w:rPr>
          <w:sz w:val="28"/>
        </w:rPr>
      </w:pPr>
      <w:r>
        <w:rPr>
          <w:sz w:val="28"/>
        </w:rPr>
        <w:t xml:space="preserve">И.о. главы </w:t>
      </w:r>
    </w:p>
    <w:p w:rsidR="00320983" w:rsidRDefault="00320983" w:rsidP="0033320D">
      <w:pPr>
        <w:spacing w:line="240" w:lineRule="exact"/>
      </w:pPr>
      <w:r>
        <w:rPr>
          <w:sz w:val="28"/>
        </w:rPr>
        <w:t xml:space="preserve">администрации района                                                       </w:t>
      </w:r>
      <w:r w:rsidRPr="00CB6B74">
        <w:rPr>
          <w:sz w:val="28"/>
        </w:rPr>
        <w:t xml:space="preserve"> </w:t>
      </w:r>
      <w:r>
        <w:rPr>
          <w:sz w:val="28"/>
        </w:rPr>
        <w:t xml:space="preserve">                 А.В. Лещук</w:t>
      </w:r>
    </w:p>
    <w:sectPr w:rsidR="00320983" w:rsidSect="003332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37BCE"/>
    <w:rsid w:val="00076EAA"/>
    <w:rsid w:val="00077C2F"/>
    <w:rsid w:val="001464CB"/>
    <w:rsid w:val="001F0FD9"/>
    <w:rsid w:val="001F30AD"/>
    <w:rsid w:val="002E199C"/>
    <w:rsid w:val="00320983"/>
    <w:rsid w:val="0033320D"/>
    <w:rsid w:val="00347BC2"/>
    <w:rsid w:val="00410010"/>
    <w:rsid w:val="004573EA"/>
    <w:rsid w:val="004760AB"/>
    <w:rsid w:val="005149D1"/>
    <w:rsid w:val="005D24CB"/>
    <w:rsid w:val="0066728C"/>
    <w:rsid w:val="00691A60"/>
    <w:rsid w:val="00736A62"/>
    <w:rsid w:val="007A6945"/>
    <w:rsid w:val="00805498"/>
    <w:rsid w:val="00855816"/>
    <w:rsid w:val="008D5F11"/>
    <w:rsid w:val="009F411C"/>
    <w:rsid w:val="00A2274C"/>
    <w:rsid w:val="00A51C73"/>
    <w:rsid w:val="00AD1CA4"/>
    <w:rsid w:val="00C814EC"/>
    <w:rsid w:val="00CB6B74"/>
    <w:rsid w:val="00CD6B8B"/>
    <w:rsid w:val="00D218D0"/>
    <w:rsid w:val="00D40BD6"/>
    <w:rsid w:val="00E948CB"/>
    <w:rsid w:val="00F849A3"/>
    <w:rsid w:val="00FA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3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329</Words>
  <Characters>1878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6</cp:revision>
  <cp:lastPrinted>2017-10-24T01:03:00Z</cp:lastPrinted>
  <dcterms:created xsi:type="dcterms:W3CDTF">2017-10-20T00:12:00Z</dcterms:created>
  <dcterms:modified xsi:type="dcterms:W3CDTF">2017-10-25T22:39:00Z</dcterms:modified>
</cp:coreProperties>
</file>