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65" w:type="dxa"/>
        <w:tblLayout w:type="fixed"/>
        <w:tblLook w:val="0000"/>
      </w:tblPr>
      <w:tblGrid>
        <w:gridCol w:w="7621"/>
        <w:gridCol w:w="3544"/>
      </w:tblGrid>
      <w:tr w:rsidR="00474B60" w:rsidRPr="00F86FD1" w:rsidTr="00355E50">
        <w:trPr>
          <w:trHeight w:val="296"/>
        </w:trPr>
        <w:tc>
          <w:tcPr>
            <w:tcW w:w="7621" w:type="dxa"/>
          </w:tcPr>
          <w:p w:rsidR="00474B60" w:rsidRPr="00745143" w:rsidRDefault="00474B60" w:rsidP="00061925">
            <w:pPr>
              <w:autoSpaceDE w:val="0"/>
              <w:snapToGrid w:val="0"/>
              <w:spacing w:line="240" w:lineRule="exac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474B60" w:rsidRPr="00745143" w:rsidRDefault="00474B60" w:rsidP="00DF3CF1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УТВЕРЖДЕН</w:t>
            </w:r>
          </w:p>
        </w:tc>
      </w:tr>
      <w:tr w:rsidR="00474B60" w:rsidRPr="00F86FD1" w:rsidTr="00355E50">
        <w:tc>
          <w:tcPr>
            <w:tcW w:w="7621" w:type="dxa"/>
          </w:tcPr>
          <w:p w:rsidR="00474B60" w:rsidRPr="00745143" w:rsidRDefault="00474B60" w:rsidP="00061925">
            <w:pPr>
              <w:autoSpaceDE w:val="0"/>
              <w:snapToGrid w:val="0"/>
              <w:spacing w:line="220" w:lineRule="exac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474B60" w:rsidRDefault="00474B60" w:rsidP="00DF3CF1">
            <w:pPr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постановлением</w:t>
            </w:r>
          </w:p>
          <w:p w:rsidR="00474B60" w:rsidRDefault="00474B60" w:rsidP="00DF3CF1">
            <w:pPr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администра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ции района </w:t>
            </w:r>
          </w:p>
          <w:p w:rsidR="00474B60" w:rsidRDefault="00474B60" w:rsidP="00DF3CF1">
            <w:pPr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74B60" w:rsidRPr="00745143" w:rsidRDefault="00474B60" w:rsidP="00DF3CF1">
            <w:pPr>
              <w:autoSpaceDE w:val="0"/>
              <w:snapToGrid w:val="0"/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 10.01.2018  № 2</w:t>
            </w:r>
          </w:p>
        </w:tc>
      </w:tr>
    </w:tbl>
    <w:p w:rsidR="00474B60" w:rsidRPr="00745143" w:rsidRDefault="00474B60" w:rsidP="00330542">
      <w:pPr>
        <w:autoSpaceDE w:val="0"/>
        <w:spacing w:after="0" w:line="240" w:lineRule="exact"/>
        <w:ind w:left="284"/>
        <w:jc w:val="center"/>
        <w:rPr>
          <w:rFonts w:ascii="Times New Roman" w:hAnsi="Times New Roman"/>
          <w:sz w:val="26"/>
          <w:szCs w:val="26"/>
        </w:rPr>
      </w:pPr>
      <w:r w:rsidRPr="00745143">
        <w:rPr>
          <w:rFonts w:ascii="Times New Roman" w:hAnsi="Times New Roman"/>
          <w:sz w:val="26"/>
          <w:szCs w:val="26"/>
        </w:rPr>
        <w:t>ПЕРЕЧЕНЬ</w:t>
      </w:r>
    </w:p>
    <w:p w:rsidR="00474B60" w:rsidRDefault="00474B60" w:rsidP="00330542">
      <w:pPr>
        <w:autoSpaceDE w:val="0"/>
        <w:spacing w:after="0" w:line="240" w:lineRule="exact"/>
        <w:ind w:left="284"/>
        <w:jc w:val="center"/>
        <w:rPr>
          <w:rFonts w:ascii="Times New Roman" w:hAnsi="Times New Roman"/>
          <w:sz w:val="26"/>
          <w:szCs w:val="26"/>
        </w:rPr>
      </w:pPr>
      <w:r w:rsidRPr="00745143">
        <w:rPr>
          <w:rFonts w:ascii="Times New Roman" w:hAnsi="Times New Roman"/>
          <w:sz w:val="26"/>
          <w:szCs w:val="26"/>
        </w:rPr>
        <w:t>объектов недвижимого имущества, в отношении которых планируется заключение концессионных соглашений</w:t>
      </w:r>
    </w:p>
    <w:p w:rsidR="00474B60" w:rsidRPr="00745143" w:rsidRDefault="00474B60" w:rsidP="00330542">
      <w:pPr>
        <w:autoSpaceDE w:val="0"/>
        <w:spacing w:after="0" w:line="240" w:lineRule="exact"/>
        <w:ind w:left="284"/>
        <w:jc w:val="center"/>
        <w:rPr>
          <w:rFonts w:ascii="Times New Roman" w:hAnsi="Times New Roman"/>
          <w:sz w:val="26"/>
          <w:szCs w:val="26"/>
        </w:rPr>
      </w:pPr>
    </w:p>
    <w:tbl>
      <w:tblPr>
        <w:tblW w:w="9781" w:type="dxa"/>
        <w:tblInd w:w="675" w:type="dxa"/>
        <w:tblLayout w:type="fixed"/>
        <w:tblLook w:val="00A0"/>
      </w:tblPr>
      <w:tblGrid>
        <w:gridCol w:w="709"/>
        <w:gridCol w:w="3686"/>
        <w:gridCol w:w="3543"/>
        <w:gridCol w:w="1843"/>
      </w:tblGrid>
      <w:tr w:rsidR="00474B60" w:rsidRPr="00F86FD1" w:rsidTr="008F71B7">
        <w:trPr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AE4E85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№№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1B7D02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Наименование имущества, х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рактеристика объекта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1B7D02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Адрес, местоположение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1B7D02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Предполага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мый срок п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редачи</w:t>
            </w:r>
          </w:p>
        </w:tc>
      </w:tr>
    </w:tbl>
    <w:p w:rsidR="00474B60" w:rsidRPr="00D661F4" w:rsidRDefault="00474B60" w:rsidP="001B7D02">
      <w:pPr>
        <w:spacing w:after="0"/>
        <w:rPr>
          <w:rFonts w:ascii="Times New Roman" w:hAnsi="Times New Roman"/>
          <w:sz w:val="2"/>
          <w:szCs w:val="2"/>
        </w:rPr>
      </w:pPr>
    </w:p>
    <w:tbl>
      <w:tblPr>
        <w:tblW w:w="9781" w:type="dxa"/>
        <w:tblInd w:w="675" w:type="dxa"/>
        <w:tblLayout w:type="fixed"/>
        <w:tblLook w:val="00A0"/>
      </w:tblPr>
      <w:tblGrid>
        <w:gridCol w:w="709"/>
        <w:gridCol w:w="3686"/>
        <w:gridCol w:w="3543"/>
        <w:gridCol w:w="1843"/>
      </w:tblGrid>
      <w:tr w:rsidR="00474B60" w:rsidRPr="00F86FD1" w:rsidTr="008F71B7">
        <w:trPr>
          <w:trHeight w:val="37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B60" w:rsidRPr="00745143" w:rsidRDefault="00474B60" w:rsidP="00FD3F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FD3F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FD3F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FD3F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474B60" w:rsidRPr="00F86FD1" w:rsidTr="00074985">
        <w:trPr>
          <w:trHeight w:val="746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FD3F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Сельское поселение «Поселок Алонка» Верхнебуреинского муниципального района Хабаровского края</w:t>
            </w:r>
          </w:p>
        </w:tc>
      </w:tr>
      <w:tr w:rsidR="00474B60" w:rsidRPr="00F86FD1" w:rsidTr="00E30437">
        <w:trPr>
          <w:trHeight w:val="7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Здание котельной, назначение: нежилое, 4-этажный, инв. №5243, кадастровый (усло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в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ный) номер 27:05:0801002:18, общая площадь 2614,00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буреинский район, п. Алонка, ул. Вокзальная</w:t>
            </w:r>
            <w:r>
              <w:rPr>
                <w:rFonts w:ascii="Times New Roman" w:hAnsi="Times New Roman"/>
                <w:sz w:val="26"/>
                <w:szCs w:val="26"/>
              </w:rPr>
              <w:t>, д.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 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1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Сети канализационные, назн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чение: сооружение, кадастр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вый (условный) номер 27:05:08022001:27, протяже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ностью </w:t>
            </w:r>
            <w:smartTag w:uri="urn:schemas-microsoft-com:office:smarttags" w:element="metricconverter">
              <w:smartTagPr>
                <w:attr w:name="ProductID" w:val="387,40 м"/>
              </w:smartTagPr>
              <w:r w:rsidRPr="00745143">
                <w:rPr>
                  <w:rFonts w:ascii="Times New Roman" w:hAnsi="Times New Roman"/>
                  <w:sz w:val="26"/>
                  <w:szCs w:val="26"/>
                </w:rPr>
                <w:t>387,40 м</w:t>
              </w:r>
            </w:smartTag>
            <w:r w:rsidRPr="0074514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буреинский район, п. Алонка, по поселку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11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Теплосети, назначение: 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оружение, инв.№5299,  кад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стровый (условный) номер 27:05:0000000:258, протяже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ностью </w:t>
            </w:r>
            <w:smartTag w:uri="urn:schemas-microsoft-com:office:smarttags" w:element="metricconverter">
              <w:smartTagPr>
                <w:attr w:name="ProductID" w:val="3 764,93 м"/>
              </w:smartTagPr>
              <w:r w:rsidRPr="00745143">
                <w:rPr>
                  <w:rFonts w:ascii="Times New Roman" w:hAnsi="Times New Roman"/>
                  <w:sz w:val="26"/>
                  <w:szCs w:val="26"/>
                </w:rPr>
                <w:t>3 764,93 м</w:t>
              </w:r>
            </w:smartTag>
            <w:r w:rsidRPr="0074514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буреинский район, п. Алонка от центральной котельной к зданиям и жилым домам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1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Водопровод напорный, назн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чение: сооружение, инв.№5299,  кадастровый (у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ловный) номер 27:05:0801003:60, протяже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ностью </w:t>
            </w:r>
            <w:smartTag w:uri="urn:schemas-microsoft-com:office:smarttags" w:element="metricconverter">
              <w:smartTagPr>
                <w:attr w:name="ProductID" w:val="4832,00 м"/>
              </w:smartTagPr>
              <w:r w:rsidRPr="00745143">
                <w:rPr>
                  <w:rFonts w:ascii="Times New Roman" w:hAnsi="Times New Roman"/>
                  <w:sz w:val="26"/>
                  <w:szCs w:val="26"/>
                </w:rPr>
                <w:t>4832,00 м</w:t>
              </w:r>
            </w:smartTag>
            <w:r w:rsidRPr="0074514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буреинский район, п. Алонка, ул. Молдавская, ул. Вокзал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ь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ная, ул. Лазо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Резервуары чистой воды, 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значение: резервуары, инв.№5665, кадастровый (у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ловный) номер 27:05:0801002:12, объем 500 куб.м.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буреинский район, п. Алонка, </w:t>
            </w:r>
            <w:smartTag w:uri="urn:schemas-microsoft-com:office:smarttags" w:element="metricconverter">
              <w:smartTagPr>
                <w:attr w:name="ProductID" w:val="600 м"/>
              </w:smartTagPr>
              <w:r w:rsidRPr="00745143">
                <w:rPr>
                  <w:rFonts w:ascii="Times New Roman" w:hAnsi="Times New Roman"/>
                  <w:sz w:val="26"/>
                  <w:szCs w:val="26"/>
                </w:rPr>
                <w:t>600 м</w:t>
              </w:r>
            </w:smartTag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по направлению на з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пад от здания вокзала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8451DC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Насосная станция над скваж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и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нами, назначение: нежилое здание, количество этажей – 1, кадастровый (условный) 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мер 27:05:0802001:24, общей площадью 27,9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буреинский район, п. Алонка, примерно в </w:t>
            </w:r>
            <w:smartTag w:uri="urn:schemas-microsoft-com:office:smarttags" w:element="metricconverter">
              <w:smartTagPr>
                <w:attr w:name="ProductID" w:val="1250 м"/>
              </w:smartTagPr>
              <w:r w:rsidRPr="00745143">
                <w:rPr>
                  <w:rFonts w:ascii="Times New Roman" w:hAnsi="Times New Roman"/>
                  <w:sz w:val="26"/>
                  <w:szCs w:val="26"/>
                </w:rPr>
                <w:t>1250 м</w:t>
              </w:r>
            </w:smartTag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от вокзала по направлению на восток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8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Скважина артезианская, 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значение: сооружение</w:t>
            </w:r>
          </w:p>
          <w:p w:rsidR="00474B60" w:rsidRPr="00745143" w:rsidRDefault="00474B60" w:rsidP="0080103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буреинский район, п. Алонка, примерно в </w:t>
            </w:r>
            <w:smartTag w:uri="urn:schemas-microsoft-com:office:smarttags" w:element="metricconverter">
              <w:smartTagPr>
                <w:attr w:name="ProductID" w:val="1250 м"/>
              </w:smartTagPr>
              <w:r w:rsidRPr="00745143">
                <w:rPr>
                  <w:rFonts w:ascii="Times New Roman" w:hAnsi="Times New Roman" w:cs="Times New Roman"/>
                  <w:sz w:val="26"/>
                  <w:szCs w:val="26"/>
                </w:rPr>
                <w:t>1250 м</w:t>
              </w:r>
            </w:smartTag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от вокзала по направлению на восток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8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Скважина артезианская, 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значение: сооружение</w:t>
            </w:r>
          </w:p>
          <w:p w:rsidR="00474B60" w:rsidRPr="00745143" w:rsidRDefault="00474B60" w:rsidP="0080103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буреинский район, п. Алонка, примерно в </w:t>
            </w:r>
            <w:smartTag w:uri="urn:schemas-microsoft-com:office:smarttags" w:element="metricconverter">
              <w:smartTagPr>
                <w:attr w:name="ProductID" w:val="1250 м"/>
              </w:smartTagPr>
              <w:r w:rsidRPr="00745143">
                <w:rPr>
                  <w:rFonts w:ascii="Times New Roman" w:hAnsi="Times New Roman" w:cs="Times New Roman"/>
                  <w:sz w:val="26"/>
                  <w:szCs w:val="26"/>
                </w:rPr>
                <w:t>1250 м</w:t>
              </w:r>
            </w:smartTag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от вокзала по направлению на восток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8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Сети  водоснабжения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, назн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 Верхнеб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у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реинский район п.Алонка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10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  <w:u w:val="single"/>
              </w:rPr>
              <w:t>К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омпрессорная для обдува стрелок, назначение: здание (строение), помещение (часть помещения), количество эт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жей – 1, кадастровый (усло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в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ный) номер 27:05:0801002:17, общей площадью 42,8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буреинский район, п. Алонка, ул. Вокзальная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10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Станция биологической оч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и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стки, инв.№5240, 2-этажный, кадастровый (условный) 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мер 27:05:0802001:25, общей площадью 586,4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буреинский район, п. Алонка, </w:t>
            </w:r>
            <w:smartTag w:uri="urn:schemas-microsoft-com:office:smarttags" w:element="metricconverter">
              <w:smartTagPr>
                <w:attr w:name="ProductID" w:val="520 м"/>
              </w:smartTagPr>
              <w:r w:rsidRPr="00745143">
                <w:rPr>
                  <w:rFonts w:ascii="Times New Roman" w:hAnsi="Times New Roman"/>
                  <w:sz w:val="26"/>
                  <w:szCs w:val="26"/>
                </w:rPr>
                <w:t>520 м</w:t>
              </w:r>
            </w:smartTag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на север от вокзала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10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Контактный резервуар</w:t>
            </w:r>
            <w:r w:rsidRPr="001368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назн</w:t>
            </w:r>
            <w:r w:rsidRPr="001368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1368E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чение: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сооружение</w:t>
            </w:r>
          </w:p>
          <w:p w:rsidR="00474B60" w:rsidRPr="00745143" w:rsidRDefault="00474B60" w:rsidP="0080103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район, п. Алонка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12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Канализационная насосная станция, нежилое здание, 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значение: здание (строение), помещение (часть помещ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ния), количество этажей – 1,  кадастровый (условный) 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мер 27:05:0801002:16, общей площадью 68,4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буреинский район, п.Алонка, ул.Вокзальная, д.5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13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Выпуск очищенных стоков, назначение: сооружение, кад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стровый (условный) номер 27:05:0801003:59, протяже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ностью </w:t>
            </w:r>
            <w:smartTag w:uri="urn:schemas-microsoft-com:office:smarttags" w:element="metricconverter">
              <w:smartTagPr>
                <w:attr w:name="ProductID" w:val="3620,0 м"/>
              </w:smartTagPr>
              <w:r w:rsidRPr="00745143">
                <w:rPr>
                  <w:rFonts w:ascii="Times New Roman" w:hAnsi="Times New Roman"/>
                  <w:sz w:val="26"/>
                  <w:szCs w:val="26"/>
                </w:rPr>
                <w:t>3620,0 м</w:t>
              </w:r>
            </w:smartTag>
            <w:r w:rsidRPr="0074514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буреинский район, п. Алонка, ул. Вокзальная, ул. Молда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в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ская, ул. Лазо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9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Коллектор,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назначение: 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п.Алонка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8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Аккумуляторные баки,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назн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п.Алонка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Автодорога к водозабору,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значение: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п.Алонка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074985">
        <w:trPr>
          <w:trHeight w:val="312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Сельское поселение «Поселок Герби» Верхнебуреинского муниципального района Хабаровского края</w:t>
            </w:r>
          </w:p>
        </w:tc>
      </w:tr>
      <w:tr w:rsidR="00474B60" w:rsidRPr="00F86FD1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Здание котельной, назначение: нежилое, кадастровый (усло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в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ный) номер 27:05:0902001:38, общей площадью 2075,10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п.Герби, </w:t>
            </w:r>
            <w:smartTag w:uri="urn:schemas-microsoft-com:office:smarttags" w:element="metricconverter">
              <w:smartTagPr>
                <w:attr w:name="ProductID" w:val="950 м"/>
              </w:smartTagPr>
              <w:r w:rsidRPr="00745143">
                <w:rPr>
                  <w:rFonts w:ascii="Times New Roman" w:hAnsi="Times New Roman"/>
                  <w:sz w:val="26"/>
                  <w:szCs w:val="26"/>
                </w:rPr>
                <w:t>950 м</w:t>
              </w:r>
            </w:smartTag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от здания ТОЦ на во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Теплосеть, назначение: 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оружение, кадастровый (у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ловный) номер 27:05:0901001:41, протяже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ностью </w:t>
            </w:r>
            <w:smartTag w:uri="urn:schemas-microsoft-com:office:smarttags" w:element="metricconverter">
              <w:smartTagPr>
                <w:attr w:name="ProductID" w:val="1403,64 м"/>
              </w:smartTagPr>
              <w:r w:rsidRPr="00745143">
                <w:rPr>
                  <w:rFonts w:ascii="Times New Roman" w:hAnsi="Times New Roman"/>
                  <w:sz w:val="26"/>
                  <w:szCs w:val="26"/>
                </w:rPr>
                <w:t>1403,64 м</w:t>
              </w:r>
            </w:smartTag>
            <w:r w:rsidRPr="0074514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п.Герби, от центральной котельной до ТК 12 (</w:t>
            </w:r>
            <w:smartTag w:uri="urn:schemas-microsoft-com:office:smarttags" w:element="metricconverter">
              <w:smartTagPr>
                <w:attr w:name="ProductID" w:val="160 м"/>
              </w:smartTagPr>
              <w:r w:rsidRPr="00745143">
                <w:rPr>
                  <w:rFonts w:ascii="Times New Roman" w:hAnsi="Times New Roman"/>
                  <w:sz w:val="26"/>
                  <w:szCs w:val="26"/>
                </w:rPr>
                <w:t>160 м</w:t>
              </w:r>
            </w:smartTag>
            <w:r w:rsidRPr="00745143">
              <w:rPr>
                <w:rFonts w:ascii="Times New Roman" w:hAnsi="Times New Roman"/>
                <w:sz w:val="26"/>
                <w:szCs w:val="26"/>
              </w:rPr>
              <w:t>.от вокзала)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5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Теплосеть, назначение: 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оружение, кадастровый (у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ловный) номер 27:05:0000000:261, протяже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ностью </w:t>
            </w:r>
            <w:smartTag w:uri="urn:schemas-microsoft-com:office:smarttags" w:element="metricconverter">
              <w:smartTagPr>
                <w:attr w:name="ProductID" w:val="4490,0 м"/>
              </w:smartTagPr>
              <w:r w:rsidRPr="00745143">
                <w:rPr>
                  <w:rFonts w:ascii="Times New Roman" w:hAnsi="Times New Roman"/>
                  <w:sz w:val="26"/>
                  <w:szCs w:val="26"/>
                </w:rPr>
                <w:t>4490,0 м</w:t>
              </w:r>
            </w:smartTag>
            <w:r w:rsidRPr="0074514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п.Герби, от ТК 12 (</w:t>
            </w:r>
            <w:smartTag w:uri="urn:schemas-microsoft-com:office:smarttags" w:element="metricconverter">
              <w:smartTagPr>
                <w:attr w:name="ProductID" w:val="160 м"/>
              </w:smartTagPr>
              <w:r w:rsidRPr="00745143">
                <w:rPr>
                  <w:rFonts w:ascii="Times New Roman" w:hAnsi="Times New Roman"/>
                  <w:sz w:val="26"/>
                  <w:szCs w:val="26"/>
                </w:rPr>
                <w:t>160 м</w:t>
              </w:r>
            </w:smartTag>
            <w:r w:rsidRPr="00745143">
              <w:rPr>
                <w:rFonts w:ascii="Times New Roman" w:hAnsi="Times New Roman"/>
                <w:sz w:val="26"/>
                <w:szCs w:val="26"/>
              </w:rPr>
              <w:t>. от вокзала- ул.Лесная, Школьная, Сар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товская-СБО)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13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Здание водозаборных соор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у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жений, назначение: здание нежилое, кадастровый (усло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в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ный) номер 27:05:0901004:85, общей площадью 276,3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п.Герби, </w:t>
            </w:r>
            <w:smartTag w:uri="urn:schemas-microsoft-com:office:smarttags" w:element="metricconverter">
              <w:smartTagPr>
                <w:attr w:name="ProductID" w:val="560 м"/>
              </w:smartTagPr>
              <w:r w:rsidRPr="00745143">
                <w:rPr>
                  <w:rFonts w:ascii="Times New Roman" w:hAnsi="Times New Roman"/>
                  <w:sz w:val="26"/>
                  <w:szCs w:val="26"/>
                </w:rPr>
                <w:t>560 м</w:t>
              </w:r>
            </w:smartTag>
            <w:r w:rsidRPr="00745143">
              <w:rPr>
                <w:rFonts w:ascii="Times New Roman" w:hAnsi="Times New Roman"/>
                <w:sz w:val="26"/>
                <w:szCs w:val="26"/>
              </w:rPr>
              <w:t>. на юго-запад от вокз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13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Скважина № 2 водозаборных сооружений, назначение: 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оружение, кадастровый (у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ловный) номер 27:05:0902001:33, общей пл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щадью 9,0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п.Герби,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745143">
                <w:rPr>
                  <w:rFonts w:ascii="Times New Roman" w:hAnsi="Times New Roman"/>
                  <w:sz w:val="26"/>
                  <w:szCs w:val="26"/>
                </w:rPr>
                <w:t>500 м</w:t>
              </w:r>
            </w:smartTag>
            <w:r w:rsidRPr="00745143">
              <w:rPr>
                <w:rFonts w:ascii="Times New Roman" w:hAnsi="Times New Roman"/>
                <w:sz w:val="26"/>
                <w:szCs w:val="26"/>
              </w:rPr>
              <w:t>.  на юго-запад от в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13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Здание скважины  № 1 водоз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борных сооружений, назнач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ние: здание нежилое, кадас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т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ровый (условный) номер 27:05:0901004:83, общей пл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щадью 25,7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/>
                <w:sz w:val="26"/>
                <w:szCs w:val="26"/>
              </w:rPr>
              <w:t>, п.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Герби, </w:t>
            </w:r>
            <w:smartTag w:uri="urn:schemas-microsoft-com:office:smarttags" w:element="metricconverter">
              <w:smartTagPr>
                <w:attr w:name="ProductID" w:val="560 м"/>
              </w:smartTagPr>
              <w:r w:rsidRPr="00745143">
                <w:rPr>
                  <w:rFonts w:ascii="Times New Roman" w:hAnsi="Times New Roman"/>
                  <w:sz w:val="26"/>
                  <w:szCs w:val="26"/>
                </w:rPr>
                <w:t>560 м</w:t>
              </w:r>
            </w:smartTag>
            <w:r w:rsidRPr="00745143">
              <w:rPr>
                <w:rFonts w:ascii="Times New Roman" w:hAnsi="Times New Roman"/>
                <w:sz w:val="26"/>
                <w:szCs w:val="26"/>
              </w:rPr>
              <w:t>.  на юго-запад от в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Внешние сети водопровода, назначение: сооружение, кад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стровый (условный) номер 27:05:0902001:37, протяже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ностью </w:t>
            </w:r>
            <w:smartTag w:uri="urn:schemas-microsoft-com:office:smarttags" w:element="metricconverter">
              <w:smartTagPr>
                <w:attr w:name="ProductID" w:val="6673,75 м"/>
              </w:smartTagPr>
              <w:r w:rsidRPr="00745143">
                <w:rPr>
                  <w:rFonts w:ascii="Times New Roman" w:hAnsi="Times New Roman"/>
                  <w:sz w:val="26"/>
                  <w:szCs w:val="26"/>
                </w:rPr>
                <w:t>6673,75 м</w:t>
              </w:r>
            </w:smartTag>
            <w:r w:rsidRPr="0074514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Верхн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п.Герби, ул. Лесная, Школьная, Сар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товская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Здание насосной станции I подъема,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назначение: нежилое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п.Герби, </w:t>
            </w:r>
            <w:smartTag w:uri="urn:schemas-microsoft-com:office:smarttags" w:element="metricconverter">
              <w:smartTagPr>
                <w:attr w:name="ProductID" w:val="560 м"/>
              </w:smartTagPr>
              <w:r w:rsidRPr="00745143">
                <w:rPr>
                  <w:rFonts w:ascii="Times New Roman" w:hAnsi="Times New Roman" w:cs="Times New Roman"/>
                  <w:sz w:val="26"/>
                  <w:szCs w:val="26"/>
                </w:rPr>
                <w:t>560 м</w:t>
              </w:r>
            </w:smartTag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 на юго-запад от вокз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Здание насосной станции </w:t>
            </w:r>
            <w:r w:rsidRPr="0074514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подъема, назначение: нежилое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п.Герби, </w:t>
            </w:r>
            <w:smartTag w:uri="urn:schemas-microsoft-com:office:smarttags" w:element="metricconverter">
              <w:smartTagPr>
                <w:attr w:name="ProductID" w:val="560 м"/>
              </w:smartTagPr>
              <w:r w:rsidRPr="00745143">
                <w:rPr>
                  <w:rFonts w:ascii="Times New Roman" w:hAnsi="Times New Roman" w:cs="Times New Roman"/>
                  <w:sz w:val="26"/>
                  <w:szCs w:val="26"/>
                </w:rPr>
                <w:t>560 м</w:t>
              </w:r>
            </w:smartTag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 на юго-запад от вокз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Резервуар чистой воды, назн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п.Герби, </w:t>
            </w:r>
            <w:smartTag w:uri="urn:schemas-microsoft-com:office:smarttags" w:element="metricconverter">
              <w:smartTagPr>
                <w:attr w:name="ProductID" w:val="560 м"/>
              </w:smartTagPr>
              <w:r w:rsidRPr="00745143">
                <w:rPr>
                  <w:rFonts w:ascii="Times New Roman" w:hAnsi="Times New Roman" w:cs="Times New Roman"/>
                  <w:sz w:val="26"/>
                  <w:szCs w:val="26"/>
                </w:rPr>
                <w:t>560 м</w:t>
              </w:r>
            </w:smartTag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 на юго-запад от вокз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Резервуар чистой воды, назн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п.Герби, </w:t>
            </w:r>
            <w:smartTag w:uri="urn:schemas-microsoft-com:office:smarttags" w:element="metricconverter">
              <w:smartTagPr>
                <w:attr w:name="ProductID" w:val="560 м"/>
              </w:smartTagPr>
              <w:r w:rsidRPr="00745143">
                <w:rPr>
                  <w:rFonts w:ascii="Times New Roman" w:hAnsi="Times New Roman" w:cs="Times New Roman"/>
                  <w:sz w:val="26"/>
                  <w:szCs w:val="26"/>
                </w:rPr>
                <w:t>560 м</w:t>
              </w:r>
            </w:smartTag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 на юго-запад от вокз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Шахтный колодец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п.Герби, </w:t>
            </w:r>
            <w:smartTag w:uri="urn:schemas-microsoft-com:office:smarttags" w:element="metricconverter">
              <w:smartTagPr>
                <w:attr w:name="ProductID" w:val="560 м"/>
              </w:smartTagPr>
              <w:r w:rsidRPr="00745143">
                <w:rPr>
                  <w:rFonts w:ascii="Times New Roman" w:hAnsi="Times New Roman" w:cs="Times New Roman"/>
                  <w:sz w:val="26"/>
                  <w:szCs w:val="26"/>
                </w:rPr>
                <w:t>560 м</w:t>
              </w:r>
            </w:smartTag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. на юго-запад от вокз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Здание очистных сооружений, назначение: здание нежилое, кадастровый (условный) 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мер 27:05:0901001:40, общей площадью 639,4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п.Герби, </w:t>
            </w:r>
            <w:smartTag w:uri="urn:schemas-microsoft-com:office:smarttags" w:element="metricconverter">
              <w:smartTagPr>
                <w:attr w:name="ProductID" w:val="1 500 м"/>
              </w:smartTagPr>
              <w:r w:rsidRPr="00745143">
                <w:rPr>
                  <w:rFonts w:ascii="Times New Roman" w:hAnsi="Times New Roman"/>
                  <w:sz w:val="26"/>
                  <w:szCs w:val="26"/>
                </w:rPr>
                <w:t>1 500 м</w:t>
              </w:r>
            </w:smartTag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на запад-северо-запад от ж/д вокзала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Аэротенки, назначение: с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п.Герби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Аэротенки, назначение: с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п.Герби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Контактный резервуар, назн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п.Герби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Контактный резервуар, назн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п.Герби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Фильтр доочистки, назнач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 Верхнеб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реинский район п.Герби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Фильтр доочистки, назнач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п.Герби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Здание канализационной 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сосной станции, назначение: здание нежилое, кадастровый (условный) номер 27:05:0901001:38, общей пл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щадью 50,3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п.Герби, </w:t>
            </w:r>
            <w:smartTag w:uri="urn:schemas-microsoft-com:office:smarttags" w:element="metricconverter">
              <w:smartTagPr>
                <w:attr w:name="ProductID" w:val="1 500 м"/>
              </w:smartTagPr>
              <w:r w:rsidRPr="00745143">
                <w:rPr>
                  <w:rFonts w:ascii="Times New Roman" w:hAnsi="Times New Roman"/>
                  <w:sz w:val="26"/>
                  <w:szCs w:val="26"/>
                </w:rPr>
                <w:t>1 500 м</w:t>
              </w:r>
            </w:smartTag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на запад-северо-запад от ж/д вокзала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Сети канализации, назначение: сооружение, кадастровый (у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ловный) номер 27:05:0901001:37, протяже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ностью </w:t>
            </w:r>
            <w:smartTag w:uri="urn:schemas-microsoft-com:office:smarttags" w:element="metricconverter">
              <w:smartTagPr>
                <w:attr w:name="ProductID" w:val="682,7 м"/>
              </w:smartTagPr>
              <w:r w:rsidRPr="00745143">
                <w:rPr>
                  <w:rFonts w:ascii="Times New Roman" w:hAnsi="Times New Roman"/>
                  <w:sz w:val="26"/>
                  <w:szCs w:val="26"/>
                </w:rPr>
                <w:t>682,7 м</w:t>
              </w:r>
            </w:smartTag>
            <w:r w:rsidRPr="0074514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Хабаровский край Верхнеб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у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реинский район п.Герби, от насосной станции до колодца    № 188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1089E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Сети канализации, назначение: сооружение, кадастровый (у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ловный) номер 27:05:0000000:340, протяже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ностью </w:t>
            </w:r>
            <w:smartTag w:uri="urn:schemas-microsoft-com:office:smarttags" w:element="metricconverter">
              <w:smartTagPr>
                <w:attr w:name="ProductID" w:val="5054,3 м"/>
              </w:smartTagPr>
              <w:r w:rsidRPr="00745143">
                <w:rPr>
                  <w:rFonts w:ascii="Times New Roman" w:hAnsi="Times New Roman"/>
                  <w:sz w:val="26"/>
                  <w:szCs w:val="26"/>
                </w:rPr>
                <w:t>5054,3 м</w:t>
              </w:r>
            </w:smartTag>
            <w:r w:rsidRPr="0074514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п.Герби, ул. Лесная, Школьная, Сар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товская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Внешние сети канализации, назначение: сооружение, кад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стровый (условный) номер 27:05:0000000:161, протяже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ностью </w:t>
            </w:r>
            <w:smartTag w:uri="urn:schemas-microsoft-com:office:smarttags" w:element="metricconverter">
              <w:smartTagPr>
                <w:attr w:name="ProductID" w:val="1929,74 м"/>
              </w:smartTagPr>
              <w:r w:rsidRPr="00745143">
                <w:rPr>
                  <w:rFonts w:ascii="Times New Roman" w:hAnsi="Times New Roman"/>
                  <w:sz w:val="26"/>
                  <w:szCs w:val="26"/>
                </w:rPr>
                <w:t>1929,74 м</w:t>
              </w:r>
            </w:smartTag>
            <w:r w:rsidRPr="00745143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п.Герби, от колодца № 80 до СБО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Скважина,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назначение: соор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у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п.Герби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074985">
        <w:trPr>
          <w:trHeight w:val="738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Сулукское сельское поселение Верхнебуреинского муниципального района Хабаро</w:t>
            </w: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/>
                <w:sz w:val="26"/>
                <w:szCs w:val="26"/>
              </w:rPr>
              <w:t>ского края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Здание котельной,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назначение: нежилое,  кадастровый (у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27:05:1101007:4, общей пл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щадью 2196,0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Сулук, ул. Промышленная,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Теплосети, назначение: с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оружение,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кадастровый (у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27:05:0000000:378, протяже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ностью 6936,17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Сулук, по поселку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Водопровод, назначение: с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оружение,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кадастровый (у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27:05:0000000:493, протяже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ностью 4404,02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Сулук, от котельной до (ул. Пр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мышленная, 1) до КНС-2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Водопроводная сеть,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назнач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 Верхнеб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у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реинский район п.Сулук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Магистральные теплосети к водозаборным сооружениям, назначение: сооружение,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стровый (условный)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27:05:1102001:69, протяже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ностью 1492,1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Сулук,   скважина №3 (1,1 км на сев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ро-запад от котельной) – до котельной (ул. Промышле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ная,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Здание скважины №2 водоз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а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борных сооружений, назнач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ние: нежилое,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кадастровый (условный)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27:05:1001002:57, общей пл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щадью 7,6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Сулук, на северо-запад от котельной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Здание скважины №3 водоз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а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борных сооружений, назнач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ние: нежилое,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кадастровый (условный)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27:05:1101003:95, общей пл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щадью 7,5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Сулук, на северо-запад от котельной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37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Станция биологической оч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и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стки, назначение: нежилое,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дастровый (условный)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27:05:1101004:299, общей площадью 754,5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п.Сулук, 1500 м от котельной по 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а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правлена на восток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Пруд-накопитель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п.Сулук, 1500 м от котельной по 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правлена на восток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39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Канализационная насосная станция №1, назначение: 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жилое,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кадастровый (усло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в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27:05:1102001:72, общей площадью 50,50 кв.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п.Сулук, 800 м. от котельной по 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а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правлению на северо-запад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Сети канализации, назначение: сооружение,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кадастровый (у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27:05:000000:190, общей пл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щадью 417,95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Сулук по поселку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Сети канализации, назначение: сооружение,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кадастровый (у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27:05:1101002:123, протяже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ностью 3322,65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Сулук ул. Хабаровский комсомолец, ул. Таежная, ул. Строителей, ул. 40 лет Победы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42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Сети канализации, назначение: сооружение,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кадастровый (у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27:05:0000000:414, протяже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ностью 3851,52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п.Сулук, от 5 колодца жилого дома № 2 по ул. 40 лет Победы; от углового колодца дома № 1 по ул. Строителей по пр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мзоне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Канализационная насосная станция №2, назначение: 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жилое,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кадастровый (усло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в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ный) номер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 27:05:1102001:66, общей площадью 128,9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Сулук, 1200 м от котельной по 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а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правлению на восток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44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Сбросной коллектор,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назнач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п.Сулук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45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Здание бойлерной,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назнач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п.Сулук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46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Насосная станция III подъема, назначение: нежилое,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т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ровый (условный)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27:05:1101003:90, общей пл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щадью 26,8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Сулук 0,7 км на запад от котельной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Резервуар чистой воды,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назн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Сулук 0,7 км на запад от котельной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Резервуар чистой воды,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назн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Сулук 0,7 км на запад от котельной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49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Насосная станция 2 подъема дистанции водоснабжения и водоотведения, назначение: нежилое,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кадастровый (усло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в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27:05:1101007:14, общей площадью 237,1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 Верхнеб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у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реинский район п. Сулук, 250 м на юго-запад от здания к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тельной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Резервуар чистой воды,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назн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Сулук, 250 м на юго-запад от здания котельной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51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Резервуар чистой воды,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назн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Сулук, 250 м на юго-запад от здания котельной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52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Скважина №1,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назначение: 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п.Сулук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10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Скважина №1 насосная ста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ция 1 подъема,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назначение: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п.Сулук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54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Павильон над скважинами №2 №3,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назначение: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п.Сулук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55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Здание котельной, назначение: нежилое,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общей площадью 2626,2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п.Солони, юго-восточнее от вокзала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A275C9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56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Теплосети,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назначение: 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Сол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ни, от центральной котел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ь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ной к зданиям и жилым д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мам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57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Водопроводная сеть, назнач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ние: сооружение,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кадастровый (условный)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27:05:1001002:30, общей пл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щадью 3841,3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Сол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ни, ул.Центральная, ул.Молодежная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58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Здание водозаборных соор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у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жений, назначение: нежилое,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кадастровый (условный) 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27:05:1001002:48, общей площадью 211,4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Сол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ни, 0,5 км на юго-восток от вокзала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Резервуар чистой воды,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назн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Сол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ни, 0,5 км на юго-восток от вокзала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Резервуар чистой воды,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назн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Сол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ни, 0,5 км на юго-восток от вокзала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61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Насосная станция III подъема,  назначение: нежилое,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т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ровый (условный)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27:05:1001001:29, общей пл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щадью 98,1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Солони 450 м на юго-запад от вокз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а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Резервуар чистой воды,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назн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Солони 450 м на юго-запад от вокз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а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Резервуар чистой воды,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назн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Солони 450 м на юго-запад от вокз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а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64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Очистные сооружения, назн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а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чение: сооружение,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кадастр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вый (условный)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27:05:1002001:16, общей пл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щадью 754,5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Сол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ни, 600 м на северо-восток от вокзала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Пруд-накопитель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Сол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ни, 600 м на северо-восток от вокзала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Сбросной коллектор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 xml:space="preserve"> п. Сол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ни, 600 м на северо-запад от вокзала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67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Внешние сети канализации,  назначение: сооружение,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стровый (условный) номер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 27:05:0000000:399, общей площадью 674,07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Сол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ни, от КНС до СБО и выпуск сточных вод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68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Канализационная насосная станция,  назначение: неж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и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лое,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кадастровый (условный)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27:05:1002001:13, 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щей площадью 133,6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Сол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ни, 300 м на северо-запад от вокзала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69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Сети канализации, назначение: сооружение,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кадастровый (у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27:05:1001002:31, общей пл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щадью 2650,36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Сол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ни, ул.Центральная, ул.Молодежная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Скважина №1,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назначение: 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Солони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71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Скважина №2,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назначение: 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Сол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ни, 450 м на юго-запад от ж/д станции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72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Скважина № 3, назначение: нежилое, </w:t>
            </w:r>
            <w:r w:rsidRPr="00021F91">
              <w:rPr>
                <w:rFonts w:ascii="Times New Roman" w:hAnsi="Times New Roman"/>
                <w:sz w:val="26"/>
                <w:szCs w:val="26"/>
              </w:rPr>
              <w:t>общей площадью 27,2 кв.м.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буреинский район, п.Солони, на юго-восток от территории насосной станции </w:t>
            </w:r>
            <w:r w:rsidRPr="00F86FD1">
              <w:rPr>
                <w:rFonts w:ascii="Times New Roman" w:hAnsi="Times New Roman"/>
                <w:sz w:val="26"/>
                <w:szCs w:val="26"/>
                <w:lang w:val="en-US"/>
              </w:rPr>
              <w:t>II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 подъема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074985">
        <w:trPr>
          <w:trHeight w:val="312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Чекундинское сельское поселение Верхнебуреинского муниципального района Х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а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баровского края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Здание котельной,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 назначение: нежилое,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кадастровый (усло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в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ный) номер 27:05:1301001:320, общей площадью 200,4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5143">
              <w:rPr>
                <w:rFonts w:ascii="Times New Roman" w:hAnsi="Times New Roman"/>
                <w:sz w:val="26"/>
                <w:szCs w:val="26"/>
              </w:rPr>
              <w:t>Хабаровский край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 Верхн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буреинский район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 с.Чекунда, ул.Набережная, д.1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671C6D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671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FD1">
              <w:rPr>
                <w:rFonts w:ascii="Times New Roman" w:hAnsi="Times New Roman"/>
                <w:sz w:val="24"/>
                <w:szCs w:val="24"/>
              </w:rPr>
              <w:t>Башня (водоземное здание) ди</w:t>
            </w:r>
            <w:r w:rsidRPr="00F86FD1">
              <w:rPr>
                <w:rFonts w:ascii="Times New Roman" w:hAnsi="Times New Roman"/>
                <w:sz w:val="24"/>
                <w:szCs w:val="24"/>
              </w:rPr>
              <w:t>с</w:t>
            </w:r>
            <w:r w:rsidRPr="00F86FD1">
              <w:rPr>
                <w:rFonts w:ascii="Times New Roman" w:hAnsi="Times New Roman"/>
                <w:sz w:val="24"/>
                <w:szCs w:val="24"/>
              </w:rPr>
              <w:t>танции водоснабжения и водоо</w:t>
            </w:r>
            <w:r w:rsidRPr="00F86FD1">
              <w:rPr>
                <w:rFonts w:ascii="Times New Roman" w:hAnsi="Times New Roman"/>
                <w:sz w:val="24"/>
                <w:szCs w:val="24"/>
              </w:rPr>
              <w:t>т</w:t>
            </w:r>
            <w:r w:rsidRPr="00F86FD1">
              <w:rPr>
                <w:rFonts w:ascii="Times New Roman" w:hAnsi="Times New Roman"/>
                <w:sz w:val="24"/>
                <w:szCs w:val="24"/>
              </w:rPr>
              <w:t>ведения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671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FD1">
              <w:rPr>
                <w:rFonts w:ascii="Times New Roman" w:hAnsi="Times New Roman"/>
                <w:sz w:val="24"/>
                <w:szCs w:val="24"/>
              </w:rPr>
              <w:t>Хабаровский край, Верхнеб</w:t>
            </w:r>
            <w:r w:rsidRPr="00F86FD1">
              <w:rPr>
                <w:rFonts w:ascii="Times New Roman" w:hAnsi="Times New Roman"/>
                <w:sz w:val="24"/>
                <w:szCs w:val="24"/>
              </w:rPr>
              <w:t>у</w:t>
            </w:r>
            <w:r w:rsidRPr="00F86FD1">
              <w:rPr>
                <w:rFonts w:ascii="Times New Roman" w:hAnsi="Times New Roman"/>
                <w:sz w:val="24"/>
                <w:szCs w:val="24"/>
              </w:rPr>
              <w:t>реинский район, п/ст. Эльга, 286 км, 20 м от поста ЭЦ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Теплосети,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назначение: 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с.Чекунда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Шахтный колодец,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назнач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с.Чекунда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671C6D">
            <w:pPr>
              <w:tabs>
                <w:tab w:val="left" w:pos="72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FD1">
              <w:rPr>
                <w:rFonts w:ascii="Times New Roman" w:hAnsi="Times New Roman"/>
                <w:sz w:val="24"/>
                <w:szCs w:val="24"/>
              </w:rPr>
              <w:t>Напорная линия канализации дистанции водоснабжения и в</w:t>
            </w:r>
            <w:r w:rsidRPr="00F86FD1">
              <w:rPr>
                <w:rFonts w:ascii="Times New Roman" w:hAnsi="Times New Roman"/>
                <w:sz w:val="24"/>
                <w:szCs w:val="24"/>
              </w:rPr>
              <w:t>о</w:t>
            </w:r>
            <w:r w:rsidRPr="00F86FD1">
              <w:rPr>
                <w:rFonts w:ascii="Times New Roman" w:hAnsi="Times New Roman"/>
                <w:sz w:val="24"/>
                <w:szCs w:val="24"/>
              </w:rPr>
              <w:t>доотведения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671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FD1">
              <w:rPr>
                <w:rFonts w:ascii="Times New Roman" w:hAnsi="Times New Roman"/>
                <w:sz w:val="24"/>
                <w:szCs w:val="24"/>
              </w:rPr>
              <w:t>Хабаровский край, Верхнеб</w:t>
            </w:r>
            <w:r w:rsidRPr="00F86FD1">
              <w:rPr>
                <w:rFonts w:ascii="Times New Roman" w:hAnsi="Times New Roman"/>
                <w:sz w:val="24"/>
                <w:szCs w:val="24"/>
              </w:rPr>
              <w:t>у</w:t>
            </w:r>
            <w:r w:rsidRPr="00F86FD1">
              <w:rPr>
                <w:rFonts w:ascii="Times New Roman" w:hAnsi="Times New Roman"/>
                <w:sz w:val="24"/>
                <w:szCs w:val="24"/>
              </w:rPr>
              <w:t>реинский район, ст. Эльга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074985">
        <w:trPr>
          <w:trHeight w:val="738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Сельское поселение «Поселок Этыркэн» Верхнебуреинского муниципального района Хабаровского края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78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Сооружение (здание котел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ь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ной, шлакозолоудаление, др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бильное отделение, галерея топлива, здание проходной, тепловые сети, наружное в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доснабжение, канализация, КЛ 10 кВ, ВЛ 0,4 кВ, ВЛ 0,4 кВ (освещение), назначение: 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жилое,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кадастровый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27:05:0000000:1238.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Эты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р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кэн, ул. 40 лет Победы, д.18 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79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Теплосеть, назначение: с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оружение,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кадастровый (у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27:05:0000000:191, протяже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ностью 632,53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Эты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р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кэн, от Центральной котел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ь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ной до ТК 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Теплосеть, назначение: с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оружение,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кадастровый (у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27:05:0000000:166, протяже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ностью 4117,11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Эты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р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кэн, от ТК-52 – ул. 40 лет Победы, ул. Самарская до СБО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81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Сети водоснабжения, назнач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ние: сооружение,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кадастровый (условный)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27:05:1501001:165, протяже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ностью 3945,43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Эты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р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кэн, ул. Самарская, ул. Школьная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82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Водопровод напорный, назн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а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чение: сооружение,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кадастр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вый (условный)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27:05:1501001:136, протяже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ностью 1126,04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Эты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р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кэн, от РЧВ до ул. Школьная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83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Башня водонапорная, назнач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ние: сооружение,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кадастровый (условный)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27:05:1501004:163, общей площадью 26,0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Эты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р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кэн, ул. Самарская,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84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Станция насосная второго подъема, назначение: нежилое,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кадастровый (условный) 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27:05:1501004:162, общей площадью 134,5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Эты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р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кэн, ул. Самарская,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85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Резервуар нагорный (РЧВ),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значение: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Эты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р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кэн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86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Резервуар нагорный (РЧВ),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значение: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Эты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р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кэн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87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Станция насосная над скваж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и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нами, назначение: нежилое,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кадастровый (условный) 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27:05:1502001:50, общей площадью 27,8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Эты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р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кэн, 1150 м на северо-восток от ж.д. станции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88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Скважина артезианская,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значение: сооружение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Эты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р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кэн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89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Канализационная насосная станция, назначение: нежилое,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кадастровый (условный) 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27:05:1501005:22, общей площадью 68,3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Эты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р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кэн, ул. Придорожная, д. 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Сети канализации УТ-14, 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а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значение: сооружение, инв.№5325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кадастровый (у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27:05:0000000:522, протяже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ностью 543,0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Эты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р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кэн, от колодца № 35 до зд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а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ний и жилых домов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91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Сети канализации, назначение: сооружение,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кадастровый (у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ловный) номер 27:05:0000000:539, протяже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ностью 752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Эты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р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кэн,  от колодца № 81 до ж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и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лых домов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92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Сети канализации, назначение: сооружение, ин.№5327,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стровый (условный)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27:05:0000000:361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, общей площадью 1562,0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Эты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р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кэн, от колодца № 35 до к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лодца № 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93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Коллектор напорный канал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и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зационный, назначение: с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оружение,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кадастровый (у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27:05:1501003:63, протяже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ностью 782 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Эты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р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кэн, от КНС до СБО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94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Выпуск очищенных стоков, назначение: сооружение,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стровый (условный)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27:05:1501001:169, протяже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ностью 289,0 м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Эты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р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кэн, от СБО до пруда нак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пителя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95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Станция биологической оч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и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стки, назначение: нежилое,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а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дастровый (условный)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27:05:1501001:154, общей площадью 568,1 кв.м.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Эты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р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кэн, 760 м на юго-восток от ж.д. станции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14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Здание котельной, назначение: нежилое,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кадастровый (усло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в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27:05:0501043:84, площадью 130,6 кв.м.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Тырма, ул. Октябрьская, д.18А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Здание пункта обогрева к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тельная "Алдан", назначение: нежилое,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кадастровый (усло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в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27:05:0501033:138, площадью 60,1 кв.м.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Тырма, ул. Нагорная, д.2а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Здание котельной школы, 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а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значение: нежилое,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кадастр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вый (условный)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27:05:0501039:81, площадью 74,1 кв.м.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Тырма, ул. Октябрьская, д.11А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697649">
        <w:trPr>
          <w:trHeight w:val="34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Тепловые сети от центральной котельной, назначение: с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оружение,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кадастровый (у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с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ловный)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27:05:0000000:342, площадью 1990,65 кв.м.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Тырма, от ул. Октябрьская 18а к ж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и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лым домам ул.Мира № 3,5, ул. Октябрьская №18,20,22; ул. Нагорная №27,здание НГЧ, магазин ОРСа, мил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и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ция, от ул. Нагорная 6а, к жилым домам ул.Нагорная №4,6,8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Здание котельной, назначение: нежилое,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кадастровый (усло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в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27:05:0501039:83, площадью 209,7 кв.м.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Тырма, ул.Октябрьская, д.5А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Здание котельной, назначение: нежилое,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кадастровый (усло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в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 xml:space="preserve">ный) номер 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27:05:0501045:41, площадью 101,5 кв.м.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Тырма, ул.Октябрьская, д.17А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Водопроводные сети,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назнач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е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ние: сооружение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Тырма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Водонапорная башня диста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ции водоснабжения и водоо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т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 xml:space="preserve">ведения,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назначение: соор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у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жение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1D32F2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Т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а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ланджа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Насосная станция 1 подъема дистанции водоснабжения и водоотведения, назначение: нежилое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C35DE8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Т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а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ланджа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 xml:space="preserve">Скважина, лит. Б, </w:t>
            </w:r>
            <w:r w:rsidRPr="00745143">
              <w:rPr>
                <w:rFonts w:ascii="Times New Roman" w:hAnsi="Times New Roman"/>
                <w:sz w:val="26"/>
                <w:szCs w:val="26"/>
              </w:rPr>
              <w:t>назначение: сооружение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Тырма, ул. Спортивная, 22А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  <w:tr w:rsidR="00474B60" w:rsidRPr="00F86FD1" w:rsidTr="00E30437">
        <w:trPr>
          <w:trHeight w:val="7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Скважина третьего подъема</w:t>
            </w:r>
            <w:r w:rsidRPr="00745143">
              <w:rPr>
                <w:rFonts w:ascii="Times New Roman" w:hAnsi="Times New Roman" w:cs="Times New Roman"/>
                <w:sz w:val="26"/>
                <w:szCs w:val="26"/>
              </w:rPr>
              <w:t>, назначение: сооружение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F86FD1" w:rsidRDefault="00474B60" w:rsidP="0080103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Хабаровский край, Верхн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е</w:t>
            </w:r>
            <w:r w:rsidRPr="00F86FD1">
              <w:rPr>
                <w:rFonts w:ascii="Times New Roman" w:hAnsi="Times New Roman"/>
                <w:sz w:val="26"/>
                <w:szCs w:val="26"/>
              </w:rPr>
              <w:t>буреинский район, п. Тырма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4B60" w:rsidRPr="00745143" w:rsidRDefault="00474B60" w:rsidP="008010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6FD1">
              <w:rPr>
                <w:rFonts w:ascii="Times New Roman" w:hAnsi="Times New Roman"/>
                <w:sz w:val="26"/>
                <w:szCs w:val="26"/>
              </w:rPr>
              <w:t>Ноябрь-декабрь 2018</w:t>
            </w:r>
          </w:p>
        </w:tc>
      </w:tr>
    </w:tbl>
    <w:p w:rsidR="00474B60" w:rsidRPr="00745143" w:rsidRDefault="00474B60" w:rsidP="001B7D02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745143">
        <w:rPr>
          <w:rFonts w:ascii="Times New Roman" w:hAnsi="Times New Roman"/>
          <w:sz w:val="26"/>
          <w:szCs w:val="26"/>
        </w:rPr>
        <w:t>___________________________________</w:t>
      </w:r>
    </w:p>
    <w:sectPr w:rsidR="00474B60" w:rsidRPr="00745143" w:rsidSect="00DF3CF1">
      <w:headerReference w:type="even" r:id="rId6"/>
      <w:headerReference w:type="default" r:id="rId7"/>
      <w:footerReference w:type="default" r:id="rId8"/>
      <w:pgSz w:w="11906" w:h="16838"/>
      <w:pgMar w:top="709" w:right="1134" w:bottom="1134" w:left="709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B60" w:rsidRDefault="00474B60" w:rsidP="005C03FA">
      <w:pPr>
        <w:spacing w:after="0" w:line="240" w:lineRule="auto"/>
      </w:pPr>
      <w:r>
        <w:separator/>
      </w:r>
    </w:p>
  </w:endnote>
  <w:endnote w:type="continuationSeparator" w:id="0">
    <w:p w:rsidR="00474B60" w:rsidRDefault="00474B60" w:rsidP="005C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B60" w:rsidRDefault="00474B60">
    <w:pPr>
      <w:pStyle w:val="Footer"/>
      <w:jc w:val="center"/>
    </w:pPr>
    <w:fldSimple w:instr=" PAGE   \* MERGEFORMAT ">
      <w:r>
        <w:rPr>
          <w:noProof/>
        </w:rPr>
        <w:t>12</w:t>
      </w:r>
    </w:fldSimple>
  </w:p>
  <w:p w:rsidR="00474B60" w:rsidRDefault="00474B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B60" w:rsidRDefault="00474B60" w:rsidP="005C03FA">
      <w:pPr>
        <w:spacing w:after="0" w:line="240" w:lineRule="auto"/>
      </w:pPr>
      <w:r>
        <w:separator/>
      </w:r>
    </w:p>
  </w:footnote>
  <w:footnote w:type="continuationSeparator" w:id="0">
    <w:p w:rsidR="00474B60" w:rsidRDefault="00474B60" w:rsidP="005C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B60" w:rsidRDefault="00474B60" w:rsidP="007E733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4B60" w:rsidRDefault="00474B60" w:rsidP="00DF3CF1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B60" w:rsidRDefault="00474B60" w:rsidP="007E733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12</w:t>
    </w:r>
    <w:r>
      <w:rPr>
        <w:rStyle w:val="PageNumber"/>
      </w:rPr>
      <w:fldChar w:fldCharType="end"/>
    </w:r>
  </w:p>
  <w:p w:rsidR="00474B60" w:rsidRDefault="00474B60" w:rsidP="00DF3CF1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426"/>
    <w:rsid w:val="00021F91"/>
    <w:rsid w:val="00033E15"/>
    <w:rsid w:val="00042C20"/>
    <w:rsid w:val="00043A41"/>
    <w:rsid w:val="00045140"/>
    <w:rsid w:val="00045365"/>
    <w:rsid w:val="00057E72"/>
    <w:rsid w:val="00061925"/>
    <w:rsid w:val="00074985"/>
    <w:rsid w:val="0009385F"/>
    <w:rsid w:val="00095421"/>
    <w:rsid w:val="000C30BA"/>
    <w:rsid w:val="000C4F7D"/>
    <w:rsid w:val="000C6FB3"/>
    <w:rsid w:val="000D1A52"/>
    <w:rsid w:val="000D37FC"/>
    <w:rsid w:val="000F445A"/>
    <w:rsid w:val="001003D9"/>
    <w:rsid w:val="00100EF1"/>
    <w:rsid w:val="00133D25"/>
    <w:rsid w:val="001368E0"/>
    <w:rsid w:val="00144EDA"/>
    <w:rsid w:val="00166B29"/>
    <w:rsid w:val="001675E5"/>
    <w:rsid w:val="00177A94"/>
    <w:rsid w:val="001808AA"/>
    <w:rsid w:val="00192453"/>
    <w:rsid w:val="001B7D02"/>
    <w:rsid w:val="001D32F2"/>
    <w:rsid w:val="001D4F7C"/>
    <w:rsid w:val="001F5803"/>
    <w:rsid w:val="00200B92"/>
    <w:rsid w:val="0021401F"/>
    <w:rsid w:val="0023409F"/>
    <w:rsid w:val="00235360"/>
    <w:rsid w:val="0024024C"/>
    <w:rsid w:val="00262657"/>
    <w:rsid w:val="002656A7"/>
    <w:rsid w:val="00267BCB"/>
    <w:rsid w:val="0028074B"/>
    <w:rsid w:val="0029005E"/>
    <w:rsid w:val="00294EBA"/>
    <w:rsid w:val="002A06C3"/>
    <w:rsid w:val="002A7C59"/>
    <w:rsid w:val="002B1583"/>
    <w:rsid w:val="002B43AE"/>
    <w:rsid w:val="002C4825"/>
    <w:rsid w:val="002C5A5C"/>
    <w:rsid w:val="002E2607"/>
    <w:rsid w:val="002F1F18"/>
    <w:rsid w:val="002F57ED"/>
    <w:rsid w:val="002F772A"/>
    <w:rsid w:val="00320F95"/>
    <w:rsid w:val="00330542"/>
    <w:rsid w:val="00336150"/>
    <w:rsid w:val="00337B87"/>
    <w:rsid w:val="00355E50"/>
    <w:rsid w:val="00360843"/>
    <w:rsid w:val="00397022"/>
    <w:rsid w:val="003A190C"/>
    <w:rsid w:val="003B15B6"/>
    <w:rsid w:val="003B2CCE"/>
    <w:rsid w:val="003C33E1"/>
    <w:rsid w:val="003D0485"/>
    <w:rsid w:val="003E5A23"/>
    <w:rsid w:val="003F26CA"/>
    <w:rsid w:val="003F6322"/>
    <w:rsid w:val="003F7D8B"/>
    <w:rsid w:val="00422D26"/>
    <w:rsid w:val="00436045"/>
    <w:rsid w:val="004427A8"/>
    <w:rsid w:val="00442A9D"/>
    <w:rsid w:val="00452D37"/>
    <w:rsid w:val="00454654"/>
    <w:rsid w:val="0045480C"/>
    <w:rsid w:val="0046133C"/>
    <w:rsid w:val="00474B60"/>
    <w:rsid w:val="004A778F"/>
    <w:rsid w:val="004B354F"/>
    <w:rsid w:val="004F272F"/>
    <w:rsid w:val="005007BC"/>
    <w:rsid w:val="00504024"/>
    <w:rsid w:val="005146B3"/>
    <w:rsid w:val="005343C9"/>
    <w:rsid w:val="00536EA5"/>
    <w:rsid w:val="0054149E"/>
    <w:rsid w:val="00546FD3"/>
    <w:rsid w:val="0056042D"/>
    <w:rsid w:val="00565DAC"/>
    <w:rsid w:val="00565FEE"/>
    <w:rsid w:val="00573F31"/>
    <w:rsid w:val="0058722C"/>
    <w:rsid w:val="005978B5"/>
    <w:rsid w:val="005B0CC5"/>
    <w:rsid w:val="005B779C"/>
    <w:rsid w:val="005B7E2B"/>
    <w:rsid w:val="005C03FA"/>
    <w:rsid w:val="005C5121"/>
    <w:rsid w:val="005D1B71"/>
    <w:rsid w:val="005D62E3"/>
    <w:rsid w:val="0060152E"/>
    <w:rsid w:val="00605F46"/>
    <w:rsid w:val="00610532"/>
    <w:rsid w:val="00671C6D"/>
    <w:rsid w:val="00673887"/>
    <w:rsid w:val="00683956"/>
    <w:rsid w:val="00683981"/>
    <w:rsid w:val="0069421B"/>
    <w:rsid w:val="00697649"/>
    <w:rsid w:val="006A7790"/>
    <w:rsid w:val="006B4B06"/>
    <w:rsid w:val="006B4D53"/>
    <w:rsid w:val="006D0E46"/>
    <w:rsid w:val="006F2362"/>
    <w:rsid w:val="006F28D4"/>
    <w:rsid w:val="006F2AE9"/>
    <w:rsid w:val="00700AE5"/>
    <w:rsid w:val="007025F9"/>
    <w:rsid w:val="00704EFE"/>
    <w:rsid w:val="00706D20"/>
    <w:rsid w:val="00713CA1"/>
    <w:rsid w:val="00714B3D"/>
    <w:rsid w:val="007400E7"/>
    <w:rsid w:val="00745143"/>
    <w:rsid w:val="00754672"/>
    <w:rsid w:val="00757A02"/>
    <w:rsid w:val="007631BD"/>
    <w:rsid w:val="0078238C"/>
    <w:rsid w:val="007A2E82"/>
    <w:rsid w:val="007B155A"/>
    <w:rsid w:val="007B2559"/>
    <w:rsid w:val="007C405F"/>
    <w:rsid w:val="007D32F4"/>
    <w:rsid w:val="007E733A"/>
    <w:rsid w:val="00801033"/>
    <w:rsid w:val="00801CFA"/>
    <w:rsid w:val="00806C91"/>
    <w:rsid w:val="00813696"/>
    <w:rsid w:val="00814E5E"/>
    <w:rsid w:val="00821585"/>
    <w:rsid w:val="00822E20"/>
    <w:rsid w:val="00824155"/>
    <w:rsid w:val="00826414"/>
    <w:rsid w:val="00830C13"/>
    <w:rsid w:val="008347E6"/>
    <w:rsid w:val="008451DC"/>
    <w:rsid w:val="008655AB"/>
    <w:rsid w:val="00872AF6"/>
    <w:rsid w:val="0088639B"/>
    <w:rsid w:val="008A1719"/>
    <w:rsid w:val="008C5D12"/>
    <w:rsid w:val="008C7C97"/>
    <w:rsid w:val="008F1C2F"/>
    <w:rsid w:val="008F5F0C"/>
    <w:rsid w:val="008F71B7"/>
    <w:rsid w:val="009043FD"/>
    <w:rsid w:val="009260C8"/>
    <w:rsid w:val="00934B61"/>
    <w:rsid w:val="009355C8"/>
    <w:rsid w:val="0094166C"/>
    <w:rsid w:val="00944619"/>
    <w:rsid w:val="00946975"/>
    <w:rsid w:val="0095534E"/>
    <w:rsid w:val="0096522C"/>
    <w:rsid w:val="00965547"/>
    <w:rsid w:val="0097159E"/>
    <w:rsid w:val="00981DC6"/>
    <w:rsid w:val="00985426"/>
    <w:rsid w:val="00992FAC"/>
    <w:rsid w:val="009A2992"/>
    <w:rsid w:val="009A5FB9"/>
    <w:rsid w:val="009B3BDC"/>
    <w:rsid w:val="009B4814"/>
    <w:rsid w:val="009B6C2C"/>
    <w:rsid w:val="009C5C0F"/>
    <w:rsid w:val="009D1E8B"/>
    <w:rsid w:val="009D32A2"/>
    <w:rsid w:val="009E48C5"/>
    <w:rsid w:val="009E56C1"/>
    <w:rsid w:val="009E7032"/>
    <w:rsid w:val="009F676F"/>
    <w:rsid w:val="00A00FF1"/>
    <w:rsid w:val="00A05A7B"/>
    <w:rsid w:val="00A07FB0"/>
    <w:rsid w:val="00A10CD4"/>
    <w:rsid w:val="00A11438"/>
    <w:rsid w:val="00A23494"/>
    <w:rsid w:val="00A26A28"/>
    <w:rsid w:val="00A275C9"/>
    <w:rsid w:val="00A27C63"/>
    <w:rsid w:val="00A3644E"/>
    <w:rsid w:val="00A44EF5"/>
    <w:rsid w:val="00A46647"/>
    <w:rsid w:val="00A54FF9"/>
    <w:rsid w:val="00A61D0B"/>
    <w:rsid w:val="00A73622"/>
    <w:rsid w:val="00A80275"/>
    <w:rsid w:val="00A82069"/>
    <w:rsid w:val="00A86C28"/>
    <w:rsid w:val="00AA66C5"/>
    <w:rsid w:val="00AA6B92"/>
    <w:rsid w:val="00AC1400"/>
    <w:rsid w:val="00AE4E85"/>
    <w:rsid w:val="00B14E07"/>
    <w:rsid w:val="00B26D2B"/>
    <w:rsid w:val="00B305C7"/>
    <w:rsid w:val="00B37E32"/>
    <w:rsid w:val="00B4509C"/>
    <w:rsid w:val="00B4584E"/>
    <w:rsid w:val="00B51D16"/>
    <w:rsid w:val="00B6433D"/>
    <w:rsid w:val="00B77B87"/>
    <w:rsid w:val="00B84363"/>
    <w:rsid w:val="00B92F64"/>
    <w:rsid w:val="00BB6528"/>
    <w:rsid w:val="00BD1ED5"/>
    <w:rsid w:val="00BD5061"/>
    <w:rsid w:val="00BD6C11"/>
    <w:rsid w:val="00BE0271"/>
    <w:rsid w:val="00BF6095"/>
    <w:rsid w:val="00C213D4"/>
    <w:rsid w:val="00C35835"/>
    <w:rsid w:val="00C35DE8"/>
    <w:rsid w:val="00C42CCA"/>
    <w:rsid w:val="00C454C3"/>
    <w:rsid w:val="00C55900"/>
    <w:rsid w:val="00C65FAB"/>
    <w:rsid w:val="00C73E78"/>
    <w:rsid w:val="00C7625F"/>
    <w:rsid w:val="00C7634B"/>
    <w:rsid w:val="00C83574"/>
    <w:rsid w:val="00C85824"/>
    <w:rsid w:val="00C95A96"/>
    <w:rsid w:val="00CA31E7"/>
    <w:rsid w:val="00CC151F"/>
    <w:rsid w:val="00CD427B"/>
    <w:rsid w:val="00CD7AC8"/>
    <w:rsid w:val="00CF6EDE"/>
    <w:rsid w:val="00D02B66"/>
    <w:rsid w:val="00D149D1"/>
    <w:rsid w:val="00D26241"/>
    <w:rsid w:val="00D268E6"/>
    <w:rsid w:val="00D50618"/>
    <w:rsid w:val="00D602CB"/>
    <w:rsid w:val="00D649D4"/>
    <w:rsid w:val="00D65104"/>
    <w:rsid w:val="00D661F4"/>
    <w:rsid w:val="00D66554"/>
    <w:rsid w:val="00D775C3"/>
    <w:rsid w:val="00D85EE0"/>
    <w:rsid w:val="00DA502E"/>
    <w:rsid w:val="00DA672E"/>
    <w:rsid w:val="00DB359F"/>
    <w:rsid w:val="00DC06C6"/>
    <w:rsid w:val="00DC278B"/>
    <w:rsid w:val="00DC3247"/>
    <w:rsid w:val="00DF0E87"/>
    <w:rsid w:val="00DF3CF1"/>
    <w:rsid w:val="00DF6A0D"/>
    <w:rsid w:val="00DF7BBD"/>
    <w:rsid w:val="00DF7DB2"/>
    <w:rsid w:val="00E1089E"/>
    <w:rsid w:val="00E17ED5"/>
    <w:rsid w:val="00E30437"/>
    <w:rsid w:val="00E50D8C"/>
    <w:rsid w:val="00E57D95"/>
    <w:rsid w:val="00E72BB5"/>
    <w:rsid w:val="00E77EFB"/>
    <w:rsid w:val="00E9245B"/>
    <w:rsid w:val="00EC262E"/>
    <w:rsid w:val="00EC44E1"/>
    <w:rsid w:val="00ED1583"/>
    <w:rsid w:val="00EE6386"/>
    <w:rsid w:val="00F27C12"/>
    <w:rsid w:val="00F4014A"/>
    <w:rsid w:val="00F44610"/>
    <w:rsid w:val="00F66C3F"/>
    <w:rsid w:val="00F66E8E"/>
    <w:rsid w:val="00F83A3F"/>
    <w:rsid w:val="00F86FD1"/>
    <w:rsid w:val="00F905D8"/>
    <w:rsid w:val="00FA4DF9"/>
    <w:rsid w:val="00FC3F72"/>
    <w:rsid w:val="00FD3F27"/>
    <w:rsid w:val="00FD595F"/>
    <w:rsid w:val="00FD6371"/>
    <w:rsid w:val="00FE0A33"/>
    <w:rsid w:val="00FE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F1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C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C03F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C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C03F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B0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0CC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305C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uiPriority w:val="99"/>
    <w:rsid w:val="00B305C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DF3CF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33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799</TotalTime>
  <Pages>12</Pages>
  <Words>3543</Words>
  <Characters>20198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216</cp:revision>
  <cp:lastPrinted>2018-01-10T05:38:00Z</cp:lastPrinted>
  <dcterms:created xsi:type="dcterms:W3CDTF">2015-12-23T02:43:00Z</dcterms:created>
  <dcterms:modified xsi:type="dcterms:W3CDTF">2018-01-11T00:14:00Z</dcterms:modified>
</cp:coreProperties>
</file>