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AD" w:rsidRDefault="009B22AD" w:rsidP="004C67F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B22AD" w:rsidRDefault="009B22AD" w:rsidP="004C67F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9B22AD" w:rsidRDefault="009B22AD" w:rsidP="004C67F2">
      <w:pPr>
        <w:pStyle w:val="ConsPlusNormal"/>
        <w:jc w:val="center"/>
        <w:outlineLvl w:val="0"/>
        <w:rPr>
          <w:sz w:val="28"/>
          <w:szCs w:val="28"/>
        </w:rPr>
      </w:pPr>
    </w:p>
    <w:p w:rsidR="009B22AD" w:rsidRDefault="009B22AD" w:rsidP="004C67F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22AD" w:rsidRDefault="009B22AD" w:rsidP="004C67F2">
      <w:pPr>
        <w:pStyle w:val="ConsPlusNormal"/>
        <w:outlineLvl w:val="0"/>
        <w:rPr>
          <w:sz w:val="28"/>
          <w:szCs w:val="28"/>
        </w:rPr>
      </w:pPr>
    </w:p>
    <w:p w:rsidR="009B22AD" w:rsidRDefault="009B22AD" w:rsidP="004C67F2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10.01.2018    № 7</w:t>
      </w:r>
    </w:p>
    <w:p w:rsidR="009B22AD" w:rsidRDefault="009B22AD" w:rsidP="004C67F2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9B22AD" w:rsidRDefault="009B22AD" w:rsidP="001A33DF">
      <w:r>
        <w:t xml:space="preserve">                    </w:t>
      </w:r>
    </w:p>
    <w:p w:rsidR="009B22AD" w:rsidRDefault="009B22AD" w:rsidP="002264CB">
      <w:pPr>
        <w:jc w:val="center"/>
      </w:pPr>
    </w:p>
    <w:p w:rsidR="009B22AD" w:rsidRPr="00152C41" w:rsidRDefault="009B22AD" w:rsidP="00454710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 внесении изменений в постановление администрации района от 25.05.2017 № 300 «</w:t>
      </w:r>
      <w:r w:rsidRPr="00152C41">
        <w:rPr>
          <w:b w:val="0"/>
        </w:rPr>
        <w:t>О порядке определения объема и предоставления субсидий</w:t>
      </w:r>
      <w:r>
        <w:rPr>
          <w:b w:val="0"/>
        </w:rPr>
        <w:t xml:space="preserve"> </w:t>
      </w:r>
      <w:r w:rsidRPr="00152C41">
        <w:rPr>
          <w:b w:val="0"/>
        </w:rPr>
        <w:t>из районного бюджета социально ориентированным некоммерческим</w:t>
      </w:r>
      <w:r>
        <w:rPr>
          <w:b w:val="0"/>
        </w:rPr>
        <w:t xml:space="preserve"> </w:t>
      </w:r>
      <w:r w:rsidRPr="00152C41">
        <w:rPr>
          <w:b w:val="0"/>
        </w:rPr>
        <w:t>организациям Верхнебуреинского муниципального района</w:t>
      </w:r>
      <w:r>
        <w:rPr>
          <w:b w:val="0"/>
        </w:rPr>
        <w:t xml:space="preserve"> </w:t>
      </w:r>
      <w:r w:rsidRPr="00152C41">
        <w:rPr>
          <w:b w:val="0"/>
        </w:rPr>
        <w:t xml:space="preserve"> Хабаровского края</w:t>
      </w:r>
      <w:r>
        <w:rPr>
          <w:b w:val="0"/>
        </w:rPr>
        <w:t>»</w:t>
      </w:r>
    </w:p>
    <w:p w:rsidR="009B22AD" w:rsidRDefault="009B22AD" w:rsidP="00454710">
      <w:pPr>
        <w:spacing w:line="240" w:lineRule="exact"/>
      </w:pPr>
    </w:p>
    <w:p w:rsidR="009B22AD" w:rsidRDefault="009B22AD" w:rsidP="00B77435">
      <w:pPr>
        <w:ind w:firstLine="708"/>
        <w:jc w:val="both"/>
        <w:rPr>
          <w:bCs/>
        </w:rPr>
      </w:pPr>
      <w:r w:rsidRPr="008E3651">
        <w:t xml:space="preserve">В соответствии со ст. 78.1 Бюджетного кодекса Российской Федерации, </w:t>
      </w:r>
      <w:r>
        <w:t xml:space="preserve"> Федеральным  законом  от 12.01.1996  № 7–ФЗ «О некоммерческих организациях»,  постановлением Правительства Российской Федерации от 07.05.2017 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учреждениями»,  </w:t>
      </w:r>
      <w:r w:rsidRPr="008E3651">
        <w:t xml:space="preserve">постановлением администрации района от 28.10.2014  № 1190  </w:t>
      </w:r>
      <w:r>
        <w:t>«</w:t>
      </w:r>
      <w:r w:rsidRPr="008E3651">
        <w:rPr>
          <w:bCs/>
        </w:rPr>
        <w:t>Об утверждении муниципальной программы «</w:t>
      </w:r>
      <w:r w:rsidRPr="008E3651">
        <w:t>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2015 - 2020 годы</w:t>
      </w:r>
      <w:r w:rsidRPr="008E3651">
        <w:rPr>
          <w:bCs/>
        </w:rPr>
        <w:t>»</w:t>
      </w:r>
      <w:r>
        <w:rPr>
          <w:bCs/>
        </w:rPr>
        <w:t>, администрация района</w:t>
      </w:r>
    </w:p>
    <w:p w:rsidR="009B22AD" w:rsidRDefault="009B22AD" w:rsidP="00B77435">
      <w:pPr>
        <w:jc w:val="both"/>
        <w:rPr>
          <w:bCs/>
        </w:rPr>
      </w:pPr>
      <w:r>
        <w:rPr>
          <w:bCs/>
        </w:rPr>
        <w:t>ПОСТАНОВЛЯЕТ:</w:t>
      </w:r>
    </w:p>
    <w:p w:rsidR="009B22AD" w:rsidRDefault="009B22AD" w:rsidP="00B77435">
      <w:pPr>
        <w:pStyle w:val="ConsPlusTitle"/>
        <w:jc w:val="both"/>
        <w:rPr>
          <w:b w:val="0"/>
        </w:rPr>
      </w:pPr>
      <w:r>
        <w:tab/>
      </w:r>
      <w:r w:rsidRPr="00B77435">
        <w:rPr>
          <w:b w:val="0"/>
        </w:rPr>
        <w:t>1.  Внес</w:t>
      </w:r>
      <w:r>
        <w:rPr>
          <w:b w:val="0"/>
        </w:rPr>
        <w:t xml:space="preserve">ти </w:t>
      </w:r>
      <w:r w:rsidRPr="00B77435">
        <w:rPr>
          <w:b w:val="0"/>
        </w:rPr>
        <w:t xml:space="preserve"> изменени</w:t>
      </w:r>
      <w:r>
        <w:rPr>
          <w:b w:val="0"/>
        </w:rPr>
        <w:t>я в Положение «</w:t>
      </w:r>
      <w:r w:rsidRPr="00152C41">
        <w:rPr>
          <w:b w:val="0"/>
        </w:rPr>
        <w:t>О порядке определения объема и предоставления субсидий</w:t>
      </w:r>
      <w:r>
        <w:rPr>
          <w:b w:val="0"/>
        </w:rPr>
        <w:t xml:space="preserve"> </w:t>
      </w:r>
      <w:r w:rsidRPr="00152C41">
        <w:rPr>
          <w:b w:val="0"/>
        </w:rPr>
        <w:t>из районного бюджета социально ориентированным некоммерческим</w:t>
      </w:r>
      <w:r>
        <w:rPr>
          <w:b w:val="0"/>
        </w:rPr>
        <w:t xml:space="preserve"> </w:t>
      </w:r>
      <w:r w:rsidRPr="00152C41">
        <w:rPr>
          <w:b w:val="0"/>
        </w:rPr>
        <w:t>организациям Верхнебуреинского муниципального района</w:t>
      </w:r>
      <w:r>
        <w:rPr>
          <w:b w:val="0"/>
        </w:rPr>
        <w:t xml:space="preserve"> </w:t>
      </w:r>
      <w:r w:rsidRPr="00152C41">
        <w:rPr>
          <w:b w:val="0"/>
        </w:rPr>
        <w:t xml:space="preserve"> Хабаровского края</w:t>
      </w:r>
      <w:r>
        <w:rPr>
          <w:b w:val="0"/>
        </w:rPr>
        <w:t>» утвержденное постановлением администрации района от 25.05.2017 г. № 300, следующего содержания:</w:t>
      </w:r>
    </w:p>
    <w:p w:rsidR="009B22AD" w:rsidRDefault="009B22AD" w:rsidP="00B77435">
      <w:pPr>
        <w:pStyle w:val="ConsPlusTitle"/>
        <w:jc w:val="both"/>
        <w:rPr>
          <w:b w:val="0"/>
        </w:rPr>
      </w:pPr>
      <w:r>
        <w:rPr>
          <w:b w:val="0"/>
        </w:rPr>
        <w:tab/>
        <w:t>1.1. подпункт 10.2 пункта 10. «Порядок определения объема субсидии» читать в новой редакции:</w:t>
      </w:r>
    </w:p>
    <w:p w:rsidR="009B22AD" w:rsidRDefault="009B22AD" w:rsidP="00B77435">
      <w:pPr>
        <w:pStyle w:val="ConsPlusTitle"/>
        <w:jc w:val="both"/>
        <w:rPr>
          <w:b w:val="0"/>
        </w:rPr>
      </w:pPr>
      <w:r>
        <w:rPr>
          <w:b w:val="0"/>
        </w:rPr>
        <w:tab/>
        <w:t>«10.2. Размер предоставляемой субсидии составляет:</w:t>
      </w:r>
    </w:p>
    <w:p w:rsidR="009B22AD" w:rsidRDefault="009B22AD" w:rsidP="00B77435">
      <w:pPr>
        <w:pStyle w:val="ConsPlusTitle"/>
        <w:jc w:val="both"/>
        <w:rPr>
          <w:b w:val="0"/>
        </w:rPr>
      </w:pPr>
      <w:r>
        <w:rPr>
          <w:b w:val="0"/>
        </w:rPr>
        <w:tab/>
        <w:t>1 место рейтинга – 50%</w:t>
      </w:r>
    </w:p>
    <w:p w:rsidR="009B22AD" w:rsidRDefault="009B22AD" w:rsidP="00B77435">
      <w:pPr>
        <w:pStyle w:val="ConsPlusTitle"/>
        <w:jc w:val="both"/>
        <w:rPr>
          <w:b w:val="0"/>
        </w:rPr>
      </w:pPr>
      <w:r>
        <w:rPr>
          <w:b w:val="0"/>
        </w:rPr>
        <w:tab/>
        <w:t>2 место рейтинга – 30 %</w:t>
      </w:r>
    </w:p>
    <w:p w:rsidR="009B22AD" w:rsidRDefault="009B22AD" w:rsidP="00B77435">
      <w:pPr>
        <w:pStyle w:val="ConsPlusTitle"/>
        <w:jc w:val="both"/>
        <w:rPr>
          <w:b w:val="0"/>
        </w:rPr>
      </w:pPr>
      <w:r>
        <w:rPr>
          <w:b w:val="0"/>
        </w:rPr>
        <w:tab/>
        <w:t xml:space="preserve">3 место рейтинга – 20 % </w:t>
      </w:r>
    </w:p>
    <w:p w:rsidR="009B22AD" w:rsidRDefault="009B22AD" w:rsidP="00B77435">
      <w:pPr>
        <w:pStyle w:val="ConsPlusTitle"/>
        <w:jc w:val="both"/>
        <w:rPr>
          <w:b w:val="0"/>
        </w:rPr>
      </w:pPr>
      <w:r>
        <w:rPr>
          <w:b w:val="0"/>
        </w:rPr>
        <w:t xml:space="preserve">от лимитов бюджетных обязательств, утвержденных в районном бюджете администрации </w:t>
      </w:r>
      <w:r w:rsidRPr="008F3DC5">
        <w:rPr>
          <w:b w:val="0"/>
        </w:rPr>
        <w:t>района на реализацию</w:t>
      </w:r>
      <w:r>
        <w:rPr>
          <w:b w:val="0"/>
        </w:rPr>
        <w:t xml:space="preserve"> мероприятий </w:t>
      </w:r>
      <w:r w:rsidRPr="007F4146">
        <w:rPr>
          <w:b w:val="0"/>
          <w:szCs w:val="28"/>
        </w:rPr>
        <w:t xml:space="preserve">«Предоставление субсидий (грантов) некоммерческим организациям для реализации социально значимых мероприятий и проектов» муниципальной программы </w:t>
      </w:r>
      <w:r w:rsidRPr="007F4146">
        <w:rPr>
          <w:b w:val="0"/>
          <w:bCs/>
          <w:szCs w:val="28"/>
        </w:rPr>
        <w:t>«</w:t>
      </w:r>
      <w:r w:rsidRPr="007F4146">
        <w:rPr>
          <w:b w:val="0"/>
          <w:szCs w:val="28"/>
        </w:rPr>
        <w:t>Содействие развитию</w:t>
      </w:r>
      <w:r w:rsidRPr="008F3DC5">
        <w:rPr>
          <w:b w:val="0"/>
        </w:rPr>
        <w:t xml:space="preserve"> и поддержка социально ориентированных некоммерческих организаций в Верхнебуреинском муниципальном районе Хабаровского края</w:t>
      </w:r>
    </w:p>
    <w:p w:rsidR="009B22AD" w:rsidRDefault="009B22AD" w:rsidP="00B77435">
      <w:pPr>
        <w:pStyle w:val="ConsPlusTitle"/>
        <w:jc w:val="both"/>
        <w:rPr>
          <w:b w:val="0"/>
        </w:rPr>
      </w:pPr>
    </w:p>
    <w:p w:rsidR="009B22AD" w:rsidRPr="008F3DC5" w:rsidRDefault="009B22AD" w:rsidP="00B77435">
      <w:pPr>
        <w:pStyle w:val="ConsPlusTitle"/>
        <w:jc w:val="both"/>
        <w:rPr>
          <w:b w:val="0"/>
        </w:rPr>
      </w:pPr>
      <w:r w:rsidRPr="008F3DC5">
        <w:rPr>
          <w:b w:val="0"/>
        </w:rPr>
        <w:t>на 2015 - 2020 годы</w:t>
      </w:r>
      <w:r w:rsidRPr="008F3DC5">
        <w:rPr>
          <w:b w:val="0"/>
          <w:bCs/>
        </w:rPr>
        <w:t>»</w:t>
      </w:r>
      <w:r>
        <w:rPr>
          <w:b w:val="0"/>
          <w:bCs/>
        </w:rPr>
        <w:t>,</w:t>
      </w:r>
      <w:r w:rsidRPr="008F3DC5">
        <w:rPr>
          <w:b w:val="0"/>
          <w:bCs/>
        </w:rPr>
        <w:t xml:space="preserve">  утвержденной постановлением администрации района </w:t>
      </w:r>
      <w:r>
        <w:rPr>
          <w:b w:val="0"/>
        </w:rPr>
        <w:t>от 28.10.2014  № 1190».</w:t>
      </w:r>
    </w:p>
    <w:p w:rsidR="009B22AD" w:rsidRDefault="009B22AD" w:rsidP="00454710">
      <w:pPr>
        <w:jc w:val="both"/>
      </w:pPr>
      <w:r>
        <w:tab/>
        <w:t>2. Контроль за выполнением  данного постановления возложить на заместителя главы администрации района Вольф К.А.</w:t>
      </w:r>
    </w:p>
    <w:p w:rsidR="009B22AD" w:rsidRDefault="009B22AD" w:rsidP="00454710">
      <w:pPr>
        <w:jc w:val="both"/>
      </w:pPr>
      <w:r>
        <w:tab/>
        <w:t>3. Данное постановление вступает в силу после его официального опубликования (обнародования)</w:t>
      </w:r>
    </w:p>
    <w:p w:rsidR="009B22AD" w:rsidRDefault="009B22AD" w:rsidP="002264CB"/>
    <w:p w:rsidR="009B22AD" w:rsidRDefault="009B22AD" w:rsidP="002264CB"/>
    <w:p w:rsidR="009B22AD" w:rsidRDefault="009B22AD" w:rsidP="002264CB"/>
    <w:p w:rsidR="009B22AD" w:rsidRDefault="009B22AD" w:rsidP="001A33DF">
      <w:r>
        <w:t>Глава района                                                                                         П.Ф. Титков</w:t>
      </w:r>
    </w:p>
    <w:sectPr w:rsidR="009B22AD" w:rsidSect="00454710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AD" w:rsidRDefault="009B22AD">
      <w:r>
        <w:separator/>
      </w:r>
    </w:p>
  </w:endnote>
  <w:endnote w:type="continuationSeparator" w:id="0">
    <w:p w:rsidR="009B22AD" w:rsidRDefault="009B2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AD" w:rsidRDefault="009B22AD">
      <w:r>
        <w:separator/>
      </w:r>
    </w:p>
  </w:footnote>
  <w:footnote w:type="continuationSeparator" w:id="0">
    <w:p w:rsidR="009B22AD" w:rsidRDefault="009B2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AD" w:rsidRDefault="009B22AD" w:rsidP="009F66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22AD" w:rsidRDefault="009B2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AD" w:rsidRDefault="009B22AD" w:rsidP="009F66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B22AD" w:rsidRDefault="009B22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4CB"/>
    <w:rsid w:val="00152C41"/>
    <w:rsid w:val="001A33DF"/>
    <w:rsid w:val="002264CB"/>
    <w:rsid w:val="00283B0A"/>
    <w:rsid w:val="00322002"/>
    <w:rsid w:val="00414C7A"/>
    <w:rsid w:val="00454710"/>
    <w:rsid w:val="004C67F2"/>
    <w:rsid w:val="007F4146"/>
    <w:rsid w:val="008B12B5"/>
    <w:rsid w:val="008E3651"/>
    <w:rsid w:val="008F3DC5"/>
    <w:rsid w:val="009B22AD"/>
    <w:rsid w:val="009F6647"/>
    <w:rsid w:val="00AA093E"/>
    <w:rsid w:val="00AD1975"/>
    <w:rsid w:val="00B04742"/>
    <w:rsid w:val="00B77435"/>
    <w:rsid w:val="00B9036D"/>
    <w:rsid w:val="00C24910"/>
    <w:rsid w:val="00D562FB"/>
    <w:rsid w:val="00F5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3E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64CB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4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4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547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454710"/>
    <w:rPr>
      <w:rFonts w:cs="Times New Roman"/>
    </w:rPr>
  </w:style>
  <w:style w:type="paragraph" w:customStyle="1" w:styleId="ConsPlusNormal">
    <w:name w:val="ConsPlusNormal"/>
    <w:uiPriority w:val="99"/>
    <w:rsid w:val="004C67F2"/>
    <w:pPr>
      <w:widowControl w:val="0"/>
      <w:autoSpaceDE w:val="0"/>
      <w:autoSpaceDN w:val="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371</Words>
  <Characters>2119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</dc:creator>
  <cp:keywords/>
  <dc:description/>
  <cp:lastModifiedBy>Org4</cp:lastModifiedBy>
  <cp:revision>5</cp:revision>
  <cp:lastPrinted>2018-01-15T00:44:00Z</cp:lastPrinted>
  <dcterms:created xsi:type="dcterms:W3CDTF">2018-01-11T02:59:00Z</dcterms:created>
  <dcterms:modified xsi:type="dcterms:W3CDTF">2018-01-16T00:52:00Z</dcterms:modified>
</cp:coreProperties>
</file>