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7393"/>
      </w:tblGrid>
      <w:tr w:rsidR="00D95C27" w:rsidRPr="004A3ABE" w:rsidTr="00591FFD">
        <w:trPr>
          <w:jc w:val="right"/>
        </w:trPr>
        <w:tc>
          <w:tcPr>
            <w:tcW w:w="7393" w:type="dxa"/>
          </w:tcPr>
          <w:p w:rsidR="00D95C27" w:rsidRDefault="00D95C27" w:rsidP="008458B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7</w:t>
            </w:r>
          </w:p>
          <w:p w:rsidR="00D95C27" w:rsidRPr="000B0CB3" w:rsidRDefault="00D95C27" w:rsidP="008458B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95C27" w:rsidRPr="000B0CB3" w:rsidRDefault="00D95C27" w:rsidP="008458B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УТВЕРЖДЁН</w:t>
            </w:r>
          </w:p>
          <w:p w:rsidR="00D95C27" w:rsidRDefault="00D95C27" w:rsidP="008458B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C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постановлением </w:t>
            </w:r>
          </w:p>
          <w:p w:rsidR="00D95C27" w:rsidRPr="000B0CB3" w:rsidRDefault="00D95C27" w:rsidP="008458B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0CB3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района</w:t>
            </w:r>
          </w:p>
          <w:p w:rsidR="00D95C27" w:rsidRPr="000B0CB3" w:rsidRDefault="00D95C27" w:rsidP="008458BB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17.04.2018  № 186</w:t>
            </w:r>
          </w:p>
        </w:tc>
      </w:tr>
    </w:tbl>
    <w:p w:rsidR="00D95C27" w:rsidRDefault="00D95C27" w:rsidP="00DE7001">
      <w:pPr>
        <w:jc w:val="right"/>
      </w:pPr>
    </w:p>
    <w:p w:rsidR="00D95C27" w:rsidRPr="00DE7001" w:rsidRDefault="00D95C27">
      <w:pPr>
        <w:rPr>
          <w:sz w:val="24"/>
          <w:szCs w:val="24"/>
        </w:rPr>
      </w:pPr>
    </w:p>
    <w:tbl>
      <w:tblPr>
        <w:tblW w:w="0" w:type="auto"/>
        <w:tblInd w:w="94" w:type="dxa"/>
        <w:tblLook w:val="00A0"/>
      </w:tblPr>
      <w:tblGrid>
        <w:gridCol w:w="1273"/>
        <w:gridCol w:w="1213"/>
        <w:gridCol w:w="502"/>
        <w:gridCol w:w="365"/>
        <w:gridCol w:w="728"/>
        <w:gridCol w:w="523"/>
        <w:gridCol w:w="1161"/>
        <w:gridCol w:w="1161"/>
        <w:gridCol w:w="1161"/>
        <w:gridCol w:w="1537"/>
        <w:gridCol w:w="1076"/>
        <w:gridCol w:w="1031"/>
        <w:gridCol w:w="571"/>
        <w:gridCol w:w="954"/>
        <w:gridCol w:w="1436"/>
      </w:tblGrid>
      <w:tr w:rsidR="00D95C27" w:rsidRPr="004A3ABE" w:rsidTr="00DE7001">
        <w:trPr>
          <w:trHeight w:val="1200"/>
        </w:trPr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Реестр договоров аренды государственной и муниципальной собственности в разрезе арендаторов, с расчетом начисле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ний арендной платы (платы за нае</w:t>
            </w:r>
            <w:r w:rsidRPr="00DE7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м) на основании порядков, установленных в соответствии с федеральным, краевым законодательством и муниципальными нормативными актами и сведения о задолженности арендаторов </w:t>
            </w:r>
          </w:p>
        </w:tc>
      </w:tr>
      <w:tr w:rsidR="00D95C27" w:rsidRPr="004A3ABE" w:rsidTr="00DE7001">
        <w:trPr>
          <w:trHeight w:val="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D95C27" w:rsidRPr="004A3ABE" w:rsidTr="00DE7001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рублей</w:t>
            </w:r>
          </w:p>
        </w:tc>
      </w:tr>
      <w:tr w:rsidR="00D95C27" w:rsidRPr="004A3ABE" w:rsidTr="00DE7001">
        <w:trPr>
          <w:trHeight w:val="12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ид муниципальной собственности и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п.п.№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рендатор (наименование юр. лица или  Ф.И.О. физ.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лица)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оговор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егламент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(закон, постановление и т.д., МНПА)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асчет начисленной арендной платы в соответствии с установленными </w:t>
            </w:r>
            <w:bookmarkStart w:id="0" w:name="_GoBack"/>
            <w:bookmarkEnd w:id="0"/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порядками и показателями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адолженность, в т.ч.</w:t>
            </w:r>
          </w:p>
        </w:tc>
      </w:tr>
      <w:tr w:rsidR="00D95C27" w:rsidRPr="004A3ABE" w:rsidTr="00DE7001">
        <w:trPr>
          <w:trHeight w:val="1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" w:name="RANGE!C5:C62"/>
            <w:bookmarkEnd w:id="1"/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2" w:name="RANGE!D5:D62"/>
            <w:bookmarkEnd w:id="2"/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3" w:name="RANGE!E5:E62"/>
            <w:bookmarkEnd w:id="3"/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 для расчета №1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 для расчета №2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 для расчета №3 и т.д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К-дефлятор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(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случаях установленных законодательством)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сумма начисленной аренд</w:t>
            </w:r>
          </w:p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ной платы в месяц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сумма арендной платы к начислению за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возможная к взысканию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приостановленная 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взысканию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(не учитыва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емая в прогнозе бюджета)</w:t>
            </w:r>
          </w:p>
        </w:tc>
      </w:tr>
      <w:tr w:rsidR="00D95C27" w:rsidRPr="004A3ABE" w:rsidTr="00DE7001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D95C27" w:rsidRPr="00561872" w:rsidRDefault="00D95C27">
      <w:pPr>
        <w:rPr>
          <w:sz w:val="2"/>
          <w:szCs w:val="2"/>
        </w:rPr>
      </w:pPr>
    </w:p>
    <w:tbl>
      <w:tblPr>
        <w:tblW w:w="0" w:type="auto"/>
        <w:tblInd w:w="94" w:type="dxa"/>
        <w:tblLayout w:type="fixed"/>
        <w:tblLook w:val="00A0"/>
      </w:tblPr>
      <w:tblGrid>
        <w:gridCol w:w="1290"/>
        <w:gridCol w:w="1134"/>
        <w:gridCol w:w="567"/>
        <w:gridCol w:w="425"/>
        <w:gridCol w:w="709"/>
        <w:gridCol w:w="425"/>
        <w:gridCol w:w="1276"/>
        <w:gridCol w:w="1134"/>
        <w:gridCol w:w="1134"/>
        <w:gridCol w:w="1559"/>
        <w:gridCol w:w="993"/>
        <w:gridCol w:w="1134"/>
        <w:gridCol w:w="567"/>
        <w:gridCol w:w="850"/>
        <w:gridCol w:w="1495"/>
      </w:tblGrid>
      <w:tr w:rsidR="00D95C27" w:rsidRPr="004A3ABE" w:rsidTr="00162912">
        <w:trPr>
          <w:trHeight w:val="324"/>
          <w:tblHeader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4E4575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</w:tr>
      <w:tr w:rsidR="00D95C27" w:rsidRPr="004A3ABE" w:rsidTr="00162912">
        <w:trPr>
          <w:trHeight w:val="469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 арендная плата за использование земель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DE70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ных участков,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Кс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(кадастровая стоимость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Квз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(коэффициент по виду разрешенного использования и зонированию территорий)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отдельных случаях </w:t>
            </w:r>
            <w:r w:rsidRPr="00DE700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% от Кс</w:t>
            </w:r>
            <w:r w:rsidRPr="00DE700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(в отдельных случаях в соотв. с законодательством процент от размера кадастровой стоимости)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Кдф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(уровень инфляции, установленный в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ФЗ</w:t>
            </w:r>
            <w:r w:rsidRPr="00DE700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 федеральном бюджете,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96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1.1. арендная плата за использование земель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</w:t>
            </w: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ных участков, государственная собствен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</w:t>
            </w: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ность на которые не разграни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- </w:t>
            </w: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чена,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61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1.1.1. по юридическим лицам,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79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1.1.2. по физическим лицам,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45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16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683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1.2. арендная плата за использование земель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</w:t>
            </w: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ных участков, находящихся в муниципальной собствен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</w:t>
            </w:r>
          </w:p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55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1.1.1. по юридическим лицам,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55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1.1.2. по физическим лицам,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2. арендная плата за использование муниципального имущест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</w:t>
            </w: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Аб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br/>
              <w:t>(базовый размер арендной платы на основании проведенной рыночной оценки, если иное не установлено законодательством)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br/>
              <w:t>(расходы на проведение оценки имущества)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понижающие коэффициенты для социально-значимых видов деятельности или категорий льготников или иные дополнительные коэффициенты в соответствии с установленными порядками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Кдф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br/>
              <w:t xml:space="preserve">(уровень инфляции, установленный в </w:t>
            </w:r>
            <w:r>
              <w:rPr>
                <w:rFonts w:ascii="Times New Roman" w:hAnsi="Times New Roman"/>
                <w:color w:val="000000"/>
                <w:lang w:eastAsia="ru-RU"/>
              </w:rPr>
              <w:t>ФЗ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t xml:space="preserve"> о федеральном бюджете,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193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2.1. арендная плата за использование муниципального имущест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</w:t>
            </w: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ва, 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находящее-</w:t>
            </w: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гося в оператив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</w:t>
            </w: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ном управле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</w:t>
            </w: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55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2.1.1. по юридическим лицам,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55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2.1.2. по физическим лицам,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843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2.2. арендная плата за использование муниципа</w:t>
            </w:r>
          </w:p>
          <w:p w:rsidR="00D95C27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льного имущест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</w:t>
            </w: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ва, 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составля-</w:t>
            </w:r>
          </w:p>
          <w:p w:rsidR="00D95C27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ющего муниципа</w:t>
            </w:r>
          </w:p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льную казну,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55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2.2.1. по юридическим лицам,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55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2.2.2. по физическим лицам,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560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3. Плата за наем муниципального жилищного фонда,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Нб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br/>
              <w:t>(установленный базовый размер платы за наем в соответствии с законодательством)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Коэффи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t>ци</w:t>
            </w:r>
            <w:r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t>нты, характеризующие качество и благоустройство жилого помещения, месторасположение дома и прочие коэффи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t>ц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енты </w:t>
            </w:r>
            <w:r w:rsidRPr="00DE7001">
              <w:rPr>
                <w:rFonts w:ascii="Times New Roman" w:hAnsi="Times New Roman"/>
                <w:color w:val="000000"/>
                <w:lang w:eastAsia="ru-RU"/>
              </w:rPr>
              <w:t>соответствия платы за наем;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 xml:space="preserve">общая площадь жилого помещения, предоставленного по договору найма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55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3.1.1. по юридическим лицам,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552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3.1.2. по физическим лицам,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….. и т.д.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D95C27" w:rsidRPr="004A3ABE" w:rsidTr="00162912">
        <w:trPr>
          <w:trHeight w:val="276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D95C27" w:rsidRPr="004A3ABE" w:rsidTr="00561872">
        <w:trPr>
          <w:trHeight w:val="360"/>
        </w:trPr>
        <w:tc>
          <w:tcPr>
            <w:tcW w:w="14692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Руководитель отдела, ответственный за показатели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D95C27" w:rsidRPr="004A3ABE" w:rsidTr="00162912">
        <w:trPr>
          <w:trHeight w:val="360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C27" w:rsidRPr="004A3ABE" w:rsidTr="00162912">
        <w:trPr>
          <w:trHeight w:val="360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C27" w:rsidRPr="004A3ABE" w:rsidTr="00162912">
        <w:trPr>
          <w:trHeight w:val="360"/>
        </w:trPr>
        <w:tc>
          <w:tcPr>
            <w:tcW w:w="24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исполнитель, Ф.И.О. </w:t>
            </w:r>
            <w:r w:rsidRPr="00DE7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95C27" w:rsidRPr="004A3ABE" w:rsidTr="00162912">
        <w:trPr>
          <w:trHeight w:val="795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95C27" w:rsidRPr="00DE7001" w:rsidRDefault="00D95C27" w:rsidP="00DE700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D95C27" w:rsidRPr="004A3ABE" w:rsidTr="00D30DD4">
        <w:trPr>
          <w:trHeight w:val="1545"/>
        </w:trPr>
        <w:tc>
          <w:tcPr>
            <w:tcW w:w="80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</w:tr>
      <w:tr w:rsidR="00D95C27" w:rsidRPr="004A3ABE" w:rsidTr="00162912">
        <w:trPr>
          <w:trHeight w:val="300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D95C27" w:rsidRPr="00DE7001" w:rsidRDefault="00D95C27" w:rsidP="00DE7001">
            <w:pPr>
              <w:jc w:val="left"/>
              <w:rPr>
                <w:rFonts w:ascii="Times New Roman" w:hAnsi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D95C27" w:rsidRDefault="00D95C27"/>
    <w:sectPr w:rsidR="00D95C27" w:rsidSect="00012A54">
      <w:headerReference w:type="default" r:id="rId6"/>
      <w:pgSz w:w="16838" w:h="11906" w:orient="landscape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C27" w:rsidRDefault="00D95C27" w:rsidP="00012A54">
      <w:r>
        <w:separator/>
      </w:r>
    </w:p>
  </w:endnote>
  <w:endnote w:type="continuationSeparator" w:id="0">
    <w:p w:rsidR="00D95C27" w:rsidRDefault="00D95C27" w:rsidP="00012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C27" w:rsidRDefault="00D95C27" w:rsidP="00012A54">
      <w:r>
        <w:separator/>
      </w:r>
    </w:p>
  </w:footnote>
  <w:footnote w:type="continuationSeparator" w:id="0">
    <w:p w:rsidR="00D95C27" w:rsidRDefault="00D95C27" w:rsidP="00012A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C27" w:rsidRDefault="00D95C27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D95C27" w:rsidRDefault="00D95C2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7001"/>
    <w:rsid w:val="00012A54"/>
    <w:rsid w:val="000A5286"/>
    <w:rsid w:val="000B0CB3"/>
    <w:rsid w:val="00162912"/>
    <w:rsid w:val="00205EA6"/>
    <w:rsid w:val="003715B7"/>
    <w:rsid w:val="003C64FB"/>
    <w:rsid w:val="00490BBF"/>
    <w:rsid w:val="004A3ABE"/>
    <w:rsid w:val="004E4575"/>
    <w:rsid w:val="005240AA"/>
    <w:rsid w:val="00561872"/>
    <w:rsid w:val="00591FFD"/>
    <w:rsid w:val="0063121F"/>
    <w:rsid w:val="006668FA"/>
    <w:rsid w:val="006D38F4"/>
    <w:rsid w:val="00814635"/>
    <w:rsid w:val="008458BB"/>
    <w:rsid w:val="00A02CF0"/>
    <w:rsid w:val="00A82720"/>
    <w:rsid w:val="00B6012F"/>
    <w:rsid w:val="00B95C38"/>
    <w:rsid w:val="00BE17C5"/>
    <w:rsid w:val="00C224FF"/>
    <w:rsid w:val="00D15D1B"/>
    <w:rsid w:val="00D30DD4"/>
    <w:rsid w:val="00D95C27"/>
    <w:rsid w:val="00DE7001"/>
    <w:rsid w:val="00ED18C9"/>
    <w:rsid w:val="00EE51D1"/>
    <w:rsid w:val="00EF0B86"/>
    <w:rsid w:val="00F6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FF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700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12A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12A5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12A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2A5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12A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A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56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8</Pages>
  <Words>808</Words>
  <Characters>4609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9</cp:revision>
  <cp:lastPrinted>2018-04-16T00:59:00Z</cp:lastPrinted>
  <dcterms:created xsi:type="dcterms:W3CDTF">2018-03-13T23:08:00Z</dcterms:created>
  <dcterms:modified xsi:type="dcterms:W3CDTF">2018-04-19T04:13:00Z</dcterms:modified>
</cp:coreProperties>
</file>