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4F" w:rsidRPr="001173FF" w:rsidRDefault="004D694F" w:rsidP="00AD5A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694F" w:rsidRPr="001173FF" w:rsidRDefault="004D694F" w:rsidP="00AD5A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D694F" w:rsidRPr="001173FF" w:rsidRDefault="004D694F" w:rsidP="00AD5A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694F" w:rsidRPr="001173FF" w:rsidRDefault="004D694F" w:rsidP="00AD5A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694F" w:rsidRPr="001173FF" w:rsidRDefault="004D694F" w:rsidP="00AD5A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94F" w:rsidRPr="001173FF" w:rsidRDefault="004D694F" w:rsidP="00AD5A83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25.04.2018    № 200</w:t>
      </w:r>
    </w:p>
    <w:p w:rsidR="004D694F" w:rsidRPr="001173FF" w:rsidRDefault="004D694F" w:rsidP="00AD5A83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4D694F" w:rsidRDefault="004D694F" w:rsidP="00062D8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D694F" w:rsidRPr="003E10D1" w:rsidRDefault="004D694F" w:rsidP="00062D84">
      <w:pPr>
        <w:spacing w:line="240" w:lineRule="exact"/>
        <w:jc w:val="both"/>
        <w:rPr>
          <w:sz w:val="28"/>
          <w:szCs w:val="28"/>
        </w:rPr>
      </w:pPr>
      <w:r w:rsidRPr="00E76260">
        <w:rPr>
          <w:rFonts w:ascii="Times New Roman" w:hAnsi="Times New Roman"/>
          <w:sz w:val="28"/>
          <w:szCs w:val="28"/>
        </w:rPr>
        <w:t xml:space="preserve">Об утверждении </w:t>
      </w:r>
      <w:r w:rsidRPr="00062D84">
        <w:rPr>
          <w:rFonts w:ascii="Times New Roman" w:hAnsi="Times New Roman"/>
          <w:sz w:val="28"/>
          <w:szCs w:val="28"/>
        </w:rPr>
        <w:t xml:space="preserve">«Схем </w:t>
      </w:r>
      <w:r>
        <w:rPr>
          <w:rFonts w:ascii="Times New Roman" w:hAnsi="Times New Roman"/>
          <w:sz w:val="28"/>
          <w:szCs w:val="28"/>
        </w:rPr>
        <w:t>водоснабжения и водоотведения</w:t>
      </w:r>
      <w:r w:rsidRPr="00062D84">
        <w:rPr>
          <w:rFonts w:ascii="Times New Roman" w:hAnsi="Times New Roman"/>
          <w:sz w:val="28"/>
          <w:szCs w:val="28"/>
        </w:rPr>
        <w:t xml:space="preserve"> муниципальных образований Верхнебуреинского муниципального района Хабаровского края до 2035 года (актуализация на 2018 год)</w:t>
      </w:r>
      <w:r w:rsidRPr="003E10D1">
        <w:rPr>
          <w:sz w:val="28"/>
          <w:szCs w:val="28"/>
        </w:rPr>
        <w:t xml:space="preserve"> </w:t>
      </w:r>
    </w:p>
    <w:p w:rsidR="004D694F" w:rsidRPr="000A123A" w:rsidRDefault="004D694F" w:rsidP="0006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4D694F" w:rsidRDefault="004D694F" w:rsidP="00DD6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D84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06.10.</w:t>
      </w:r>
      <w:r w:rsidRPr="00062D84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062D84">
        <w:rPr>
          <w:rFonts w:ascii="Times New Roman" w:hAnsi="Times New Roman" w:cs="Times New Roman"/>
          <w:sz w:val="28"/>
          <w:szCs w:val="28"/>
        </w:rPr>
        <w:t xml:space="preserve">2011 № 416-ФЗ «О водоснабжении и водоотведении», Правилами разработки и утверждения схем водоснабжения и водоотведения, утвержденными Постановлением Правительства РФ </w:t>
      </w:r>
      <w:hyperlink r:id="rId6" w:history="1">
        <w:r w:rsidRPr="00062D84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 xml:space="preserve"> от </w:t>
        </w:r>
        <w:r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0</w:t>
        </w:r>
        <w:r w:rsidRPr="00062D84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5</w:t>
        </w:r>
        <w:r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.09.</w:t>
        </w:r>
        <w:r w:rsidRPr="00062D84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2013  № 782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06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проведенными мероприятиями по актуализации на 2018 «Схем водоснабжения и водоотведения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637AE8">
        <w:rPr>
          <w:rFonts w:ascii="Times New Roman" w:hAnsi="Times New Roman" w:cs="Times New Roman"/>
          <w:bCs/>
          <w:sz w:val="28"/>
          <w:szCs w:val="28"/>
        </w:rPr>
        <w:t>сельск</w:t>
      </w:r>
      <w:r>
        <w:rPr>
          <w:rFonts w:ascii="Times New Roman" w:hAnsi="Times New Roman" w:cs="Times New Roman"/>
          <w:bCs/>
          <w:sz w:val="28"/>
          <w:szCs w:val="28"/>
        </w:rPr>
        <w:t>их  поселений Алонка, Этыркэн, Сулук (Солони), Герби, Тырма</w:t>
      </w:r>
      <w:r w:rsidRPr="00637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AE8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7AE8">
        <w:rPr>
          <w:rFonts w:ascii="Times New Roman" w:hAnsi="Times New Roman" w:cs="Times New Roman"/>
          <w:sz w:val="28"/>
          <w:szCs w:val="28"/>
        </w:rPr>
        <w:t>района Хабаровского края до 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года (актуализация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7AE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AE8">
        <w:rPr>
          <w:rFonts w:ascii="Times New Roman" w:hAnsi="Times New Roman" w:cs="Times New Roman"/>
          <w:sz w:val="28"/>
          <w:szCs w:val="28"/>
        </w:rPr>
        <w:t>района</w:t>
      </w:r>
      <w:r w:rsidRPr="000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4F" w:rsidRPr="00062D84" w:rsidRDefault="004D694F" w:rsidP="00DD66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D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94F" w:rsidRDefault="004D694F" w:rsidP="00062D84">
      <w:pPr>
        <w:pStyle w:val="ConsNonformat"/>
        <w:widowControl/>
        <w:tabs>
          <w:tab w:val="left" w:pos="108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2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прилагаемые на бумажном и электронном носителе: </w:t>
      </w:r>
    </w:p>
    <w:p w:rsidR="004D694F" w:rsidRDefault="004D694F" w:rsidP="00062D84">
      <w:pPr>
        <w:pStyle w:val="ConsNonformat"/>
        <w:widowControl/>
        <w:tabs>
          <w:tab w:val="left" w:pos="108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637AE8">
        <w:rPr>
          <w:rFonts w:ascii="Times New Roman" w:hAnsi="Times New Roman" w:cs="Times New Roman"/>
          <w:sz w:val="28"/>
          <w:szCs w:val="28"/>
        </w:rPr>
        <w:t>«Схем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37AE8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е  поселение</w:t>
      </w:r>
      <w:r w:rsidRPr="00637AE8">
        <w:rPr>
          <w:rFonts w:ascii="Times New Roman" w:hAnsi="Times New Roman" w:cs="Times New Roman"/>
          <w:bCs/>
          <w:sz w:val="28"/>
          <w:szCs w:val="28"/>
        </w:rPr>
        <w:t xml:space="preserve"> «Поселок </w:t>
      </w:r>
      <w:r>
        <w:rPr>
          <w:rFonts w:ascii="Times New Roman" w:hAnsi="Times New Roman" w:cs="Times New Roman"/>
          <w:bCs/>
          <w:sz w:val="28"/>
          <w:szCs w:val="28"/>
        </w:rPr>
        <w:t>Этыркэн</w:t>
      </w:r>
      <w:r w:rsidRPr="00637AE8">
        <w:rPr>
          <w:rFonts w:ascii="Times New Roman" w:hAnsi="Times New Roman" w:cs="Times New Roman"/>
          <w:bCs/>
          <w:sz w:val="28"/>
          <w:szCs w:val="28"/>
        </w:rPr>
        <w:t>»</w:t>
      </w:r>
      <w:r w:rsidRPr="00637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AE8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7AE8">
        <w:rPr>
          <w:rFonts w:ascii="Times New Roman" w:hAnsi="Times New Roman" w:cs="Times New Roman"/>
          <w:sz w:val="28"/>
          <w:szCs w:val="28"/>
        </w:rPr>
        <w:t>района Хабаровского края до 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года (актуализация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94F" w:rsidRDefault="004D694F" w:rsidP="00062D84">
      <w:pPr>
        <w:pStyle w:val="ConsNonformat"/>
        <w:widowControl/>
        <w:tabs>
          <w:tab w:val="left" w:pos="108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37AE8">
        <w:rPr>
          <w:rFonts w:ascii="Times New Roman" w:hAnsi="Times New Roman" w:cs="Times New Roman"/>
          <w:sz w:val="28"/>
          <w:szCs w:val="28"/>
        </w:rPr>
        <w:t>«Схем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7A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37AE8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е  поселение</w:t>
      </w:r>
      <w:r w:rsidRPr="00637AE8">
        <w:rPr>
          <w:rFonts w:ascii="Times New Roman" w:hAnsi="Times New Roman" w:cs="Times New Roman"/>
          <w:bCs/>
          <w:sz w:val="28"/>
          <w:szCs w:val="28"/>
        </w:rPr>
        <w:t xml:space="preserve"> «Поселок </w:t>
      </w:r>
      <w:r>
        <w:rPr>
          <w:rFonts w:ascii="Times New Roman" w:hAnsi="Times New Roman" w:cs="Times New Roman"/>
          <w:bCs/>
          <w:sz w:val="28"/>
          <w:szCs w:val="28"/>
        </w:rPr>
        <w:t>Алонка</w:t>
      </w:r>
      <w:r w:rsidRPr="00637AE8">
        <w:rPr>
          <w:rFonts w:ascii="Times New Roman" w:hAnsi="Times New Roman" w:cs="Times New Roman"/>
          <w:bCs/>
          <w:sz w:val="28"/>
          <w:szCs w:val="28"/>
        </w:rPr>
        <w:t>»</w:t>
      </w:r>
      <w:r w:rsidRPr="00637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AE8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7AE8">
        <w:rPr>
          <w:rFonts w:ascii="Times New Roman" w:hAnsi="Times New Roman" w:cs="Times New Roman"/>
          <w:sz w:val="28"/>
          <w:szCs w:val="28"/>
        </w:rPr>
        <w:t>района Хабаровского края до 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года (актуализация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94F" w:rsidRDefault="004D694F" w:rsidP="00062D84">
      <w:pPr>
        <w:pStyle w:val="ConsNonformat"/>
        <w:widowControl/>
        <w:tabs>
          <w:tab w:val="left" w:pos="108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637AE8">
        <w:rPr>
          <w:rFonts w:ascii="Times New Roman" w:hAnsi="Times New Roman" w:cs="Times New Roman"/>
          <w:sz w:val="28"/>
          <w:szCs w:val="28"/>
        </w:rPr>
        <w:t>«Схем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37AE8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е  поселение</w:t>
      </w:r>
      <w:r w:rsidRPr="00637AE8">
        <w:rPr>
          <w:rFonts w:ascii="Times New Roman" w:hAnsi="Times New Roman" w:cs="Times New Roman"/>
          <w:bCs/>
          <w:sz w:val="28"/>
          <w:szCs w:val="28"/>
        </w:rPr>
        <w:t xml:space="preserve"> «Поселок </w:t>
      </w:r>
      <w:r>
        <w:rPr>
          <w:rFonts w:ascii="Times New Roman" w:hAnsi="Times New Roman" w:cs="Times New Roman"/>
          <w:bCs/>
          <w:sz w:val="28"/>
          <w:szCs w:val="28"/>
        </w:rPr>
        <w:t>Герби</w:t>
      </w:r>
      <w:r w:rsidRPr="00637AE8">
        <w:rPr>
          <w:rFonts w:ascii="Times New Roman" w:hAnsi="Times New Roman" w:cs="Times New Roman"/>
          <w:bCs/>
          <w:sz w:val="28"/>
          <w:szCs w:val="28"/>
        </w:rPr>
        <w:t>»</w:t>
      </w:r>
      <w:r w:rsidRPr="00637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AE8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7AE8">
        <w:rPr>
          <w:rFonts w:ascii="Times New Roman" w:hAnsi="Times New Roman" w:cs="Times New Roman"/>
          <w:sz w:val="28"/>
          <w:szCs w:val="28"/>
        </w:rPr>
        <w:t>района Хабаровского края до 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года (актуализация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94F" w:rsidRDefault="004D694F" w:rsidP="00DD66DF">
      <w:pPr>
        <w:pStyle w:val="ConsNonformat"/>
        <w:widowControl/>
        <w:tabs>
          <w:tab w:val="left" w:pos="1080"/>
          <w:tab w:val="left" w:pos="132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637AE8">
        <w:rPr>
          <w:rFonts w:ascii="Times New Roman" w:hAnsi="Times New Roman" w:cs="Times New Roman"/>
          <w:sz w:val="28"/>
          <w:szCs w:val="28"/>
        </w:rPr>
        <w:t>«Схем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6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Сулукское </w:t>
      </w:r>
      <w:r w:rsidRPr="00637AE8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е  поселение</w:t>
      </w:r>
      <w:r w:rsidRPr="00637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AE8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7AE8">
        <w:rPr>
          <w:rFonts w:ascii="Times New Roman" w:hAnsi="Times New Roman" w:cs="Times New Roman"/>
          <w:sz w:val="28"/>
          <w:szCs w:val="28"/>
        </w:rPr>
        <w:t>района Хабаровского края до 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года (актуализация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7AE8">
        <w:rPr>
          <w:rFonts w:ascii="Times New Roman" w:hAnsi="Times New Roman" w:cs="Times New Roman"/>
          <w:sz w:val="28"/>
          <w:szCs w:val="28"/>
        </w:rPr>
        <w:t xml:space="preserve"> год)»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94F" w:rsidRPr="00FA4BE6" w:rsidRDefault="004D694F" w:rsidP="00062D84">
      <w:pPr>
        <w:pStyle w:val="ConsNonformat"/>
        <w:widowControl/>
        <w:tabs>
          <w:tab w:val="left" w:pos="108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B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BE6">
        <w:rPr>
          <w:rFonts w:ascii="Times New Roman" w:hAnsi="Times New Roman" w:cs="Times New Roman"/>
          <w:sz w:val="28"/>
          <w:szCs w:val="28"/>
        </w:rPr>
        <w:t xml:space="preserve">. «Схему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FA4B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Тырминское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сельское </w:t>
      </w:r>
      <w:r w:rsidRPr="00FA4BE6">
        <w:rPr>
          <w:rFonts w:ascii="Times New Roman" w:hAnsi="Times New Roman" w:cs="Times New Roman"/>
          <w:bCs/>
          <w:sz w:val="28"/>
          <w:szCs w:val="28"/>
        </w:rPr>
        <w:t xml:space="preserve">поселение </w:t>
      </w:r>
      <w:r w:rsidRPr="00FA4BE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до 2035 года (актуализация на 2018 год)».</w:t>
      </w:r>
    </w:p>
    <w:p w:rsidR="004D694F" w:rsidRDefault="004D694F" w:rsidP="00062D84">
      <w:pPr>
        <w:pStyle w:val="ConsNonformat"/>
        <w:widowControl/>
        <w:tabs>
          <w:tab w:val="left" w:pos="108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4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оставляю за собой.</w:t>
      </w:r>
    </w:p>
    <w:p w:rsidR="004D694F" w:rsidRPr="00062D84" w:rsidRDefault="004D694F" w:rsidP="00062D84">
      <w:pPr>
        <w:pStyle w:val="ConsNonformat"/>
        <w:widowControl/>
        <w:tabs>
          <w:tab w:val="left" w:pos="1080"/>
        </w:tabs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2D8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D694F" w:rsidRDefault="004D694F" w:rsidP="00062D84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694F" w:rsidRDefault="004D694F" w:rsidP="00062D84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694F" w:rsidRDefault="004D694F" w:rsidP="00062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94F" w:rsidRDefault="004D694F" w:rsidP="00DD66D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D694F" w:rsidRDefault="004D694F" w:rsidP="00DD66D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А.В. Лещук</w:t>
      </w:r>
    </w:p>
    <w:sectPr w:rsidR="004D694F" w:rsidSect="00DD66DF">
      <w:headerReference w:type="even" r:id="rId7"/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4F" w:rsidRDefault="004D694F">
      <w:r>
        <w:separator/>
      </w:r>
    </w:p>
  </w:endnote>
  <w:endnote w:type="continuationSeparator" w:id="0">
    <w:p w:rsidR="004D694F" w:rsidRDefault="004D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4F" w:rsidRDefault="004D694F">
      <w:r>
        <w:separator/>
      </w:r>
    </w:p>
  </w:footnote>
  <w:footnote w:type="continuationSeparator" w:id="0">
    <w:p w:rsidR="004D694F" w:rsidRDefault="004D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4F" w:rsidRDefault="004D694F" w:rsidP="00A803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694F" w:rsidRDefault="004D69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4F" w:rsidRDefault="004D694F" w:rsidP="00A803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D694F" w:rsidRDefault="004D69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D84"/>
    <w:rsid w:val="00011D1B"/>
    <w:rsid w:val="00062D84"/>
    <w:rsid w:val="00096494"/>
    <w:rsid w:val="000A123A"/>
    <w:rsid w:val="000A4FB4"/>
    <w:rsid w:val="000E2C67"/>
    <w:rsid w:val="00110142"/>
    <w:rsid w:val="001173FF"/>
    <w:rsid w:val="003E10D1"/>
    <w:rsid w:val="004D694F"/>
    <w:rsid w:val="00637AE8"/>
    <w:rsid w:val="0099008F"/>
    <w:rsid w:val="00A80386"/>
    <w:rsid w:val="00AD5A83"/>
    <w:rsid w:val="00D07F73"/>
    <w:rsid w:val="00DD66DF"/>
    <w:rsid w:val="00DE2756"/>
    <w:rsid w:val="00E76260"/>
    <w:rsid w:val="00FA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62D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D8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62D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062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Гипертекстовая ссылка"/>
    <w:uiPriority w:val="99"/>
    <w:rsid w:val="00062D84"/>
    <w:rPr>
      <w:color w:val="106BBE"/>
    </w:rPr>
  </w:style>
  <w:style w:type="paragraph" w:customStyle="1" w:styleId="ConsNonformat">
    <w:name w:val="ConsNonformat"/>
    <w:uiPriority w:val="99"/>
    <w:rsid w:val="00062D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66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DD66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6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47444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352</Words>
  <Characters>2008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6</cp:revision>
  <cp:lastPrinted>2018-04-23T23:49:00Z</cp:lastPrinted>
  <dcterms:created xsi:type="dcterms:W3CDTF">2018-04-18T12:15:00Z</dcterms:created>
  <dcterms:modified xsi:type="dcterms:W3CDTF">2018-04-26T01:03:00Z</dcterms:modified>
</cp:coreProperties>
</file>