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CD" w:rsidRPr="003B003B" w:rsidRDefault="00541ACD" w:rsidP="003B003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B003B">
        <w:rPr>
          <w:rFonts w:ascii="Times New Roman" w:hAnsi="Times New Roman"/>
          <w:sz w:val="28"/>
          <w:szCs w:val="28"/>
        </w:rPr>
        <w:t>Приложение 2</w:t>
      </w:r>
    </w:p>
    <w:p w:rsidR="00541ACD" w:rsidRPr="003B003B" w:rsidRDefault="00541ACD" w:rsidP="003B003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B003B">
        <w:rPr>
          <w:rFonts w:ascii="Times New Roman" w:hAnsi="Times New Roman"/>
          <w:sz w:val="28"/>
          <w:szCs w:val="28"/>
        </w:rPr>
        <w:t>к муниципальной программе</w:t>
      </w:r>
    </w:p>
    <w:tbl>
      <w:tblPr>
        <w:tblW w:w="0" w:type="auto"/>
        <w:tblLook w:val="00A0"/>
      </w:tblPr>
      <w:tblGrid>
        <w:gridCol w:w="730"/>
        <w:gridCol w:w="3473"/>
        <w:gridCol w:w="1406"/>
        <w:gridCol w:w="1546"/>
        <w:gridCol w:w="1447"/>
        <w:gridCol w:w="1546"/>
        <w:gridCol w:w="1546"/>
        <w:gridCol w:w="1546"/>
        <w:gridCol w:w="773"/>
        <w:gridCol w:w="773"/>
      </w:tblGrid>
      <w:tr w:rsidR="00541ACD" w:rsidRPr="00457D21" w:rsidTr="00450E54">
        <w:trPr>
          <w:trHeight w:val="878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 xml:space="preserve">Ресурсное обеспечение программы реализации муниципальной программы </w:t>
            </w:r>
          </w:p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 xml:space="preserve">«Сохранение и развитие культуры Верхнебуреинского района на 2017-2022 годы» </w:t>
            </w: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за счет средств районного бюджета</w:t>
            </w:r>
          </w:p>
        </w:tc>
      </w:tr>
      <w:tr w:rsidR="00541ACD" w:rsidRPr="00457D21" w:rsidTr="00450E5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</w:p>
        </w:tc>
      </w:tr>
      <w:tr w:rsidR="00541ACD" w:rsidRPr="00457D21" w:rsidTr="00450E54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Наименование подпрограмм, основных мероприятий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Расходы по годам (тыс. рублей)</w:t>
            </w:r>
          </w:p>
        </w:tc>
      </w:tr>
      <w:tr w:rsidR="00541ACD" w:rsidRPr="00457D21" w:rsidTr="00450E54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 xml:space="preserve">текущий год </w:t>
            </w: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41ACD" w:rsidRPr="00457D21" w:rsidTr="00450E54">
        <w:trPr>
          <w:trHeight w:val="37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Pr="003F7A60" w:rsidRDefault="00541ACD" w:rsidP="00CD4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Сохранение и развитие</w:t>
            </w: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культуры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Верхнебуреинского района на 2017-2022</w:t>
            </w: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годы"</w:t>
            </w:r>
          </w:p>
        </w:tc>
      </w:tr>
      <w:tr w:rsidR="00541ACD" w:rsidRPr="00457D21" w:rsidTr="00450E5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  <w:r w:rsidRPr="003F7A60">
              <w:t>1.</w:t>
            </w:r>
          </w:p>
        </w:tc>
        <w:tc>
          <w:tcPr>
            <w:tcW w:w="14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"Развитие библиотечно-информационного обслуживания населения"</w:t>
            </w:r>
          </w:p>
        </w:tc>
      </w:tr>
      <w:tr w:rsidR="00541ACD" w:rsidRPr="00457D21" w:rsidTr="000610F8">
        <w:trPr>
          <w:trHeight w:val="23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2 222,881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6 771,800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5 908,580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6 499,170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ind w:left="176" w:hanging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6 499,170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6 499,170 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A4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6 499,170</w:t>
            </w:r>
          </w:p>
        </w:tc>
      </w:tr>
      <w:tr w:rsidR="00541ACD" w:rsidRPr="00457D21" w:rsidTr="000610F8">
        <w:trPr>
          <w:trHeight w:val="155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6A34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3B4D26">
        <w:trPr>
          <w:trHeight w:val="268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F605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0610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179,151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18 801,520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19 365,580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F605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061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19 941,560</w:t>
            </w:r>
          </w:p>
        </w:tc>
      </w:tr>
      <w:tr w:rsidR="00541ACD" w:rsidRPr="00457D21" w:rsidTr="00450E54">
        <w:trPr>
          <w:trHeight w:val="9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Комплектование фондов библиотек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spacing w:after="0" w:line="240" w:lineRule="auto"/>
              <w:jc w:val="center"/>
            </w:pPr>
            <w:r w:rsidRPr="00E837AA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9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130,000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290,000</w:t>
            </w:r>
          </w:p>
        </w:tc>
      </w:tr>
      <w:tr w:rsidR="00541ACD" w:rsidRPr="00457D21" w:rsidTr="00450E54">
        <w:trPr>
          <w:trHeight w:val="419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83157D">
            <w:pPr>
              <w:jc w:val="center"/>
            </w:pPr>
            <w:r w:rsidRPr="003617A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3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13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732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Укрепление материально-технической базы библиотек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1 300,000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328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1 400,000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7A60">
              <w:rPr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532,032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27 163,320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26 764,160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5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28 130,730</w:t>
            </w:r>
          </w:p>
        </w:tc>
      </w:tr>
      <w:tr w:rsidR="00541ACD" w:rsidRPr="00457D21" w:rsidTr="00450E54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  <w:r w:rsidRPr="003F7A60">
              <w:t>2.</w:t>
            </w:r>
          </w:p>
        </w:tc>
        <w:tc>
          <w:tcPr>
            <w:tcW w:w="14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Подпрограмма: «Развитие музейного дела, сохранение и популяризация объектов культурного наследия»</w:t>
            </w:r>
          </w:p>
        </w:tc>
      </w:tr>
      <w:tr w:rsidR="00541ACD" w:rsidRPr="00457D21" w:rsidTr="00450E54">
        <w:trPr>
          <w:trHeight w:val="159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 xml:space="preserve">. Создание </w:t>
            </w: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</w:rPr>
              <w:t>условий для обеспечения доступа населения к музейным коллекциям</w:t>
            </w: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522,000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376,000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381,000</w:t>
            </w:r>
          </w:p>
        </w:tc>
      </w:tr>
      <w:tr w:rsidR="00541ACD" w:rsidRPr="00457D21" w:rsidTr="00450E54">
        <w:trPr>
          <w:trHeight w:val="254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A45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96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23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2 409,794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2 820,100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2 904,750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9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2 991,900</w:t>
            </w:r>
          </w:p>
        </w:tc>
      </w:tr>
      <w:tr w:rsidR="00541ACD" w:rsidRPr="00457D21" w:rsidTr="00450E54">
        <w:trPr>
          <w:trHeight w:val="15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Создание новых, обновление  действующих музейных экспозиций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3A3AA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3A3AA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3A3AA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3A3AA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3A3AAF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3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>. Проведение экскурсий, занятий, вечерних мероприятий, акций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4,000</w:t>
            </w:r>
          </w:p>
        </w:tc>
      </w:tr>
      <w:tr w:rsidR="00541ACD" w:rsidRPr="00457D21" w:rsidTr="00450E54">
        <w:trPr>
          <w:trHeight w:val="13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23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3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Мероприятие. 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выпуск информационных и презентационных материалов (книга, буклет, кинофильм) к юбилейным датам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D2660D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D2660D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D2660D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D2660D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100F63">
            <w:pPr>
              <w:spacing w:after="0" w:line="240" w:lineRule="auto"/>
              <w:jc w:val="center"/>
            </w:pPr>
            <w:r w:rsidRPr="00D2660D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2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Укрепление материально-технической базы музеев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150,000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7A60">
              <w:rPr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2 413,294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3 946,100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3 434,750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3 526,900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дополнительного образования, поддержка юных дарований»</w:t>
            </w:r>
          </w:p>
        </w:tc>
      </w:tr>
      <w:tr w:rsidR="00541ACD" w:rsidRPr="00457D21" w:rsidTr="00450E54">
        <w:trPr>
          <w:trHeight w:val="197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485,720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3 088,955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2 276,000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2 587,000</w:t>
            </w:r>
          </w:p>
        </w:tc>
      </w:tr>
      <w:tr w:rsidR="00541ACD" w:rsidRPr="00457D21" w:rsidTr="00450E54">
        <w:trPr>
          <w:trHeight w:val="169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8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723,030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999,900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19 570,560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20 157,330</w:t>
            </w:r>
          </w:p>
        </w:tc>
      </w:tr>
      <w:tr w:rsidR="00541ACD" w:rsidRPr="00457D21" w:rsidTr="00450E54">
        <w:trPr>
          <w:trHeight w:val="142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Мероприятие.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45,000</w:t>
            </w:r>
          </w:p>
        </w:tc>
      </w:tr>
      <w:tr w:rsidR="00541ACD" w:rsidRPr="00457D21" w:rsidTr="00450E54">
        <w:trPr>
          <w:trHeight w:val="1514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24,000</w:t>
            </w:r>
          </w:p>
        </w:tc>
      </w:tr>
      <w:tr w:rsidR="00541ACD" w:rsidRPr="00457D21" w:rsidTr="00450E54">
        <w:trPr>
          <w:trHeight w:val="183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195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7A60">
              <w:rPr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226,750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23 007,855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22 265,560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23 213,330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23 213,330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23 213,330 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 xml:space="preserve">23 213,330       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  <w:r w:rsidRPr="003F7A60">
              <w:t>4.</w:t>
            </w:r>
          </w:p>
        </w:tc>
        <w:tc>
          <w:tcPr>
            <w:tcW w:w="14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"Организация культурного досуга и массового отдыха населения"</w:t>
            </w:r>
          </w:p>
        </w:tc>
      </w:tr>
      <w:tr w:rsidR="00541ACD" w:rsidRPr="00457D21" w:rsidTr="00450E54">
        <w:trPr>
          <w:trHeight w:val="161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Создание условий для организации досуга и обеспечения жителей услугами учреждений культуры</w:t>
            </w: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3 164,554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11 111,610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9 996,530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100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10 826,920</w:t>
            </w:r>
          </w:p>
        </w:tc>
      </w:tr>
      <w:tr w:rsidR="00541ACD" w:rsidRPr="00457D21" w:rsidTr="00450E54">
        <w:trPr>
          <w:trHeight w:val="183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96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7B5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200,030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24 399,900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25 131,880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7B55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25 885,860</w:t>
            </w:r>
          </w:p>
        </w:tc>
      </w:tr>
      <w:tr w:rsidR="00541ACD" w:rsidRPr="00457D21" w:rsidTr="00450E54">
        <w:trPr>
          <w:trHeight w:val="310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41ACD" w:rsidRDefault="00541ACD" w:rsidP="00501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Мероприятие. 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районных торжественных, праздничных и юбилейных мероприятий (шествия, митинги, возложения цветов, торжественные собрания, приемы главы района)</w:t>
            </w:r>
          </w:p>
          <w:p w:rsidR="00541ACD" w:rsidRDefault="00541ACD" w:rsidP="00501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41ACD" w:rsidRDefault="00541ACD" w:rsidP="00501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41ACD" w:rsidRPr="003F7A60" w:rsidRDefault="00541ACD" w:rsidP="005013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230,000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5013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</w:tr>
      <w:tr w:rsidR="00541ACD" w:rsidRPr="00457D21" w:rsidTr="00450E54">
        <w:trPr>
          <w:trHeight w:val="168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9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2B7C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Мероприятие. 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B7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50,000</w:t>
            </w:r>
          </w:p>
        </w:tc>
      </w:tr>
      <w:tr w:rsidR="00541ACD" w:rsidRPr="00457D21" w:rsidTr="00450E54">
        <w:trPr>
          <w:trHeight w:val="9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AB4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A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Проведение Ярмарки социальных проектов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AB4C90">
            <w:pPr>
              <w:jc w:val="center"/>
            </w:pPr>
            <w:r w:rsidRPr="00B81B45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9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Укрепление материально-технической базы учреждений  культурно-досуговой сферы</w:t>
            </w: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308,000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7 750,000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1 250,000</w:t>
            </w:r>
          </w:p>
        </w:tc>
      </w:tr>
      <w:tr w:rsidR="00541ACD" w:rsidRPr="00457D21" w:rsidTr="00450E54">
        <w:trPr>
          <w:trHeight w:val="182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818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D13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ACD" w:rsidRPr="003F7A60" w:rsidRDefault="00541ACD" w:rsidP="00D13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color w:val="000000"/>
                <w:sz w:val="24"/>
                <w:szCs w:val="24"/>
              </w:rPr>
              <w:t>. 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ПСД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D13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D13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1 006,569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D130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D13045">
            <w:pPr>
              <w:spacing w:after="0" w:line="240" w:lineRule="auto"/>
              <w:jc w:val="center"/>
            </w:pPr>
            <w:r w:rsidRPr="00C40AFC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D13045">
            <w:pPr>
              <w:spacing w:after="0" w:line="240" w:lineRule="auto"/>
              <w:jc w:val="center"/>
            </w:pPr>
            <w:r w:rsidRPr="00C40AFC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D13045">
            <w:pPr>
              <w:spacing w:after="0" w:line="240" w:lineRule="auto"/>
              <w:jc w:val="center"/>
            </w:pPr>
            <w:r w:rsidRPr="00C40AFC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D13045">
            <w:pPr>
              <w:spacing w:after="0" w:line="240" w:lineRule="auto"/>
              <w:jc w:val="center"/>
            </w:pPr>
            <w:r w:rsidRPr="00C40AFC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831D5D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4.8.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F7A60">
              <w:rPr>
                <w:rFonts w:ascii="Times New Roman" w:hAnsi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672,584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44 548,079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078,410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38 062,780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831D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38 412,780</w:t>
            </w: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41ACD" w:rsidRPr="003F7A60" w:rsidRDefault="00541ACD" w:rsidP="003F7A60">
            <w:pPr>
              <w:spacing w:after="0" w:line="240" w:lineRule="auto"/>
            </w:pPr>
            <w:r w:rsidRPr="003F7A60">
              <w:t>5.</w:t>
            </w:r>
          </w:p>
        </w:tc>
        <w:tc>
          <w:tcPr>
            <w:tcW w:w="14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7A6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Подпрограмма: "Кинообслуживание населения"</w:t>
            </w:r>
          </w:p>
        </w:tc>
      </w:tr>
      <w:tr w:rsidR="00541ACD" w:rsidRPr="00457D21" w:rsidTr="00450E54">
        <w:trPr>
          <w:trHeight w:val="147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Создание условий для организации и обеспечения населения услугами киноотрасли</w:t>
            </w: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517,819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1 631,400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1 653,170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1 878,350</w:t>
            </w:r>
          </w:p>
        </w:tc>
      </w:tr>
      <w:tr w:rsidR="00541ACD" w:rsidRPr="00457D21" w:rsidTr="00450E54">
        <w:trPr>
          <w:trHeight w:val="147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очередной год 2017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первый год планового периода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второй год планового периода 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третий год планового периода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четвертый  год планового периода 2021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9513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пятый год планового периода 2022</w:t>
            </w:r>
          </w:p>
        </w:tc>
      </w:tr>
      <w:tr w:rsidR="00541ACD" w:rsidRPr="00457D21" w:rsidTr="00450E54">
        <w:trPr>
          <w:trHeight w:val="29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Доведение уровня заработной платы работников учреждений культуры согласно Указа президента «О мероприятиях по реализации государственной социальной политики» от 07.06.2012г г. № 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5 262,428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5 941,680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6 119,940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6 303,550</w:t>
            </w:r>
          </w:p>
        </w:tc>
      </w:tr>
      <w:tr w:rsidR="00541ACD" w:rsidRPr="00457D21" w:rsidTr="00450E54">
        <w:trPr>
          <w:trHeight w:val="2057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Организация, проведение кинофестивалей, мероприятий к знаменательным датам и профессиональным праздникам.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457D21" w:rsidRDefault="00541ACD" w:rsidP="002C1AA9">
            <w:pPr>
              <w:spacing w:after="0" w:line="240" w:lineRule="auto"/>
              <w:jc w:val="center"/>
            </w:pPr>
            <w:r w:rsidRPr="004C3EE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41ACD" w:rsidRPr="00457D21" w:rsidTr="00450E54">
        <w:trPr>
          <w:trHeight w:val="135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Мероприятие</w:t>
            </w:r>
            <w:r w:rsidRPr="003F7A60">
              <w:rPr>
                <w:rFonts w:ascii="Times New Roman" w:hAnsi="Times New Roman"/>
                <w:sz w:val="24"/>
                <w:szCs w:val="24"/>
              </w:rPr>
              <w:t>. Укрепление материально-технической базы учреждений  киноотрасли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200,000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200,000</w:t>
            </w:r>
          </w:p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1ACD" w:rsidRPr="00457D21" w:rsidTr="00450E5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5 780,247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7 973,080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7 973,110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8 381,900</w:t>
            </w:r>
          </w:p>
        </w:tc>
      </w:tr>
      <w:tr w:rsidR="00541ACD" w:rsidRPr="00457D21" w:rsidTr="00450E54">
        <w:trPr>
          <w:trHeight w:val="6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1ACD" w:rsidRPr="003F7A60" w:rsidRDefault="00541ACD" w:rsidP="003F7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F7A60">
              <w:rPr>
                <w:rFonts w:ascii="Times New Roman" w:hAnsi="Times New Roman"/>
                <w:sz w:val="24"/>
                <w:szCs w:val="24"/>
                <w:u w:val="single"/>
              </w:rPr>
              <w:t>Общий итог по всей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624,907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638,434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2C1A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7A60">
              <w:rPr>
                <w:rFonts w:ascii="Times New Roman" w:hAnsi="Times New Roman"/>
                <w:sz w:val="28"/>
                <w:szCs w:val="28"/>
              </w:rPr>
              <w:t>97 515,990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315,640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315,640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315,640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ACD" w:rsidRPr="003F7A60" w:rsidRDefault="00541ACD" w:rsidP="00450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  <w:r w:rsidRPr="003F7A60">
              <w:rPr>
                <w:rFonts w:ascii="Times New Roman" w:hAnsi="Times New Roman"/>
                <w:sz w:val="28"/>
                <w:szCs w:val="28"/>
              </w:rPr>
              <w:t>665,640</w:t>
            </w:r>
          </w:p>
        </w:tc>
      </w:tr>
    </w:tbl>
    <w:p w:rsidR="00541ACD" w:rsidRDefault="00541ACD"/>
    <w:sectPr w:rsidR="00541ACD" w:rsidSect="003F7A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A60"/>
    <w:rsid w:val="000610F8"/>
    <w:rsid w:val="00100F63"/>
    <w:rsid w:val="002B7C97"/>
    <w:rsid w:val="002C1AA9"/>
    <w:rsid w:val="003617A9"/>
    <w:rsid w:val="003A3AAF"/>
    <w:rsid w:val="003A459B"/>
    <w:rsid w:val="003B003B"/>
    <w:rsid w:val="003B4D26"/>
    <w:rsid w:val="003F7A60"/>
    <w:rsid w:val="00450E54"/>
    <w:rsid w:val="00457D21"/>
    <w:rsid w:val="004C3EE9"/>
    <w:rsid w:val="00501374"/>
    <w:rsid w:val="00541ACD"/>
    <w:rsid w:val="005A4BB1"/>
    <w:rsid w:val="006A3474"/>
    <w:rsid w:val="0073285A"/>
    <w:rsid w:val="007B5594"/>
    <w:rsid w:val="007F3896"/>
    <w:rsid w:val="0083157D"/>
    <w:rsid w:val="00831D5D"/>
    <w:rsid w:val="00923F78"/>
    <w:rsid w:val="00951357"/>
    <w:rsid w:val="00AB4C90"/>
    <w:rsid w:val="00B81B45"/>
    <w:rsid w:val="00C40AFC"/>
    <w:rsid w:val="00CD4686"/>
    <w:rsid w:val="00D13045"/>
    <w:rsid w:val="00D2660D"/>
    <w:rsid w:val="00E837AA"/>
    <w:rsid w:val="00F360EF"/>
    <w:rsid w:val="00F60520"/>
    <w:rsid w:val="00F70D32"/>
    <w:rsid w:val="00FA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89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B4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54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11</Pages>
  <Words>1328</Words>
  <Characters>7576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11</cp:revision>
  <cp:lastPrinted>2016-11-02T03:06:00Z</cp:lastPrinted>
  <dcterms:created xsi:type="dcterms:W3CDTF">2016-10-27T05:46:00Z</dcterms:created>
  <dcterms:modified xsi:type="dcterms:W3CDTF">2016-11-02T03:07:00Z</dcterms:modified>
</cp:coreProperties>
</file>