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1E0"/>
      </w:tblPr>
      <w:tblGrid>
        <w:gridCol w:w="10008"/>
        <w:gridCol w:w="4780"/>
      </w:tblGrid>
      <w:tr w:rsidR="002E2C56">
        <w:tc>
          <w:tcPr>
            <w:tcW w:w="10008" w:type="dxa"/>
            <w:tcBorders>
              <w:bottom w:val="single" w:sz="4" w:space="0" w:color="auto"/>
            </w:tcBorders>
          </w:tcPr>
          <w:p w:rsidR="002E2C56" w:rsidRPr="002C0ACA" w:rsidRDefault="002E2C56" w:rsidP="002C0ACA">
            <w:pPr>
              <w:jc w:val="center"/>
              <w:rPr>
                <w:rFonts w:ascii="Times New Roman" w:hAnsi="Times New Roman" w:cs="Times New Roman"/>
                <w:sz w:val="28"/>
                <w:szCs w:val="28"/>
              </w:rPr>
            </w:pPr>
          </w:p>
        </w:tc>
        <w:tc>
          <w:tcPr>
            <w:tcW w:w="4780" w:type="dxa"/>
            <w:tcBorders>
              <w:bottom w:val="single" w:sz="4" w:space="0" w:color="auto"/>
            </w:tcBorders>
          </w:tcPr>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Приложение 1</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к постановлению</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администрации района</w:t>
            </w:r>
          </w:p>
          <w:p w:rsidR="002E2C56" w:rsidRPr="002C0ACA" w:rsidRDefault="002E2C56" w:rsidP="002C0ACA">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от 21.12.2018  № 701</w:t>
            </w:r>
          </w:p>
          <w:p w:rsidR="002E2C56" w:rsidRPr="002C0ACA" w:rsidRDefault="002E2C56" w:rsidP="002C0ACA">
            <w:pPr>
              <w:pStyle w:val="ConsPlusNormal"/>
              <w:spacing w:line="240" w:lineRule="exact"/>
              <w:jc w:val="center"/>
              <w:rPr>
                <w:rFonts w:ascii="Times New Roman" w:hAnsi="Times New Roman" w:cs="Times New Roman"/>
                <w:sz w:val="28"/>
                <w:szCs w:val="28"/>
              </w:rPr>
            </w:pPr>
          </w:p>
          <w:p w:rsidR="002E2C56" w:rsidRPr="002C0ACA" w:rsidRDefault="002E2C56" w:rsidP="002C0ACA">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w:t>
            </w:r>
            <w:r w:rsidRPr="002C0ACA">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2C0ACA">
              <w:rPr>
                <w:rFonts w:ascii="Times New Roman" w:hAnsi="Times New Roman" w:cs="Times New Roman"/>
                <w:sz w:val="28"/>
                <w:szCs w:val="28"/>
              </w:rPr>
              <w:t xml:space="preserve"> 1</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к Муниципальной программе</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"Профилактика правонарушений, употребления</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наркотических средств, злоупотребления</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алкогольных напитков населением</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в Верхнебуреинском муниципальном районе</w:t>
            </w:r>
          </w:p>
          <w:p w:rsidR="002E2C56" w:rsidRPr="002C0ACA" w:rsidRDefault="002E2C56" w:rsidP="002C0ACA">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на 2014 - 2021</w:t>
            </w:r>
            <w:r w:rsidRPr="002C0ACA">
              <w:rPr>
                <w:rFonts w:ascii="Times New Roman" w:hAnsi="Times New Roman" w:cs="Times New Roman"/>
                <w:sz w:val="28"/>
                <w:szCs w:val="28"/>
              </w:rPr>
              <w:t xml:space="preserve"> годы"</w:t>
            </w:r>
          </w:p>
          <w:p w:rsidR="002E2C56" w:rsidRPr="002C0ACA" w:rsidRDefault="002E2C56" w:rsidP="002C0ACA">
            <w:pPr>
              <w:spacing w:after="0" w:line="240" w:lineRule="exact"/>
              <w:ind w:left="-7488"/>
              <w:jc w:val="center"/>
              <w:rPr>
                <w:rFonts w:ascii="Times New Roman" w:hAnsi="Times New Roman" w:cs="Times New Roman"/>
                <w:sz w:val="28"/>
                <w:szCs w:val="28"/>
              </w:rPr>
            </w:pPr>
          </w:p>
          <w:p w:rsidR="002E2C56" w:rsidRPr="002C0ACA" w:rsidRDefault="002E2C56" w:rsidP="002C0ACA">
            <w:pPr>
              <w:spacing w:after="0" w:line="240" w:lineRule="exact"/>
              <w:ind w:left="-7488"/>
              <w:jc w:val="center"/>
              <w:rPr>
                <w:rFonts w:ascii="Times New Roman" w:hAnsi="Times New Roman" w:cs="Times New Roman"/>
                <w:sz w:val="28"/>
                <w:szCs w:val="28"/>
              </w:rPr>
            </w:pPr>
          </w:p>
          <w:p w:rsidR="002E2C56" w:rsidRPr="002C0ACA" w:rsidRDefault="002E2C56" w:rsidP="002C0ACA">
            <w:pPr>
              <w:spacing w:after="0" w:line="240" w:lineRule="exact"/>
              <w:ind w:left="-7488"/>
              <w:jc w:val="center"/>
              <w:rPr>
                <w:rFonts w:ascii="Times New Roman" w:hAnsi="Times New Roman" w:cs="Times New Roman"/>
                <w:sz w:val="28"/>
                <w:szCs w:val="28"/>
              </w:rPr>
            </w:pPr>
          </w:p>
        </w:tc>
      </w:tr>
    </w:tbl>
    <w:p w:rsidR="002E2C56" w:rsidRPr="003D25FC" w:rsidRDefault="002E2C56" w:rsidP="003D25FC">
      <w:pPr>
        <w:spacing w:after="0" w:line="240" w:lineRule="exact"/>
        <w:jc w:val="center"/>
        <w:rPr>
          <w:rFonts w:ascii="Times New Roman" w:hAnsi="Times New Roman" w:cs="Times New Roman"/>
          <w:b/>
          <w:bCs/>
          <w:sz w:val="28"/>
          <w:szCs w:val="28"/>
        </w:rPr>
      </w:pPr>
      <w:r>
        <w:tab/>
      </w:r>
      <w:bookmarkStart w:id="0" w:name="P252"/>
      <w:bookmarkEnd w:id="0"/>
      <w:r w:rsidRPr="003D25FC">
        <w:rPr>
          <w:rFonts w:ascii="Times New Roman" w:hAnsi="Times New Roman" w:cs="Times New Roman"/>
          <w:b/>
          <w:bCs/>
          <w:sz w:val="28"/>
          <w:szCs w:val="28"/>
        </w:rPr>
        <w:t>ПЕРЕЧЕНЬ</w:t>
      </w:r>
    </w:p>
    <w:p w:rsidR="002E2C56" w:rsidRPr="000A0CDA" w:rsidRDefault="002E2C56" w:rsidP="003D25FC">
      <w:pPr>
        <w:pStyle w:val="ConsPlusTitle"/>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ЦЕЛЕВЫХ ПОКАЗАТЕЛЕЙ РАЙОННОЙ МУНИЦИПАЛЬНОЙ ПРОГРАММЫ</w:t>
      </w:r>
    </w:p>
    <w:p w:rsidR="002E2C56" w:rsidRPr="000A0CDA" w:rsidRDefault="002E2C56">
      <w:pPr>
        <w:pStyle w:val="ConsPlusNormal"/>
        <w:jc w:val="both"/>
        <w:rPr>
          <w:rFonts w:ascii="Times New Roman" w:hAnsi="Times New Roman" w:cs="Times New Roman"/>
          <w:sz w:val="28"/>
          <w:szCs w:val="28"/>
        </w:rPr>
      </w:pPr>
    </w:p>
    <w:tbl>
      <w:tblPr>
        <w:tblW w:w="1523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0"/>
        <w:gridCol w:w="2723"/>
        <w:gridCol w:w="1417"/>
        <w:gridCol w:w="1559"/>
        <w:gridCol w:w="851"/>
        <w:gridCol w:w="850"/>
        <w:gridCol w:w="851"/>
        <w:gridCol w:w="850"/>
        <w:gridCol w:w="801"/>
        <w:gridCol w:w="720"/>
        <w:gridCol w:w="900"/>
        <w:gridCol w:w="720"/>
        <w:gridCol w:w="720"/>
        <w:gridCol w:w="1668"/>
      </w:tblGrid>
      <w:tr w:rsidR="002E2C56" w:rsidRPr="005D2FAE">
        <w:tc>
          <w:tcPr>
            <w:tcW w:w="600" w:type="dxa"/>
            <w:vMerge w:val="restart"/>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N п/п</w:t>
            </w:r>
          </w:p>
        </w:tc>
        <w:tc>
          <w:tcPr>
            <w:tcW w:w="2723" w:type="dxa"/>
            <w:vMerge w:val="restart"/>
          </w:tcPr>
          <w:p w:rsidR="002E2C56" w:rsidRPr="000A0CDA"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r w:rsidRPr="000A0CDA">
              <w:rPr>
                <w:rFonts w:ascii="Times New Roman" w:hAnsi="Times New Roman" w:cs="Times New Roman"/>
                <w:sz w:val="28"/>
                <w:szCs w:val="28"/>
              </w:rPr>
              <w:t xml:space="preserve"> показателя</w:t>
            </w:r>
          </w:p>
        </w:tc>
        <w:tc>
          <w:tcPr>
            <w:tcW w:w="1417" w:type="dxa"/>
            <w:vMerge w:val="restart"/>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Единица измерения</w:t>
            </w:r>
          </w:p>
        </w:tc>
        <w:tc>
          <w:tcPr>
            <w:tcW w:w="1559" w:type="dxa"/>
            <w:vMerge w:val="restart"/>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Базовый показатель (2012 год)</w:t>
            </w:r>
          </w:p>
        </w:tc>
        <w:tc>
          <w:tcPr>
            <w:tcW w:w="7263" w:type="dxa"/>
            <w:gridSpan w:val="9"/>
          </w:tcPr>
          <w:p w:rsidR="002E2C56" w:rsidRDefault="002E2C56" w:rsidP="003D25FC">
            <w:pPr>
              <w:pStyle w:val="ConsPlusNormal"/>
              <w:spacing w:line="240" w:lineRule="exact"/>
              <w:rPr>
                <w:rFonts w:ascii="Times New Roman" w:hAnsi="Times New Roman" w:cs="Times New Roman"/>
                <w:sz w:val="28"/>
                <w:szCs w:val="28"/>
              </w:rPr>
            </w:pPr>
            <w:r w:rsidRPr="000A0CDA">
              <w:rPr>
                <w:rFonts w:ascii="Times New Roman" w:hAnsi="Times New Roman" w:cs="Times New Roman"/>
                <w:sz w:val="28"/>
                <w:szCs w:val="28"/>
              </w:rPr>
              <w:t>Целевые показатели</w:t>
            </w:r>
          </w:p>
        </w:tc>
        <w:tc>
          <w:tcPr>
            <w:tcW w:w="1668" w:type="dxa"/>
            <w:vMerge w:val="restart"/>
          </w:tcPr>
          <w:p w:rsidR="002E2C56" w:rsidRPr="000A0CDA" w:rsidRDefault="002E2C56" w:rsidP="003D25FC">
            <w:pPr>
              <w:pStyle w:val="ConsPlusNormal"/>
              <w:tabs>
                <w:tab w:val="left" w:pos="1214"/>
              </w:tabs>
              <w:spacing w:line="240" w:lineRule="exact"/>
              <w:rPr>
                <w:rFonts w:ascii="Times New Roman" w:hAnsi="Times New Roman" w:cs="Times New Roman"/>
                <w:sz w:val="28"/>
                <w:szCs w:val="28"/>
              </w:rPr>
            </w:pPr>
            <w:r>
              <w:rPr>
                <w:rFonts w:ascii="Times New Roman" w:hAnsi="Times New Roman" w:cs="Times New Roman"/>
                <w:sz w:val="28"/>
                <w:szCs w:val="28"/>
              </w:rPr>
              <w:t>Источник информации</w:t>
            </w:r>
          </w:p>
        </w:tc>
      </w:tr>
      <w:tr w:rsidR="002E2C56" w:rsidRPr="005D2FAE">
        <w:tc>
          <w:tcPr>
            <w:tcW w:w="600" w:type="dxa"/>
            <w:vMerge/>
          </w:tcPr>
          <w:p w:rsidR="002E2C56" w:rsidRPr="005D2FAE" w:rsidRDefault="002E2C56" w:rsidP="003D25FC">
            <w:pPr>
              <w:spacing w:after="0" w:line="240" w:lineRule="exact"/>
              <w:rPr>
                <w:rFonts w:ascii="Times New Roman" w:hAnsi="Times New Roman" w:cs="Times New Roman"/>
                <w:sz w:val="28"/>
                <w:szCs w:val="28"/>
              </w:rPr>
            </w:pPr>
          </w:p>
        </w:tc>
        <w:tc>
          <w:tcPr>
            <w:tcW w:w="2723" w:type="dxa"/>
            <w:vMerge/>
          </w:tcPr>
          <w:p w:rsidR="002E2C56" w:rsidRPr="005D2FAE" w:rsidRDefault="002E2C56" w:rsidP="003D25FC">
            <w:pPr>
              <w:spacing w:after="0" w:line="240" w:lineRule="exact"/>
              <w:rPr>
                <w:rFonts w:ascii="Times New Roman" w:hAnsi="Times New Roman" w:cs="Times New Roman"/>
                <w:sz w:val="28"/>
                <w:szCs w:val="28"/>
              </w:rPr>
            </w:pPr>
          </w:p>
        </w:tc>
        <w:tc>
          <w:tcPr>
            <w:tcW w:w="1417" w:type="dxa"/>
            <w:vMerge/>
          </w:tcPr>
          <w:p w:rsidR="002E2C56" w:rsidRPr="005D2FAE" w:rsidRDefault="002E2C56" w:rsidP="003D25FC">
            <w:pPr>
              <w:spacing w:after="0" w:line="240" w:lineRule="exact"/>
              <w:rPr>
                <w:rFonts w:ascii="Times New Roman" w:hAnsi="Times New Roman" w:cs="Times New Roman"/>
                <w:sz w:val="28"/>
                <w:szCs w:val="28"/>
              </w:rPr>
            </w:pPr>
          </w:p>
        </w:tc>
        <w:tc>
          <w:tcPr>
            <w:tcW w:w="1559" w:type="dxa"/>
            <w:vMerge/>
          </w:tcPr>
          <w:p w:rsidR="002E2C56" w:rsidRPr="005D2FAE" w:rsidRDefault="002E2C56" w:rsidP="003D25FC">
            <w:pPr>
              <w:spacing w:after="0" w:line="240" w:lineRule="exact"/>
              <w:rPr>
                <w:rFonts w:ascii="Times New Roman" w:hAnsi="Times New Roman" w:cs="Times New Roman"/>
                <w:sz w:val="28"/>
                <w:szCs w:val="28"/>
              </w:rPr>
            </w:pPr>
          </w:p>
        </w:tc>
        <w:tc>
          <w:tcPr>
            <w:tcW w:w="851"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2013 год</w:t>
            </w:r>
          </w:p>
        </w:tc>
        <w:tc>
          <w:tcPr>
            <w:tcW w:w="85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2014 год</w:t>
            </w:r>
          </w:p>
        </w:tc>
        <w:tc>
          <w:tcPr>
            <w:tcW w:w="851"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2015 год</w:t>
            </w:r>
          </w:p>
        </w:tc>
        <w:tc>
          <w:tcPr>
            <w:tcW w:w="85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2016 год</w:t>
            </w:r>
          </w:p>
        </w:tc>
        <w:tc>
          <w:tcPr>
            <w:tcW w:w="801"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2017 год</w:t>
            </w:r>
          </w:p>
        </w:tc>
        <w:tc>
          <w:tcPr>
            <w:tcW w:w="72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2018 год</w:t>
            </w:r>
          </w:p>
        </w:tc>
        <w:tc>
          <w:tcPr>
            <w:tcW w:w="90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2019 год</w:t>
            </w:r>
          </w:p>
        </w:tc>
        <w:tc>
          <w:tcPr>
            <w:tcW w:w="72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2020</w:t>
            </w:r>
          </w:p>
          <w:p w:rsidR="002E2C56" w:rsidRPr="000A0CDA"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год</w:t>
            </w:r>
          </w:p>
        </w:tc>
        <w:tc>
          <w:tcPr>
            <w:tcW w:w="72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2021</w:t>
            </w:r>
          </w:p>
          <w:p w:rsidR="002E2C56" w:rsidRPr="000A0CDA"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год</w:t>
            </w:r>
          </w:p>
        </w:tc>
        <w:tc>
          <w:tcPr>
            <w:tcW w:w="1668" w:type="dxa"/>
            <w:vMerge/>
          </w:tcPr>
          <w:p w:rsidR="002E2C56" w:rsidRPr="000A0CDA" w:rsidRDefault="002E2C56" w:rsidP="003D25FC">
            <w:pPr>
              <w:pStyle w:val="ConsPlusNormal"/>
              <w:spacing w:line="240" w:lineRule="exact"/>
              <w:jc w:val="center"/>
              <w:rPr>
                <w:rFonts w:ascii="Times New Roman" w:hAnsi="Times New Roman" w:cs="Times New Roman"/>
                <w:sz w:val="28"/>
                <w:szCs w:val="28"/>
              </w:rPr>
            </w:pPr>
          </w:p>
        </w:tc>
      </w:tr>
    </w:tbl>
    <w:p w:rsidR="002E2C56" w:rsidRPr="00B72ADF" w:rsidRDefault="002E2C56" w:rsidP="00B72ADF">
      <w:pPr>
        <w:spacing w:after="0" w:line="240" w:lineRule="auto"/>
        <w:rPr>
          <w:sz w:val="2"/>
          <w:szCs w:val="2"/>
        </w:rPr>
      </w:pPr>
    </w:p>
    <w:tbl>
      <w:tblPr>
        <w:tblW w:w="1523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0"/>
        <w:gridCol w:w="2723"/>
        <w:gridCol w:w="1417"/>
        <w:gridCol w:w="1559"/>
        <w:gridCol w:w="851"/>
        <w:gridCol w:w="850"/>
        <w:gridCol w:w="851"/>
        <w:gridCol w:w="850"/>
        <w:gridCol w:w="801"/>
        <w:gridCol w:w="720"/>
        <w:gridCol w:w="900"/>
        <w:gridCol w:w="720"/>
        <w:gridCol w:w="720"/>
        <w:gridCol w:w="1668"/>
      </w:tblGrid>
      <w:tr w:rsidR="002E2C56" w:rsidRPr="005D2FAE">
        <w:trPr>
          <w:tblHeader/>
        </w:trPr>
        <w:tc>
          <w:tcPr>
            <w:tcW w:w="60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1</w:t>
            </w:r>
          </w:p>
        </w:tc>
        <w:tc>
          <w:tcPr>
            <w:tcW w:w="2723"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w:t>
            </w:r>
          </w:p>
        </w:tc>
        <w:tc>
          <w:tcPr>
            <w:tcW w:w="1417"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3</w:t>
            </w:r>
          </w:p>
        </w:tc>
        <w:tc>
          <w:tcPr>
            <w:tcW w:w="1559"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4</w:t>
            </w:r>
          </w:p>
        </w:tc>
        <w:tc>
          <w:tcPr>
            <w:tcW w:w="851"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5</w:t>
            </w:r>
          </w:p>
        </w:tc>
        <w:tc>
          <w:tcPr>
            <w:tcW w:w="85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6</w:t>
            </w:r>
          </w:p>
        </w:tc>
        <w:tc>
          <w:tcPr>
            <w:tcW w:w="851"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7</w:t>
            </w:r>
          </w:p>
        </w:tc>
        <w:tc>
          <w:tcPr>
            <w:tcW w:w="85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8</w:t>
            </w:r>
          </w:p>
        </w:tc>
        <w:tc>
          <w:tcPr>
            <w:tcW w:w="801"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9</w:t>
            </w:r>
          </w:p>
        </w:tc>
        <w:tc>
          <w:tcPr>
            <w:tcW w:w="72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10</w:t>
            </w:r>
          </w:p>
        </w:tc>
        <w:tc>
          <w:tcPr>
            <w:tcW w:w="90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11</w:t>
            </w:r>
          </w:p>
        </w:tc>
        <w:tc>
          <w:tcPr>
            <w:tcW w:w="72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12</w:t>
            </w:r>
          </w:p>
        </w:tc>
        <w:tc>
          <w:tcPr>
            <w:tcW w:w="72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13</w:t>
            </w:r>
          </w:p>
        </w:tc>
        <w:tc>
          <w:tcPr>
            <w:tcW w:w="1668"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14</w:t>
            </w:r>
          </w:p>
        </w:tc>
      </w:tr>
      <w:tr w:rsidR="002E2C56" w:rsidRPr="005D2FAE">
        <w:tc>
          <w:tcPr>
            <w:tcW w:w="60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1.</w:t>
            </w:r>
          </w:p>
        </w:tc>
        <w:tc>
          <w:tcPr>
            <w:tcW w:w="2723" w:type="dxa"/>
          </w:tcPr>
          <w:p w:rsidR="002E2C56" w:rsidRPr="000A0CDA" w:rsidRDefault="002E2C56" w:rsidP="003D25FC">
            <w:pPr>
              <w:pStyle w:val="ConsPlusNormal"/>
              <w:spacing w:line="240" w:lineRule="exact"/>
              <w:rPr>
                <w:rFonts w:ascii="Times New Roman" w:hAnsi="Times New Roman" w:cs="Times New Roman"/>
                <w:sz w:val="28"/>
                <w:szCs w:val="28"/>
              </w:rPr>
            </w:pPr>
            <w:bookmarkStart w:id="1" w:name="P276"/>
            <w:bookmarkEnd w:id="1"/>
            <w:r w:rsidRPr="000A0CDA">
              <w:rPr>
                <w:rFonts w:ascii="Times New Roman" w:hAnsi="Times New Roman" w:cs="Times New Roman"/>
                <w:sz w:val="28"/>
                <w:szCs w:val="28"/>
              </w:rPr>
              <w:t>Количество преступлений, зарегистрированных на территории Верхнебуреинского муниципального района</w:t>
            </w:r>
          </w:p>
        </w:tc>
        <w:tc>
          <w:tcPr>
            <w:tcW w:w="1417"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единиц</w:t>
            </w:r>
          </w:p>
        </w:tc>
        <w:tc>
          <w:tcPr>
            <w:tcW w:w="1559"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651</w:t>
            </w:r>
          </w:p>
        </w:tc>
        <w:tc>
          <w:tcPr>
            <w:tcW w:w="851"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620</w:t>
            </w:r>
          </w:p>
        </w:tc>
        <w:tc>
          <w:tcPr>
            <w:tcW w:w="85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600</w:t>
            </w:r>
          </w:p>
        </w:tc>
        <w:tc>
          <w:tcPr>
            <w:tcW w:w="851"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580</w:t>
            </w:r>
          </w:p>
        </w:tc>
        <w:tc>
          <w:tcPr>
            <w:tcW w:w="85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560</w:t>
            </w:r>
          </w:p>
        </w:tc>
        <w:tc>
          <w:tcPr>
            <w:tcW w:w="801"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540</w:t>
            </w:r>
          </w:p>
        </w:tc>
        <w:tc>
          <w:tcPr>
            <w:tcW w:w="72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540</w:t>
            </w:r>
          </w:p>
        </w:tc>
        <w:tc>
          <w:tcPr>
            <w:tcW w:w="90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540</w:t>
            </w:r>
          </w:p>
        </w:tc>
        <w:tc>
          <w:tcPr>
            <w:tcW w:w="72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540</w:t>
            </w:r>
          </w:p>
        </w:tc>
        <w:tc>
          <w:tcPr>
            <w:tcW w:w="720" w:type="dxa"/>
          </w:tcPr>
          <w:p w:rsidR="002E2C56" w:rsidRDefault="002E2C56" w:rsidP="0025338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540</w:t>
            </w:r>
          </w:p>
        </w:tc>
        <w:tc>
          <w:tcPr>
            <w:tcW w:w="1668"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ОМВД России по Верхнебуреинскому району</w:t>
            </w:r>
          </w:p>
        </w:tc>
      </w:tr>
      <w:tr w:rsidR="002E2C56" w:rsidRPr="005D2FAE">
        <w:tc>
          <w:tcPr>
            <w:tcW w:w="60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w:t>
            </w:r>
          </w:p>
        </w:tc>
        <w:tc>
          <w:tcPr>
            <w:tcW w:w="2723" w:type="dxa"/>
          </w:tcPr>
          <w:p w:rsidR="002E2C56" w:rsidRPr="000A0CDA" w:rsidRDefault="002E2C56" w:rsidP="003D25FC">
            <w:pPr>
              <w:pStyle w:val="ConsPlusNormal"/>
              <w:spacing w:line="240" w:lineRule="exact"/>
              <w:rPr>
                <w:rFonts w:ascii="Times New Roman" w:hAnsi="Times New Roman" w:cs="Times New Roman"/>
                <w:sz w:val="28"/>
                <w:szCs w:val="28"/>
              </w:rPr>
            </w:pPr>
            <w:bookmarkStart w:id="2" w:name="P284"/>
            <w:bookmarkEnd w:id="2"/>
            <w:r w:rsidRPr="000A0CDA">
              <w:rPr>
                <w:rFonts w:ascii="Times New Roman" w:hAnsi="Times New Roman" w:cs="Times New Roman"/>
                <w:sz w:val="28"/>
                <w:szCs w:val="28"/>
              </w:rPr>
              <w:t>Количество лиц, совершивших преступления в состоянии опьянения</w:t>
            </w:r>
          </w:p>
        </w:tc>
        <w:tc>
          <w:tcPr>
            <w:tcW w:w="1417"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единиц</w:t>
            </w:r>
          </w:p>
        </w:tc>
        <w:tc>
          <w:tcPr>
            <w:tcW w:w="1559"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178</w:t>
            </w:r>
          </w:p>
        </w:tc>
        <w:tc>
          <w:tcPr>
            <w:tcW w:w="851"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170</w:t>
            </w:r>
          </w:p>
        </w:tc>
        <w:tc>
          <w:tcPr>
            <w:tcW w:w="85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160</w:t>
            </w:r>
          </w:p>
        </w:tc>
        <w:tc>
          <w:tcPr>
            <w:tcW w:w="851"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150</w:t>
            </w:r>
          </w:p>
        </w:tc>
        <w:tc>
          <w:tcPr>
            <w:tcW w:w="85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140</w:t>
            </w:r>
          </w:p>
        </w:tc>
        <w:tc>
          <w:tcPr>
            <w:tcW w:w="801"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130</w:t>
            </w:r>
          </w:p>
        </w:tc>
        <w:tc>
          <w:tcPr>
            <w:tcW w:w="72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130</w:t>
            </w:r>
          </w:p>
        </w:tc>
        <w:tc>
          <w:tcPr>
            <w:tcW w:w="90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130</w:t>
            </w:r>
          </w:p>
        </w:tc>
        <w:tc>
          <w:tcPr>
            <w:tcW w:w="72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130</w:t>
            </w:r>
          </w:p>
        </w:tc>
        <w:tc>
          <w:tcPr>
            <w:tcW w:w="720" w:type="dxa"/>
          </w:tcPr>
          <w:p w:rsidR="002E2C56" w:rsidRDefault="002E2C56" w:rsidP="0025338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130</w:t>
            </w:r>
          </w:p>
        </w:tc>
        <w:tc>
          <w:tcPr>
            <w:tcW w:w="1668"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ОМВД России по Верхнебуреинскому району</w:t>
            </w:r>
          </w:p>
        </w:tc>
      </w:tr>
      <w:tr w:rsidR="002E2C56" w:rsidRPr="005D2FAE">
        <w:tc>
          <w:tcPr>
            <w:tcW w:w="60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3.</w:t>
            </w:r>
          </w:p>
        </w:tc>
        <w:tc>
          <w:tcPr>
            <w:tcW w:w="2723" w:type="dxa"/>
          </w:tcPr>
          <w:p w:rsidR="002E2C56" w:rsidRPr="000A0CDA" w:rsidRDefault="002E2C56" w:rsidP="003D25FC">
            <w:pPr>
              <w:pStyle w:val="ConsPlusNormal"/>
              <w:spacing w:line="240" w:lineRule="exact"/>
              <w:rPr>
                <w:rFonts w:ascii="Times New Roman" w:hAnsi="Times New Roman" w:cs="Times New Roman"/>
                <w:sz w:val="28"/>
                <w:szCs w:val="28"/>
              </w:rPr>
            </w:pPr>
            <w:bookmarkStart w:id="3" w:name="P292"/>
            <w:bookmarkEnd w:id="3"/>
            <w:r w:rsidRPr="000A0CDA">
              <w:rPr>
                <w:rFonts w:ascii="Times New Roman" w:hAnsi="Times New Roman" w:cs="Times New Roman"/>
                <w:sz w:val="28"/>
                <w:szCs w:val="28"/>
              </w:rPr>
              <w:t>Количество лиц, ранее совершавших преступления</w:t>
            </w:r>
          </w:p>
        </w:tc>
        <w:tc>
          <w:tcPr>
            <w:tcW w:w="1417"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единиц</w:t>
            </w:r>
          </w:p>
        </w:tc>
        <w:tc>
          <w:tcPr>
            <w:tcW w:w="1559"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286</w:t>
            </w:r>
          </w:p>
        </w:tc>
        <w:tc>
          <w:tcPr>
            <w:tcW w:w="851"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270</w:t>
            </w:r>
          </w:p>
        </w:tc>
        <w:tc>
          <w:tcPr>
            <w:tcW w:w="85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255</w:t>
            </w:r>
          </w:p>
        </w:tc>
        <w:tc>
          <w:tcPr>
            <w:tcW w:w="851"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240</w:t>
            </w:r>
          </w:p>
        </w:tc>
        <w:tc>
          <w:tcPr>
            <w:tcW w:w="85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225</w:t>
            </w:r>
          </w:p>
        </w:tc>
        <w:tc>
          <w:tcPr>
            <w:tcW w:w="801"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210</w:t>
            </w:r>
          </w:p>
        </w:tc>
        <w:tc>
          <w:tcPr>
            <w:tcW w:w="72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210</w:t>
            </w:r>
          </w:p>
        </w:tc>
        <w:tc>
          <w:tcPr>
            <w:tcW w:w="90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210</w:t>
            </w:r>
          </w:p>
        </w:tc>
        <w:tc>
          <w:tcPr>
            <w:tcW w:w="72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210</w:t>
            </w:r>
          </w:p>
        </w:tc>
        <w:tc>
          <w:tcPr>
            <w:tcW w:w="720" w:type="dxa"/>
          </w:tcPr>
          <w:p w:rsidR="002E2C56" w:rsidRDefault="002E2C56" w:rsidP="0025338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210</w:t>
            </w:r>
          </w:p>
        </w:tc>
        <w:tc>
          <w:tcPr>
            <w:tcW w:w="1668"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ОМВД России по Верхнебуреинскому району</w:t>
            </w:r>
          </w:p>
        </w:tc>
      </w:tr>
      <w:tr w:rsidR="002E2C56" w:rsidRPr="005D2FAE">
        <w:tc>
          <w:tcPr>
            <w:tcW w:w="60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4.</w:t>
            </w:r>
          </w:p>
        </w:tc>
        <w:tc>
          <w:tcPr>
            <w:tcW w:w="2723" w:type="dxa"/>
          </w:tcPr>
          <w:p w:rsidR="002E2C56" w:rsidRPr="000A0CDA" w:rsidRDefault="002E2C56" w:rsidP="003D25FC">
            <w:pPr>
              <w:pStyle w:val="ConsPlusNormal"/>
              <w:spacing w:line="240" w:lineRule="exact"/>
              <w:rPr>
                <w:rFonts w:ascii="Times New Roman" w:hAnsi="Times New Roman" w:cs="Times New Roman"/>
                <w:sz w:val="28"/>
                <w:szCs w:val="28"/>
              </w:rPr>
            </w:pPr>
            <w:r>
              <w:rPr>
                <w:rFonts w:ascii="Times New Roman" w:hAnsi="Times New Roman" w:cs="Times New Roman"/>
                <w:sz w:val="28"/>
                <w:szCs w:val="28"/>
              </w:rPr>
              <w:t xml:space="preserve">Количество преступлений, зарегистрированных на территории района, совершенных несовершеннолетними </w:t>
            </w:r>
          </w:p>
        </w:tc>
        <w:tc>
          <w:tcPr>
            <w:tcW w:w="1417"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единиц</w:t>
            </w:r>
          </w:p>
        </w:tc>
        <w:tc>
          <w:tcPr>
            <w:tcW w:w="1559"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50</w:t>
            </w:r>
          </w:p>
        </w:tc>
        <w:tc>
          <w:tcPr>
            <w:tcW w:w="851"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44</w:t>
            </w:r>
          </w:p>
        </w:tc>
        <w:tc>
          <w:tcPr>
            <w:tcW w:w="85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27</w:t>
            </w:r>
          </w:p>
        </w:tc>
        <w:tc>
          <w:tcPr>
            <w:tcW w:w="851"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22</w:t>
            </w:r>
          </w:p>
        </w:tc>
        <w:tc>
          <w:tcPr>
            <w:tcW w:w="850"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22</w:t>
            </w:r>
          </w:p>
        </w:tc>
        <w:tc>
          <w:tcPr>
            <w:tcW w:w="801"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w:t>
            </w:r>
          </w:p>
        </w:tc>
        <w:tc>
          <w:tcPr>
            <w:tcW w:w="72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w:t>
            </w:r>
          </w:p>
        </w:tc>
        <w:tc>
          <w:tcPr>
            <w:tcW w:w="90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w:t>
            </w:r>
          </w:p>
        </w:tc>
        <w:tc>
          <w:tcPr>
            <w:tcW w:w="72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w:t>
            </w:r>
          </w:p>
        </w:tc>
        <w:tc>
          <w:tcPr>
            <w:tcW w:w="720" w:type="dxa"/>
          </w:tcPr>
          <w:p w:rsidR="002E2C56" w:rsidRDefault="002E2C56" w:rsidP="0025338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w:t>
            </w:r>
          </w:p>
        </w:tc>
        <w:tc>
          <w:tcPr>
            <w:tcW w:w="1668"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ОМВД России по Верхнебуреинскому району</w:t>
            </w:r>
          </w:p>
        </w:tc>
      </w:tr>
      <w:tr w:rsidR="002E2C56" w:rsidRPr="005D2FAE">
        <w:tc>
          <w:tcPr>
            <w:tcW w:w="600"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5.</w:t>
            </w:r>
          </w:p>
        </w:tc>
        <w:tc>
          <w:tcPr>
            <w:tcW w:w="2723" w:type="dxa"/>
          </w:tcPr>
          <w:p w:rsidR="002E2C56" w:rsidRDefault="002E2C56" w:rsidP="003D25FC">
            <w:pPr>
              <w:pStyle w:val="ConsPlusNormal"/>
              <w:spacing w:line="240" w:lineRule="exact"/>
              <w:rPr>
                <w:rFonts w:ascii="Times New Roman" w:hAnsi="Times New Roman" w:cs="Times New Roman"/>
                <w:sz w:val="28"/>
                <w:szCs w:val="28"/>
              </w:rPr>
            </w:pPr>
            <w:r>
              <w:rPr>
                <w:rFonts w:ascii="Times New Roman" w:hAnsi="Times New Roman" w:cs="Times New Roman"/>
                <w:sz w:val="28"/>
                <w:szCs w:val="28"/>
              </w:rPr>
              <w:t>Количество преступлений, зарегистрированных на территории района, совершенных в общественных местах</w:t>
            </w:r>
          </w:p>
          <w:p w:rsidR="002E2C56" w:rsidRDefault="002E2C56" w:rsidP="003D25FC">
            <w:pPr>
              <w:pStyle w:val="ConsPlusNormal"/>
              <w:spacing w:line="240" w:lineRule="exact"/>
              <w:rPr>
                <w:rFonts w:ascii="Times New Roman" w:hAnsi="Times New Roman" w:cs="Times New Roman"/>
                <w:sz w:val="28"/>
                <w:szCs w:val="28"/>
              </w:rPr>
            </w:pPr>
            <w:r>
              <w:rPr>
                <w:rFonts w:ascii="Times New Roman" w:hAnsi="Times New Roman" w:cs="Times New Roman"/>
                <w:sz w:val="28"/>
                <w:szCs w:val="28"/>
              </w:rPr>
              <w:t xml:space="preserve">в том числе: </w:t>
            </w:r>
          </w:p>
          <w:p w:rsidR="002E2C56" w:rsidRDefault="002E2C56" w:rsidP="003D25FC">
            <w:pPr>
              <w:pStyle w:val="ConsPlusNormal"/>
              <w:spacing w:line="240" w:lineRule="exact"/>
              <w:rPr>
                <w:rFonts w:ascii="Times New Roman" w:hAnsi="Times New Roman" w:cs="Times New Roman"/>
                <w:sz w:val="28"/>
                <w:szCs w:val="28"/>
              </w:rPr>
            </w:pPr>
            <w:r>
              <w:rPr>
                <w:rFonts w:ascii="Times New Roman" w:hAnsi="Times New Roman" w:cs="Times New Roman"/>
                <w:sz w:val="28"/>
                <w:szCs w:val="28"/>
              </w:rPr>
              <w:t>- на улицах</w:t>
            </w:r>
          </w:p>
        </w:tc>
        <w:tc>
          <w:tcPr>
            <w:tcW w:w="1417" w:type="dxa"/>
          </w:tcPr>
          <w:p w:rsidR="002E2C56" w:rsidRPr="000A0CDA" w:rsidRDefault="002E2C56"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единиц</w:t>
            </w:r>
          </w:p>
        </w:tc>
        <w:tc>
          <w:tcPr>
            <w:tcW w:w="1559" w:type="dxa"/>
          </w:tcPr>
          <w:p w:rsidR="002E2C56" w:rsidRPr="002D6BA7" w:rsidRDefault="002E2C56" w:rsidP="003D25FC">
            <w:pPr>
              <w:pStyle w:val="ConsPlusNormal"/>
              <w:spacing w:line="240" w:lineRule="exact"/>
              <w:jc w:val="center"/>
              <w:rPr>
                <w:rFonts w:ascii="Times New Roman" w:hAnsi="Times New Roman" w:cs="Times New Roman"/>
                <w:sz w:val="28"/>
                <w:szCs w:val="28"/>
              </w:rPr>
            </w:pPr>
            <w:r w:rsidRPr="002D6BA7">
              <w:rPr>
                <w:rFonts w:ascii="Times New Roman" w:hAnsi="Times New Roman" w:cs="Times New Roman"/>
                <w:sz w:val="28"/>
                <w:szCs w:val="28"/>
              </w:rPr>
              <w:t>126</w:t>
            </w:r>
          </w:p>
          <w:p w:rsidR="002E2C56" w:rsidRPr="005D2FAE" w:rsidRDefault="002E2C56" w:rsidP="003D25FC">
            <w:pPr>
              <w:spacing w:after="0" w:line="240" w:lineRule="exact"/>
              <w:rPr>
                <w:rFonts w:ascii="Times New Roman" w:hAnsi="Times New Roman" w:cs="Times New Roman"/>
                <w:sz w:val="28"/>
                <w:szCs w:val="28"/>
                <w:lang w:eastAsia="ru-RU"/>
              </w:rPr>
            </w:pPr>
          </w:p>
          <w:p w:rsidR="002E2C56" w:rsidRPr="005D2FAE" w:rsidRDefault="002E2C56" w:rsidP="003D25FC">
            <w:pPr>
              <w:spacing w:after="0" w:line="240" w:lineRule="exact"/>
              <w:rPr>
                <w:rFonts w:ascii="Times New Roman" w:hAnsi="Times New Roman" w:cs="Times New Roman"/>
                <w:sz w:val="28"/>
                <w:szCs w:val="28"/>
                <w:lang w:eastAsia="ru-RU"/>
              </w:rPr>
            </w:pPr>
          </w:p>
          <w:p w:rsidR="002E2C56" w:rsidRPr="005D2FAE" w:rsidRDefault="002E2C56" w:rsidP="003D25FC">
            <w:pPr>
              <w:spacing w:after="0" w:line="240" w:lineRule="exact"/>
              <w:rPr>
                <w:rFonts w:ascii="Times New Roman" w:hAnsi="Times New Roman" w:cs="Times New Roman"/>
                <w:sz w:val="28"/>
                <w:szCs w:val="28"/>
                <w:lang w:eastAsia="ru-RU"/>
              </w:rPr>
            </w:pPr>
          </w:p>
          <w:p w:rsidR="002E2C56" w:rsidRPr="005D2FAE" w:rsidRDefault="002E2C56" w:rsidP="003D25FC">
            <w:pPr>
              <w:spacing w:after="0" w:line="240" w:lineRule="exact"/>
              <w:jc w:val="center"/>
              <w:rPr>
                <w:rFonts w:ascii="Times New Roman" w:hAnsi="Times New Roman" w:cs="Times New Roman"/>
                <w:sz w:val="28"/>
                <w:szCs w:val="28"/>
                <w:lang w:eastAsia="ru-RU"/>
              </w:rPr>
            </w:pPr>
            <w:r w:rsidRPr="005D2FAE">
              <w:rPr>
                <w:rFonts w:ascii="Times New Roman" w:hAnsi="Times New Roman" w:cs="Times New Roman"/>
                <w:sz w:val="28"/>
                <w:szCs w:val="28"/>
                <w:lang w:eastAsia="ru-RU"/>
              </w:rPr>
              <w:t>97</w:t>
            </w:r>
          </w:p>
        </w:tc>
        <w:tc>
          <w:tcPr>
            <w:tcW w:w="851" w:type="dxa"/>
          </w:tcPr>
          <w:p w:rsidR="002E2C56" w:rsidRPr="002D6BA7" w:rsidRDefault="002E2C56" w:rsidP="003D25FC">
            <w:pPr>
              <w:pStyle w:val="ConsPlusNormal"/>
              <w:spacing w:line="240" w:lineRule="exact"/>
              <w:jc w:val="center"/>
              <w:rPr>
                <w:rFonts w:ascii="Times New Roman" w:hAnsi="Times New Roman" w:cs="Times New Roman"/>
                <w:sz w:val="28"/>
                <w:szCs w:val="28"/>
              </w:rPr>
            </w:pPr>
            <w:r w:rsidRPr="002D6BA7">
              <w:rPr>
                <w:rFonts w:ascii="Times New Roman" w:hAnsi="Times New Roman" w:cs="Times New Roman"/>
                <w:sz w:val="28"/>
                <w:szCs w:val="28"/>
              </w:rPr>
              <w:t>138</w:t>
            </w: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jc w:val="center"/>
              <w:rPr>
                <w:rFonts w:ascii="Times New Roman" w:hAnsi="Times New Roman" w:cs="Times New Roman"/>
                <w:sz w:val="28"/>
                <w:szCs w:val="28"/>
                <w:lang w:eastAsia="ru-RU"/>
              </w:rPr>
            </w:pPr>
            <w:r w:rsidRPr="00B72ADF">
              <w:rPr>
                <w:rFonts w:ascii="Times New Roman" w:hAnsi="Times New Roman" w:cs="Times New Roman"/>
                <w:sz w:val="28"/>
                <w:szCs w:val="28"/>
                <w:lang w:eastAsia="ru-RU"/>
              </w:rPr>
              <w:t>98</w:t>
            </w:r>
          </w:p>
        </w:tc>
        <w:tc>
          <w:tcPr>
            <w:tcW w:w="850" w:type="dxa"/>
          </w:tcPr>
          <w:p w:rsidR="002E2C56" w:rsidRPr="002D6BA7" w:rsidRDefault="002E2C56" w:rsidP="003D25FC">
            <w:pPr>
              <w:pStyle w:val="ConsPlusNormal"/>
              <w:spacing w:line="240" w:lineRule="exact"/>
              <w:jc w:val="center"/>
              <w:rPr>
                <w:rFonts w:ascii="Times New Roman" w:hAnsi="Times New Roman" w:cs="Times New Roman"/>
                <w:sz w:val="28"/>
                <w:szCs w:val="28"/>
              </w:rPr>
            </w:pPr>
            <w:r w:rsidRPr="002D6BA7">
              <w:rPr>
                <w:rFonts w:ascii="Times New Roman" w:hAnsi="Times New Roman" w:cs="Times New Roman"/>
                <w:sz w:val="28"/>
                <w:szCs w:val="28"/>
              </w:rPr>
              <w:t>210</w:t>
            </w: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jc w:val="center"/>
              <w:rPr>
                <w:rFonts w:ascii="Times New Roman" w:hAnsi="Times New Roman" w:cs="Times New Roman"/>
                <w:sz w:val="28"/>
                <w:szCs w:val="28"/>
                <w:lang w:eastAsia="ru-RU"/>
              </w:rPr>
            </w:pPr>
            <w:r w:rsidRPr="00B72ADF">
              <w:rPr>
                <w:rFonts w:ascii="Times New Roman" w:hAnsi="Times New Roman" w:cs="Times New Roman"/>
                <w:sz w:val="28"/>
                <w:szCs w:val="28"/>
                <w:lang w:eastAsia="ru-RU"/>
              </w:rPr>
              <w:t>140</w:t>
            </w:r>
          </w:p>
        </w:tc>
        <w:tc>
          <w:tcPr>
            <w:tcW w:w="851" w:type="dxa"/>
          </w:tcPr>
          <w:p w:rsidR="002E2C56" w:rsidRPr="002D6BA7" w:rsidRDefault="002E2C56" w:rsidP="003D25FC">
            <w:pPr>
              <w:pStyle w:val="ConsPlusNormal"/>
              <w:spacing w:line="240" w:lineRule="exact"/>
              <w:jc w:val="center"/>
              <w:rPr>
                <w:rFonts w:ascii="Times New Roman" w:hAnsi="Times New Roman" w:cs="Times New Roman"/>
                <w:sz w:val="28"/>
                <w:szCs w:val="28"/>
              </w:rPr>
            </w:pPr>
            <w:r w:rsidRPr="002D6BA7">
              <w:rPr>
                <w:rFonts w:ascii="Times New Roman" w:hAnsi="Times New Roman" w:cs="Times New Roman"/>
                <w:sz w:val="28"/>
                <w:szCs w:val="28"/>
              </w:rPr>
              <w:t>200</w:t>
            </w: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jc w:val="center"/>
              <w:rPr>
                <w:rFonts w:ascii="Times New Roman" w:hAnsi="Times New Roman" w:cs="Times New Roman"/>
                <w:sz w:val="28"/>
                <w:szCs w:val="28"/>
                <w:lang w:eastAsia="ru-RU"/>
              </w:rPr>
            </w:pPr>
            <w:r w:rsidRPr="00B72ADF">
              <w:rPr>
                <w:rFonts w:ascii="Times New Roman" w:hAnsi="Times New Roman" w:cs="Times New Roman"/>
                <w:sz w:val="28"/>
                <w:szCs w:val="28"/>
                <w:lang w:eastAsia="ru-RU"/>
              </w:rPr>
              <w:t>130</w:t>
            </w:r>
          </w:p>
        </w:tc>
        <w:tc>
          <w:tcPr>
            <w:tcW w:w="850" w:type="dxa"/>
          </w:tcPr>
          <w:p w:rsidR="002E2C56" w:rsidRPr="002D6BA7" w:rsidRDefault="002E2C56" w:rsidP="003D25FC">
            <w:pPr>
              <w:pStyle w:val="ConsPlusNormal"/>
              <w:spacing w:line="240" w:lineRule="exact"/>
              <w:jc w:val="center"/>
              <w:rPr>
                <w:rFonts w:ascii="Times New Roman" w:hAnsi="Times New Roman" w:cs="Times New Roman"/>
                <w:sz w:val="28"/>
                <w:szCs w:val="28"/>
              </w:rPr>
            </w:pPr>
            <w:r w:rsidRPr="002D6BA7">
              <w:rPr>
                <w:rFonts w:ascii="Times New Roman" w:hAnsi="Times New Roman" w:cs="Times New Roman"/>
                <w:sz w:val="28"/>
                <w:szCs w:val="28"/>
              </w:rPr>
              <w:t>190</w:t>
            </w: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jc w:val="center"/>
              <w:rPr>
                <w:rFonts w:ascii="Times New Roman" w:hAnsi="Times New Roman" w:cs="Times New Roman"/>
                <w:sz w:val="28"/>
                <w:szCs w:val="28"/>
                <w:lang w:eastAsia="ru-RU"/>
              </w:rPr>
            </w:pPr>
            <w:r w:rsidRPr="00B72ADF">
              <w:rPr>
                <w:rFonts w:ascii="Times New Roman" w:hAnsi="Times New Roman" w:cs="Times New Roman"/>
                <w:sz w:val="28"/>
                <w:szCs w:val="28"/>
                <w:lang w:eastAsia="ru-RU"/>
              </w:rPr>
              <w:t>120</w:t>
            </w:r>
          </w:p>
        </w:tc>
        <w:tc>
          <w:tcPr>
            <w:tcW w:w="801" w:type="dxa"/>
          </w:tcPr>
          <w:p w:rsidR="002E2C56" w:rsidRPr="00D00F0A" w:rsidRDefault="002E2C56" w:rsidP="003D25FC">
            <w:pPr>
              <w:pStyle w:val="ConsPlusNormal"/>
              <w:spacing w:line="240" w:lineRule="exact"/>
              <w:jc w:val="center"/>
              <w:rPr>
                <w:rFonts w:ascii="Times New Roman" w:hAnsi="Times New Roman" w:cs="Times New Roman"/>
                <w:sz w:val="28"/>
                <w:szCs w:val="28"/>
              </w:rPr>
            </w:pPr>
            <w:r w:rsidRPr="00D00F0A">
              <w:rPr>
                <w:rFonts w:ascii="Times New Roman" w:hAnsi="Times New Roman" w:cs="Times New Roman"/>
                <w:sz w:val="28"/>
                <w:szCs w:val="28"/>
              </w:rPr>
              <w:t>190</w:t>
            </w: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jc w:val="center"/>
              <w:rPr>
                <w:rFonts w:ascii="Times New Roman" w:hAnsi="Times New Roman" w:cs="Times New Roman"/>
                <w:sz w:val="28"/>
                <w:szCs w:val="28"/>
                <w:lang w:eastAsia="ru-RU"/>
              </w:rPr>
            </w:pPr>
            <w:r w:rsidRPr="00B72ADF">
              <w:rPr>
                <w:rFonts w:ascii="Times New Roman" w:hAnsi="Times New Roman" w:cs="Times New Roman"/>
                <w:sz w:val="28"/>
                <w:szCs w:val="28"/>
                <w:lang w:eastAsia="ru-RU"/>
              </w:rPr>
              <w:t>110</w:t>
            </w:r>
          </w:p>
        </w:tc>
        <w:tc>
          <w:tcPr>
            <w:tcW w:w="720" w:type="dxa"/>
          </w:tcPr>
          <w:p w:rsidR="002E2C56" w:rsidRPr="00D00F0A" w:rsidRDefault="002E2C56" w:rsidP="003D25FC">
            <w:pPr>
              <w:pStyle w:val="ConsPlusNormal"/>
              <w:spacing w:line="240" w:lineRule="exact"/>
              <w:jc w:val="center"/>
              <w:rPr>
                <w:rFonts w:ascii="Times New Roman" w:hAnsi="Times New Roman" w:cs="Times New Roman"/>
                <w:sz w:val="28"/>
                <w:szCs w:val="28"/>
              </w:rPr>
            </w:pPr>
            <w:r w:rsidRPr="00D00F0A">
              <w:rPr>
                <w:rFonts w:ascii="Times New Roman" w:hAnsi="Times New Roman" w:cs="Times New Roman"/>
                <w:sz w:val="28"/>
                <w:szCs w:val="28"/>
              </w:rPr>
              <w:t>190</w:t>
            </w: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r w:rsidRPr="00B72ADF">
              <w:rPr>
                <w:rFonts w:ascii="Times New Roman" w:hAnsi="Times New Roman" w:cs="Times New Roman"/>
                <w:sz w:val="28"/>
                <w:szCs w:val="28"/>
                <w:lang w:eastAsia="ru-RU"/>
              </w:rPr>
              <w:t>110</w:t>
            </w:r>
          </w:p>
          <w:p w:rsidR="002E2C56" w:rsidRPr="00B72ADF" w:rsidRDefault="002E2C56" w:rsidP="003D25FC">
            <w:pPr>
              <w:spacing w:after="0" w:line="240" w:lineRule="exact"/>
              <w:rPr>
                <w:rFonts w:ascii="Times New Roman" w:hAnsi="Times New Roman" w:cs="Times New Roman"/>
                <w:sz w:val="28"/>
                <w:szCs w:val="28"/>
                <w:lang w:eastAsia="ru-RU"/>
              </w:rPr>
            </w:pPr>
          </w:p>
        </w:tc>
        <w:tc>
          <w:tcPr>
            <w:tcW w:w="900" w:type="dxa"/>
          </w:tcPr>
          <w:p w:rsidR="002E2C56" w:rsidRPr="00D00F0A" w:rsidRDefault="002E2C56" w:rsidP="003D25FC">
            <w:pPr>
              <w:pStyle w:val="ConsPlusNormal"/>
              <w:spacing w:line="240" w:lineRule="exact"/>
              <w:jc w:val="center"/>
              <w:rPr>
                <w:rFonts w:ascii="Times New Roman" w:hAnsi="Times New Roman" w:cs="Times New Roman"/>
                <w:sz w:val="28"/>
                <w:szCs w:val="28"/>
              </w:rPr>
            </w:pPr>
            <w:r w:rsidRPr="00D00F0A">
              <w:rPr>
                <w:rFonts w:ascii="Times New Roman" w:hAnsi="Times New Roman" w:cs="Times New Roman"/>
                <w:sz w:val="28"/>
                <w:szCs w:val="28"/>
              </w:rPr>
              <w:t>190</w:t>
            </w: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r w:rsidRPr="00B72ADF">
              <w:rPr>
                <w:rFonts w:ascii="Times New Roman" w:hAnsi="Times New Roman" w:cs="Times New Roman"/>
                <w:sz w:val="28"/>
                <w:szCs w:val="28"/>
                <w:lang w:eastAsia="ru-RU"/>
              </w:rPr>
              <w:t>110</w:t>
            </w:r>
          </w:p>
          <w:p w:rsidR="002E2C56" w:rsidRPr="00B72ADF" w:rsidRDefault="002E2C56" w:rsidP="003D25FC">
            <w:pPr>
              <w:spacing w:after="0" w:line="240" w:lineRule="exact"/>
              <w:rPr>
                <w:rFonts w:ascii="Times New Roman" w:hAnsi="Times New Roman" w:cs="Times New Roman"/>
                <w:sz w:val="28"/>
                <w:szCs w:val="28"/>
                <w:lang w:eastAsia="ru-RU"/>
              </w:rPr>
            </w:pPr>
          </w:p>
        </w:tc>
        <w:tc>
          <w:tcPr>
            <w:tcW w:w="720" w:type="dxa"/>
          </w:tcPr>
          <w:p w:rsidR="002E2C56" w:rsidRPr="00D00F0A" w:rsidRDefault="002E2C56" w:rsidP="003D25FC">
            <w:pPr>
              <w:pStyle w:val="ConsPlusNormal"/>
              <w:spacing w:line="240" w:lineRule="exact"/>
              <w:jc w:val="center"/>
              <w:rPr>
                <w:rFonts w:ascii="Times New Roman" w:hAnsi="Times New Roman" w:cs="Times New Roman"/>
                <w:sz w:val="28"/>
                <w:szCs w:val="28"/>
              </w:rPr>
            </w:pPr>
            <w:r w:rsidRPr="00D00F0A">
              <w:rPr>
                <w:rFonts w:ascii="Times New Roman" w:hAnsi="Times New Roman" w:cs="Times New Roman"/>
                <w:sz w:val="28"/>
                <w:szCs w:val="28"/>
              </w:rPr>
              <w:t>190</w:t>
            </w: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p>
          <w:p w:rsidR="002E2C56" w:rsidRPr="00B72ADF" w:rsidRDefault="002E2C56" w:rsidP="003D25FC">
            <w:pPr>
              <w:spacing w:after="0" w:line="240" w:lineRule="exact"/>
              <w:rPr>
                <w:rFonts w:ascii="Times New Roman" w:hAnsi="Times New Roman" w:cs="Times New Roman"/>
                <w:sz w:val="28"/>
                <w:szCs w:val="28"/>
                <w:lang w:eastAsia="ru-RU"/>
              </w:rPr>
            </w:pPr>
            <w:r w:rsidRPr="00B72ADF">
              <w:rPr>
                <w:rFonts w:ascii="Times New Roman" w:hAnsi="Times New Roman" w:cs="Times New Roman"/>
                <w:sz w:val="28"/>
                <w:szCs w:val="28"/>
                <w:lang w:eastAsia="ru-RU"/>
              </w:rPr>
              <w:t>110</w:t>
            </w:r>
          </w:p>
        </w:tc>
        <w:tc>
          <w:tcPr>
            <w:tcW w:w="720" w:type="dxa"/>
          </w:tcPr>
          <w:p w:rsidR="002E2C56" w:rsidRPr="00B72ADF" w:rsidRDefault="002E2C56" w:rsidP="00B72ADF">
            <w:pPr>
              <w:pStyle w:val="ConsPlusNormal"/>
              <w:spacing w:line="240" w:lineRule="exact"/>
              <w:jc w:val="center"/>
              <w:rPr>
                <w:rFonts w:ascii="Times New Roman" w:hAnsi="Times New Roman" w:cs="Times New Roman"/>
                <w:sz w:val="28"/>
                <w:szCs w:val="28"/>
              </w:rPr>
            </w:pPr>
            <w:r w:rsidRPr="00B72ADF">
              <w:rPr>
                <w:rFonts w:ascii="Times New Roman" w:hAnsi="Times New Roman" w:cs="Times New Roman"/>
                <w:sz w:val="28"/>
                <w:szCs w:val="28"/>
              </w:rPr>
              <w:t>190</w:t>
            </w:r>
          </w:p>
          <w:p w:rsidR="002E2C56" w:rsidRPr="00B72ADF" w:rsidRDefault="002E2C56" w:rsidP="00B72ADF">
            <w:pPr>
              <w:pStyle w:val="ConsPlusNormal"/>
              <w:spacing w:line="240" w:lineRule="exact"/>
              <w:jc w:val="center"/>
              <w:rPr>
                <w:rFonts w:ascii="Times New Roman" w:hAnsi="Times New Roman" w:cs="Times New Roman"/>
                <w:sz w:val="28"/>
                <w:szCs w:val="28"/>
              </w:rPr>
            </w:pPr>
          </w:p>
          <w:p w:rsidR="002E2C56" w:rsidRDefault="002E2C56" w:rsidP="00B72ADF">
            <w:pPr>
              <w:pStyle w:val="ConsPlusNormal"/>
              <w:spacing w:line="240" w:lineRule="exact"/>
              <w:jc w:val="center"/>
              <w:rPr>
                <w:rFonts w:ascii="Times New Roman" w:hAnsi="Times New Roman" w:cs="Times New Roman"/>
                <w:sz w:val="28"/>
                <w:szCs w:val="28"/>
              </w:rPr>
            </w:pPr>
          </w:p>
          <w:p w:rsidR="002E2C56" w:rsidRPr="00B72ADF" w:rsidRDefault="002E2C56" w:rsidP="00B72ADF">
            <w:pPr>
              <w:pStyle w:val="ConsPlusNormal"/>
              <w:spacing w:line="240" w:lineRule="exact"/>
              <w:jc w:val="center"/>
              <w:rPr>
                <w:rFonts w:ascii="Times New Roman" w:hAnsi="Times New Roman" w:cs="Times New Roman"/>
                <w:sz w:val="28"/>
                <w:szCs w:val="28"/>
              </w:rPr>
            </w:pPr>
          </w:p>
          <w:p w:rsidR="002E2C56" w:rsidRPr="00B72ADF" w:rsidRDefault="002E2C56" w:rsidP="00B72ADF">
            <w:pPr>
              <w:pStyle w:val="ConsPlusNormal"/>
              <w:spacing w:line="240" w:lineRule="exact"/>
              <w:jc w:val="center"/>
              <w:rPr>
                <w:rFonts w:ascii="Times New Roman" w:hAnsi="Times New Roman" w:cs="Times New Roman"/>
                <w:sz w:val="28"/>
                <w:szCs w:val="28"/>
              </w:rPr>
            </w:pPr>
            <w:r w:rsidRPr="00B72ADF">
              <w:rPr>
                <w:rFonts w:ascii="Times New Roman" w:hAnsi="Times New Roman" w:cs="Times New Roman"/>
                <w:sz w:val="28"/>
                <w:szCs w:val="28"/>
              </w:rPr>
              <w:t>110</w:t>
            </w:r>
          </w:p>
          <w:p w:rsidR="002E2C56" w:rsidRPr="00B72ADF" w:rsidRDefault="002E2C56" w:rsidP="0025338C">
            <w:pPr>
              <w:spacing w:after="0" w:line="240" w:lineRule="exact"/>
              <w:rPr>
                <w:rFonts w:ascii="Times New Roman" w:hAnsi="Times New Roman" w:cs="Times New Roman"/>
                <w:sz w:val="28"/>
                <w:szCs w:val="28"/>
                <w:lang w:eastAsia="ru-RU"/>
              </w:rPr>
            </w:pPr>
          </w:p>
        </w:tc>
        <w:tc>
          <w:tcPr>
            <w:tcW w:w="1668" w:type="dxa"/>
          </w:tcPr>
          <w:p w:rsidR="002E2C56" w:rsidRDefault="002E2C56"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ОМВД России по Верхнебуреинскому району</w:t>
            </w:r>
          </w:p>
          <w:p w:rsidR="002E2C56" w:rsidRPr="005D2FAE" w:rsidRDefault="002E2C56" w:rsidP="003D25FC">
            <w:pPr>
              <w:spacing w:after="0" w:line="240" w:lineRule="exact"/>
              <w:rPr>
                <w:lang w:eastAsia="ru-RU"/>
              </w:rPr>
            </w:pPr>
          </w:p>
          <w:p w:rsidR="002E2C56" w:rsidRPr="005D2FAE" w:rsidRDefault="002E2C56" w:rsidP="003D25FC">
            <w:pPr>
              <w:spacing w:after="0" w:line="240" w:lineRule="exact"/>
              <w:jc w:val="center"/>
              <w:rPr>
                <w:lang w:eastAsia="ru-RU"/>
              </w:rPr>
            </w:pPr>
            <w:r w:rsidRPr="005D2FAE">
              <w:rPr>
                <w:rFonts w:ascii="Times New Roman" w:hAnsi="Times New Roman" w:cs="Times New Roman"/>
                <w:sz w:val="28"/>
                <w:szCs w:val="28"/>
              </w:rPr>
              <w:t>ОМВД России по Верхнебуреинскому району</w:t>
            </w:r>
          </w:p>
        </w:tc>
      </w:tr>
    </w:tbl>
    <w:p w:rsidR="002E2C56" w:rsidRDefault="002E2C56" w:rsidP="003D25FC">
      <w:pPr>
        <w:pStyle w:val="ConsPlusNormal"/>
        <w:spacing w:line="240" w:lineRule="exact"/>
        <w:jc w:val="both"/>
        <w:rPr>
          <w:rFonts w:ascii="Times New Roman" w:hAnsi="Times New Roman" w:cs="Times New Roman"/>
          <w:sz w:val="28"/>
          <w:szCs w:val="28"/>
        </w:rPr>
      </w:pPr>
    </w:p>
    <w:p w:rsidR="002E2C56" w:rsidRDefault="002E2C56" w:rsidP="003D25FC">
      <w:pPr>
        <w:pStyle w:val="ConsPlusNormal"/>
        <w:spacing w:line="240" w:lineRule="exact"/>
        <w:jc w:val="both"/>
        <w:rPr>
          <w:rFonts w:ascii="Times New Roman" w:hAnsi="Times New Roman" w:cs="Times New Roman"/>
          <w:sz w:val="28"/>
          <w:szCs w:val="28"/>
        </w:rPr>
      </w:pPr>
    </w:p>
    <w:p w:rsidR="002E2C56" w:rsidRPr="000A0CDA" w:rsidRDefault="002E2C56" w:rsidP="007950F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________________________________ </w:t>
      </w:r>
    </w:p>
    <w:p w:rsidR="002E2C56" w:rsidRPr="000A0CDA" w:rsidRDefault="002E2C56">
      <w:pPr>
        <w:pStyle w:val="ConsPlusNormal"/>
        <w:jc w:val="both"/>
        <w:rPr>
          <w:rFonts w:ascii="Times New Roman" w:hAnsi="Times New Roman" w:cs="Times New Roman"/>
          <w:sz w:val="28"/>
          <w:szCs w:val="28"/>
        </w:rPr>
      </w:pPr>
    </w:p>
    <w:p w:rsidR="002E2C56" w:rsidRDefault="002E2C56" w:rsidP="00D4465D">
      <w:pPr>
        <w:pStyle w:val="ConsPlusNormal"/>
        <w:rPr>
          <w:rFonts w:ascii="Times New Roman" w:hAnsi="Times New Roman" w:cs="Times New Roman"/>
          <w:sz w:val="28"/>
          <w:szCs w:val="28"/>
        </w:rPr>
      </w:pPr>
    </w:p>
    <w:p w:rsidR="002E2C56" w:rsidRDefault="002E2C56">
      <w:pPr>
        <w:pStyle w:val="ConsPlusNormal"/>
        <w:jc w:val="right"/>
        <w:rPr>
          <w:rFonts w:ascii="Times New Roman" w:hAnsi="Times New Roman" w:cs="Times New Roman"/>
          <w:sz w:val="28"/>
          <w:szCs w:val="28"/>
        </w:rPr>
      </w:pPr>
    </w:p>
    <w:p w:rsidR="002E2C56" w:rsidRDefault="002E2C56">
      <w:pPr>
        <w:pStyle w:val="ConsPlusNormal"/>
        <w:jc w:val="right"/>
        <w:rPr>
          <w:rFonts w:ascii="Times New Roman" w:hAnsi="Times New Roman" w:cs="Times New Roman"/>
          <w:b/>
          <w:bCs/>
          <w:sz w:val="28"/>
          <w:szCs w:val="28"/>
        </w:rPr>
      </w:pPr>
    </w:p>
    <w:p w:rsidR="002E2C56" w:rsidRDefault="002E2C56">
      <w:pPr>
        <w:pStyle w:val="ConsPlusNormal"/>
        <w:jc w:val="right"/>
        <w:rPr>
          <w:rFonts w:ascii="Times New Roman" w:hAnsi="Times New Roman" w:cs="Times New Roman"/>
          <w:b/>
          <w:bCs/>
          <w:sz w:val="28"/>
          <w:szCs w:val="28"/>
        </w:rPr>
      </w:pPr>
    </w:p>
    <w:p w:rsidR="002E2C56" w:rsidRDefault="002E2C56">
      <w:pPr>
        <w:pStyle w:val="ConsPlusNormal"/>
        <w:jc w:val="right"/>
        <w:rPr>
          <w:rFonts w:ascii="Times New Roman" w:hAnsi="Times New Roman" w:cs="Times New Roman"/>
          <w:b/>
          <w:bCs/>
          <w:sz w:val="28"/>
          <w:szCs w:val="28"/>
        </w:rPr>
      </w:pPr>
    </w:p>
    <w:p w:rsidR="002E2C56" w:rsidRDefault="002E2C56">
      <w:pPr>
        <w:pStyle w:val="ConsPlusNormal"/>
        <w:jc w:val="right"/>
        <w:rPr>
          <w:rFonts w:ascii="Times New Roman" w:hAnsi="Times New Roman" w:cs="Times New Roman"/>
          <w:b/>
          <w:bCs/>
          <w:sz w:val="28"/>
          <w:szCs w:val="28"/>
        </w:rPr>
      </w:pPr>
    </w:p>
    <w:p w:rsidR="002E2C56" w:rsidRDefault="002E2C56">
      <w:pPr>
        <w:pStyle w:val="ConsPlusNormal"/>
        <w:jc w:val="right"/>
        <w:rPr>
          <w:rFonts w:ascii="Times New Roman" w:hAnsi="Times New Roman" w:cs="Times New Roman"/>
          <w:b/>
          <w:bCs/>
          <w:sz w:val="28"/>
          <w:szCs w:val="28"/>
        </w:rPr>
      </w:pPr>
    </w:p>
    <w:p w:rsidR="002E2C56" w:rsidRDefault="002E2C56">
      <w:pPr>
        <w:pStyle w:val="ConsPlusNormal"/>
        <w:jc w:val="right"/>
        <w:rPr>
          <w:rFonts w:ascii="Times New Roman" w:hAnsi="Times New Roman" w:cs="Times New Roman"/>
          <w:b/>
          <w:bCs/>
          <w:sz w:val="28"/>
          <w:szCs w:val="28"/>
        </w:rPr>
      </w:pPr>
    </w:p>
    <w:p w:rsidR="002E2C56" w:rsidRDefault="002E2C56">
      <w:pPr>
        <w:pStyle w:val="ConsPlusNormal"/>
        <w:jc w:val="right"/>
        <w:rPr>
          <w:rFonts w:ascii="Times New Roman" w:hAnsi="Times New Roman" w:cs="Times New Roman"/>
          <w:b/>
          <w:bCs/>
          <w:sz w:val="28"/>
          <w:szCs w:val="28"/>
        </w:rPr>
      </w:pPr>
    </w:p>
    <w:p w:rsidR="002E2C56" w:rsidRDefault="002E2C56">
      <w:pPr>
        <w:pStyle w:val="ConsPlusNormal"/>
        <w:jc w:val="right"/>
        <w:rPr>
          <w:rFonts w:ascii="Times New Roman" w:hAnsi="Times New Roman" w:cs="Times New Roman"/>
          <w:b/>
          <w:bCs/>
          <w:sz w:val="28"/>
          <w:szCs w:val="28"/>
        </w:rPr>
      </w:pPr>
    </w:p>
    <w:tbl>
      <w:tblPr>
        <w:tblW w:w="0" w:type="auto"/>
        <w:tblInd w:w="-106" w:type="dxa"/>
        <w:tblLook w:val="01E0"/>
      </w:tblPr>
      <w:tblGrid>
        <w:gridCol w:w="10008"/>
        <w:gridCol w:w="4780"/>
      </w:tblGrid>
      <w:tr w:rsidR="002E2C56">
        <w:tc>
          <w:tcPr>
            <w:tcW w:w="10008" w:type="dxa"/>
          </w:tcPr>
          <w:p w:rsidR="002E2C56" w:rsidRPr="002C0ACA" w:rsidRDefault="002E2C56" w:rsidP="002C0ACA">
            <w:pPr>
              <w:pStyle w:val="ConsPlusNormal"/>
              <w:jc w:val="right"/>
              <w:rPr>
                <w:rFonts w:ascii="Times New Roman" w:hAnsi="Times New Roman" w:cs="Times New Roman"/>
                <w:b/>
                <w:bCs/>
                <w:sz w:val="28"/>
                <w:szCs w:val="28"/>
              </w:rPr>
            </w:pPr>
          </w:p>
        </w:tc>
        <w:tc>
          <w:tcPr>
            <w:tcW w:w="4780" w:type="dxa"/>
          </w:tcPr>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Приложение 2</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к постановлению</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администрации района</w:t>
            </w:r>
          </w:p>
          <w:p w:rsidR="002E2C56" w:rsidRPr="002C0ACA" w:rsidRDefault="002E2C56" w:rsidP="002C0ACA">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от 21.12.2018  № 701</w:t>
            </w:r>
          </w:p>
          <w:p w:rsidR="002E2C56" w:rsidRPr="002C0ACA" w:rsidRDefault="002E2C56" w:rsidP="002C0ACA">
            <w:pPr>
              <w:pStyle w:val="ConsPlusNormal"/>
              <w:spacing w:line="240" w:lineRule="exact"/>
              <w:jc w:val="center"/>
              <w:rPr>
                <w:rFonts w:ascii="Times New Roman" w:hAnsi="Times New Roman" w:cs="Times New Roman"/>
                <w:sz w:val="28"/>
                <w:szCs w:val="28"/>
              </w:rPr>
            </w:pPr>
          </w:p>
          <w:p w:rsidR="002E2C56" w:rsidRPr="002C0ACA" w:rsidRDefault="002E2C56" w:rsidP="002C0ACA">
            <w:pPr>
              <w:pStyle w:val="ConsPlusNormal"/>
              <w:spacing w:line="240" w:lineRule="exact"/>
              <w:jc w:val="center"/>
              <w:rPr>
                <w:rFonts w:ascii="Times New Roman" w:hAnsi="Times New Roman" w:cs="Times New Roman"/>
                <w:sz w:val="28"/>
                <w:szCs w:val="28"/>
              </w:rPr>
            </w:pPr>
          </w:p>
          <w:p w:rsidR="002E2C56" w:rsidRPr="002C0ACA" w:rsidRDefault="002E2C56" w:rsidP="002C0ACA">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w:t>
            </w:r>
            <w:r w:rsidRPr="002C0ACA">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2C0ACA">
              <w:rPr>
                <w:rFonts w:ascii="Times New Roman" w:hAnsi="Times New Roman" w:cs="Times New Roman"/>
                <w:sz w:val="28"/>
                <w:szCs w:val="28"/>
              </w:rPr>
              <w:t xml:space="preserve"> 2</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к Муниципальной программе</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"Профилактика правонарушений, употребления</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наркотических средств, злоупотребления</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алкогольных напитков населением</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в Верхнебуреинском муниципальном районе</w:t>
            </w:r>
          </w:p>
          <w:p w:rsidR="002E2C56" w:rsidRPr="002C0ACA" w:rsidRDefault="002E2C56" w:rsidP="002C0ACA">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на 2014 - 2021</w:t>
            </w:r>
            <w:r w:rsidRPr="002C0ACA">
              <w:rPr>
                <w:rFonts w:ascii="Times New Roman" w:hAnsi="Times New Roman" w:cs="Times New Roman"/>
                <w:sz w:val="28"/>
                <w:szCs w:val="28"/>
              </w:rPr>
              <w:t xml:space="preserve"> годы"</w:t>
            </w:r>
          </w:p>
          <w:p w:rsidR="002E2C56" w:rsidRPr="002C0ACA" w:rsidRDefault="002E2C56" w:rsidP="003D25FC">
            <w:pPr>
              <w:pStyle w:val="ConsPlusNormal"/>
              <w:rPr>
                <w:rFonts w:ascii="Times New Roman" w:hAnsi="Times New Roman" w:cs="Times New Roman"/>
                <w:b/>
                <w:bCs/>
                <w:sz w:val="28"/>
                <w:szCs w:val="28"/>
              </w:rPr>
            </w:pPr>
          </w:p>
        </w:tc>
      </w:tr>
    </w:tbl>
    <w:p w:rsidR="002E2C56" w:rsidRDefault="002E2C56">
      <w:pPr>
        <w:pStyle w:val="ConsPlusNormal"/>
        <w:jc w:val="right"/>
        <w:rPr>
          <w:rFonts w:ascii="Times New Roman" w:hAnsi="Times New Roman" w:cs="Times New Roman"/>
          <w:b/>
          <w:bCs/>
          <w:sz w:val="28"/>
          <w:szCs w:val="28"/>
        </w:rPr>
      </w:pPr>
    </w:p>
    <w:p w:rsidR="002E2C56" w:rsidRPr="000A0CDA" w:rsidRDefault="002E2C56">
      <w:pPr>
        <w:pStyle w:val="ConsPlusTitle"/>
        <w:jc w:val="center"/>
        <w:rPr>
          <w:rFonts w:ascii="Times New Roman" w:hAnsi="Times New Roman" w:cs="Times New Roman"/>
          <w:sz w:val="28"/>
          <w:szCs w:val="28"/>
        </w:rPr>
      </w:pPr>
      <w:bookmarkStart w:id="4" w:name="P312"/>
      <w:bookmarkEnd w:id="4"/>
      <w:r w:rsidRPr="000A0CDA">
        <w:rPr>
          <w:rFonts w:ascii="Times New Roman" w:hAnsi="Times New Roman" w:cs="Times New Roman"/>
          <w:sz w:val="28"/>
          <w:szCs w:val="28"/>
        </w:rPr>
        <w:t>МЕРОПРИЯТИЯ</w:t>
      </w:r>
    </w:p>
    <w:p w:rsidR="002E2C56" w:rsidRPr="000A0CDA" w:rsidRDefault="002E2C56" w:rsidP="001D7D61">
      <w:pPr>
        <w:pStyle w:val="ConsPlusTitle"/>
        <w:jc w:val="center"/>
        <w:rPr>
          <w:rFonts w:ascii="Times New Roman" w:hAnsi="Times New Roman" w:cs="Times New Roman"/>
          <w:sz w:val="28"/>
          <w:szCs w:val="28"/>
        </w:rPr>
      </w:pPr>
      <w:r w:rsidRPr="000A0CDA">
        <w:rPr>
          <w:rFonts w:ascii="Times New Roman" w:hAnsi="Times New Roman" w:cs="Times New Roman"/>
          <w:sz w:val="28"/>
          <w:szCs w:val="28"/>
        </w:rPr>
        <w:t xml:space="preserve">МУНИЦИПАЛЬНОЙ ПРОГРАММЫ </w:t>
      </w:r>
    </w:p>
    <w:p w:rsidR="002E2C56" w:rsidRPr="000A0CDA" w:rsidRDefault="002E2C56">
      <w:pPr>
        <w:pStyle w:val="ConsPlusNormal"/>
        <w:jc w:val="both"/>
        <w:rPr>
          <w:rFonts w:ascii="Times New Roman" w:hAnsi="Times New Roman" w:cs="Times New Roman"/>
          <w:sz w:val="28"/>
          <w:szCs w:val="2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309"/>
        <w:gridCol w:w="2438"/>
        <w:gridCol w:w="3628"/>
        <w:gridCol w:w="3291"/>
      </w:tblGrid>
      <w:tr w:rsidR="002E2C56" w:rsidRPr="005D2FAE">
        <w:tc>
          <w:tcPr>
            <w:tcW w:w="850" w:type="dxa"/>
          </w:tcPr>
          <w:p w:rsidR="002E2C56" w:rsidRPr="001D7D61" w:rsidRDefault="002E2C56">
            <w:pPr>
              <w:pStyle w:val="ConsPlusNormal"/>
              <w:jc w:val="center"/>
              <w:rPr>
                <w:rFonts w:ascii="Times New Roman" w:hAnsi="Times New Roman" w:cs="Times New Roman"/>
              </w:rPr>
            </w:pPr>
            <w:r w:rsidRPr="001D7D61">
              <w:rPr>
                <w:rFonts w:ascii="Times New Roman" w:hAnsi="Times New Roman" w:cs="Times New Roman"/>
              </w:rPr>
              <w:t>N п/п</w:t>
            </w:r>
          </w:p>
        </w:tc>
        <w:tc>
          <w:tcPr>
            <w:tcW w:w="4309" w:type="dxa"/>
          </w:tcPr>
          <w:p w:rsidR="002E2C56" w:rsidRPr="001D7D61" w:rsidRDefault="002E2C56">
            <w:pPr>
              <w:pStyle w:val="ConsPlusNormal"/>
              <w:jc w:val="center"/>
              <w:rPr>
                <w:rFonts w:ascii="Times New Roman" w:hAnsi="Times New Roman" w:cs="Times New Roman"/>
              </w:rPr>
            </w:pPr>
            <w:r w:rsidRPr="001D7D61">
              <w:rPr>
                <w:rFonts w:ascii="Times New Roman" w:hAnsi="Times New Roman" w:cs="Times New Roman"/>
              </w:rPr>
              <w:t>Мероприятия</w:t>
            </w:r>
          </w:p>
        </w:tc>
        <w:tc>
          <w:tcPr>
            <w:tcW w:w="2438" w:type="dxa"/>
          </w:tcPr>
          <w:p w:rsidR="002E2C56" w:rsidRPr="001D7D61" w:rsidRDefault="002E2C56">
            <w:pPr>
              <w:pStyle w:val="ConsPlusNormal"/>
              <w:jc w:val="center"/>
              <w:rPr>
                <w:rFonts w:ascii="Times New Roman" w:hAnsi="Times New Roman" w:cs="Times New Roman"/>
              </w:rPr>
            </w:pPr>
            <w:r w:rsidRPr="001D7D61">
              <w:rPr>
                <w:rFonts w:ascii="Times New Roman" w:hAnsi="Times New Roman" w:cs="Times New Roman"/>
              </w:rPr>
              <w:t>Срок исполнения</w:t>
            </w:r>
          </w:p>
        </w:tc>
        <w:tc>
          <w:tcPr>
            <w:tcW w:w="3628" w:type="dxa"/>
          </w:tcPr>
          <w:p w:rsidR="002E2C56" w:rsidRPr="001D7D61" w:rsidRDefault="002E2C56">
            <w:pPr>
              <w:pStyle w:val="ConsPlusNormal"/>
              <w:jc w:val="center"/>
              <w:rPr>
                <w:rFonts w:ascii="Times New Roman" w:hAnsi="Times New Roman" w:cs="Times New Roman"/>
              </w:rPr>
            </w:pPr>
            <w:r w:rsidRPr="001D7D61">
              <w:rPr>
                <w:rFonts w:ascii="Times New Roman" w:hAnsi="Times New Roman" w:cs="Times New Roman"/>
              </w:rPr>
              <w:t>Основные исполнители и органы, участвующие в выполнении мероприятий</w:t>
            </w:r>
          </w:p>
        </w:tc>
        <w:tc>
          <w:tcPr>
            <w:tcW w:w="3288" w:type="dxa"/>
          </w:tcPr>
          <w:p w:rsidR="002E2C56" w:rsidRPr="001D7D61" w:rsidRDefault="002E2C56">
            <w:pPr>
              <w:pStyle w:val="ConsPlusNormal"/>
              <w:jc w:val="center"/>
              <w:rPr>
                <w:rFonts w:ascii="Times New Roman" w:hAnsi="Times New Roman" w:cs="Times New Roman"/>
              </w:rPr>
            </w:pPr>
            <w:r w:rsidRPr="001D7D61">
              <w:rPr>
                <w:rFonts w:ascii="Times New Roman" w:hAnsi="Times New Roman" w:cs="Times New Roman"/>
              </w:rPr>
              <w:t>Ожидаемые конечные результаты</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1</w:t>
            </w:r>
          </w:p>
        </w:tc>
        <w:tc>
          <w:tcPr>
            <w:tcW w:w="4309"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w:t>
            </w:r>
          </w:p>
        </w:tc>
        <w:tc>
          <w:tcPr>
            <w:tcW w:w="3628"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4</w:t>
            </w:r>
          </w:p>
        </w:tc>
        <w:tc>
          <w:tcPr>
            <w:tcW w:w="3288"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5</w:t>
            </w:r>
          </w:p>
        </w:tc>
      </w:tr>
      <w:tr w:rsidR="002E2C56" w:rsidRPr="005D2FAE">
        <w:tc>
          <w:tcPr>
            <w:tcW w:w="14513" w:type="dxa"/>
            <w:gridSpan w:val="5"/>
          </w:tcPr>
          <w:p w:rsidR="002E2C56" w:rsidRPr="001D7D61" w:rsidRDefault="002E2C56" w:rsidP="003D25FC">
            <w:pPr>
              <w:pStyle w:val="ConsPlusNormal"/>
              <w:spacing w:line="240" w:lineRule="exact"/>
              <w:jc w:val="center"/>
              <w:rPr>
                <w:rFonts w:ascii="Times New Roman" w:hAnsi="Times New Roman" w:cs="Times New Roman"/>
              </w:rPr>
            </w:pPr>
            <w:bookmarkStart w:id="5" w:name="P329"/>
            <w:bookmarkEnd w:id="5"/>
            <w:r w:rsidRPr="001D7D61">
              <w:rPr>
                <w:rFonts w:ascii="Times New Roman" w:hAnsi="Times New Roman" w:cs="Times New Roman"/>
              </w:rPr>
              <w:t>1. Профилактика общеуголовных правонарушений</w:t>
            </w:r>
          </w:p>
        </w:tc>
      </w:tr>
      <w:tr w:rsidR="002E2C56" w:rsidRPr="005D2FAE">
        <w:tblPrEx>
          <w:tblBorders>
            <w:insideH w:val="none" w:sz="0" w:space="0" w:color="auto"/>
          </w:tblBorders>
        </w:tblPrEx>
        <w:tc>
          <w:tcPr>
            <w:tcW w:w="850" w:type="dxa"/>
            <w:tcBorders>
              <w:bottom w:val="nil"/>
            </w:tcBorders>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1.1.</w:t>
            </w:r>
          </w:p>
        </w:tc>
        <w:tc>
          <w:tcPr>
            <w:tcW w:w="4309" w:type="dxa"/>
            <w:tcBorders>
              <w:bottom w:val="nil"/>
            </w:tcBorders>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разъяснительной работы с населением района через средства массовой информации на безвозмездной основе по добровольной выдаче незаконно хранящегося оружия, боеприпасов и взрывчатых веществ;</w:t>
            </w:r>
          </w:p>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по постановке квартир и иных мест хранения имущества на централизованную охрану;</w:t>
            </w:r>
          </w:p>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 порядке действий при совершении в отношении граждан правонарушений и преступлений.</w:t>
            </w:r>
          </w:p>
        </w:tc>
        <w:tc>
          <w:tcPr>
            <w:tcW w:w="2438" w:type="dxa"/>
            <w:tcBorders>
              <w:bottom w:val="nil"/>
            </w:tcBorders>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Borders>
              <w:bottom w:val="nil"/>
            </w:tcBorders>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ОМВД России по Верхнебуреинскому району, администрация района, редакция газеты "Рабочее слово" (по согласованию)</w:t>
            </w:r>
          </w:p>
        </w:tc>
        <w:tc>
          <w:tcPr>
            <w:tcW w:w="3288" w:type="dxa"/>
            <w:tcBorders>
              <w:bottom w:val="nil"/>
            </w:tcBorders>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Информирование и обучение граждан правилам безопасного поведения при чрезвычайных ситуациях и действиям по защите от правонарушителей</w:t>
            </w:r>
          </w:p>
        </w:tc>
      </w:tr>
      <w:tr w:rsidR="002E2C56" w:rsidRPr="005D2FAE">
        <w:tblPrEx>
          <w:tblBorders>
            <w:insideH w:val="none" w:sz="0" w:space="0" w:color="auto"/>
          </w:tblBorders>
        </w:tblPrEx>
        <w:tc>
          <w:tcPr>
            <w:tcW w:w="850" w:type="dxa"/>
            <w:tcBorders>
              <w:top w:val="nil"/>
            </w:tcBorders>
          </w:tcPr>
          <w:p w:rsidR="002E2C56" w:rsidRPr="001D7D61" w:rsidRDefault="002E2C56" w:rsidP="003D25FC">
            <w:pPr>
              <w:pStyle w:val="ConsPlusNormal"/>
              <w:spacing w:line="240" w:lineRule="exact"/>
              <w:rPr>
                <w:rFonts w:ascii="Times New Roman" w:hAnsi="Times New Roman" w:cs="Times New Roman"/>
              </w:rPr>
            </w:pPr>
          </w:p>
        </w:tc>
        <w:tc>
          <w:tcPr>
            <w:tcW w:w="4309" w:type="dxa"/>
            <w:tcBorders>
              <w:top w:val="nil"/>
            </w:tcBorders>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Публикация обучающих статей и памяток;</w:t>
            </w:r>
          </w:p>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размещение постоянных рубрик правоохранительной направленности о результатах деятельности ОМВД (в т.ч. профилактика правонарушений, раскрытие преступлений, криминогенной ситуации в районе);</w:t>
            </w:r>
          </w:p>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при обращении граждан органами и учреждениями системы профилактики правонарушений оказывать консультативную помощь</w:t>
            </w:r>
          </w:p>
        </w:tc>
        <w:tc>
          <w:tcPr>
            <w:tcW w:w="2438" w:type="dxa"/>
            <w:tcBorders>
              <w:top w:val="nil"/>
            </w:tcBorders>
          </w:tcPr>
          <w:p w:rsidR="002E2C56" w:rsidRPr="001D7D61" w:rsidRDefault="002E2C56" w:rsidP="003D25FC">
            <w:pPr>
              <w:pStyle w:val="ConsPlusNormal"/>
              <w:spacing w:line="240" w:lineRule="exact"/>
              <w:rPr>
                <w:rFonts w:ascii="Times New Roman" w:hAnsi="Times New Roman" w:cs="Times New Roman"/>
              </w:rPr>
            </w:pPr>
          </w:p>
        </w:tc>
        <w:tc>
          <w:tcPr>
            <w:tcW w:w="3628" w:type="dxa"/>
            <w:tcBorders>
              <w:top w:val="nil"/>
            </w:tcBorders>
          </w:tcPr>
          <w:p w:rsidR="002E2C56" w:rsidRPr="001D7D61" w:rsidRDefault="002E2C56" w:rsidP="003D25FC">
            <w:pPr>
              <w:pStyle w:val="ConsPlusNormal"/>
              <w:spacing w:line="240" w:lineRule="exact"/>
              <w:rPr>
                <w:rFonts w:ascii="Times New Roman" w:hAnsi="Times New Roman" w:cs="Times New Roman"/>
              </w:rPr>
            </w:pPr>
          </w:p>
        </w:tc>
        <w:tc>
          <w:tcPr>
            <w:tcW w:w="3288" w:type="dxa"/>
            <w:tcBorders>
              <w:top w:val="nil"/>
            </w:tcBorders>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1.2.</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Осуществление контроля за технической укрепленностью и противопожарной безопасностью объектов, в том числе противопожарной защищенностью склада хранения материальных ресурсов, хранения финансовых и материальных ценностей, сохранностью денежных средств при их транспортировке</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 по отдельному плану</w:t>
            </w:r>
          </w:p>
        </w:tc>
        <w:tc>
          <w:tcPr>
            <w:tcW w:w="3628" w:type="dxa"/>
          </w:tcPr>
          <w:p w:rsidR="002E2C56" w:rsidRPr="001D7D61" w:rsidRDefault="002E2C56" w:rsidP="00A64919">
            <w:pPr>
              <w:pStyle w:val="ConsPlusNormal"/>
              <w:spacing w:line="240" w:lineRule="exact"/>
              <w:jc w:val="both"/>
              <w:rPr>
                <w:rFonts w:ascii="Times New Roman" w:hAnsi="Times New Roman" w:cs="Times New Roman"/>
              </w:rPr>
            </w:pPr>
            <w:r w:rsidRPr="001D7D61">
              <w:rPr>
                <w:rFonts w:ascii="Times New Roman" w:hAnsi="Times New Roman" w:cs="Times New Roman"/>
              </w:rPr>
              <w:t>ОМВД Росс</w:t>
            </w:r>
            <w:r>
              <w:rPr>
                <w:rFonts w:ascii="Times New Roman" w:hAnsi="Times New Roman" w:cs="Times New Roman"/>
              </w:rPr>
              <w:t>ии по Верхнебуреинскому району,</w:t>
            </w:r>
            <w:r w:rsidRPr="001D7D61">
              <w:rPr>
                <w:rFonts w:ascii="Times New Roman" w:hAnsi="Times New Roman" w:cs="Times New Roman"/>
              </w:rPr>
              <w:t xml:space="preserve"> </w:t>
            </w:r>
            <w:r>
              <w:rPr>
                <w:rFonts w:ascii="Times New Roman" w:hAnsi="Times New Roman" w:cs="Times New Roman"/>
              </w:rPr>
              <w:t>МКУ "А</w:t>
            </w:r>
            <w:r w:rsidRPr="001D7D61">
              <w:rPr>
                <w:rFonts w:ascii="Times New Roman" w:hAnsi="Times New Roman" w:cs="Times New Roman"/>
              </w:rPr>
              <w:t>дминистративно-хозяйственная часть</w:t>
            </w:r>
            <w:r>
              <w:rPr>
                <w:rFonts w:ascii="Times New Roman" w:hAnsi="Times New Roman" w:cs="Times New Roman"/>
              </w:rPr>
              <w:t xml:space="preserve">" </w:t>
            </w:r>
            <w:r w:rsidRPr="001D7D61">
              <w:rPr>
                <w:rFonts w:ascii="Times New Roman" w:hAnsi="Times New Roman" w:cs="Times New Roman"/>
              </w:rPr>
              <w:t>(по согласованию)</w:t>
            </w:r>
          </w:p>
        </w:tc>
        <w:tc>
          <w:tcPr>
            <w:tcW w:w="328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Профилактика имущественных преступлений</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1.3.</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Организация общественных приемных и проведение встреч с гражданами в поселениях района по вопросам профилактики правонарушений</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ОМВД России по Верхнебуреинскому району, представители администрации (по согласованию)</w:t>
            </w:r>
          </w:p>
        </w:tc>
        <w:tc>
          <w:tcPr>
            <w:tcW w:w="328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Дополнительная информация о состоянии правопорядка на территории района, сотрудничество с правоохранительными органами</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1.4.</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мероприятий с собственниками жилья, представителями домовых комитетов, управляющих компаний по оборудованию подъездов жилых домов домофонами, входов во вспомогательные помещения домов запорными устройствами</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 xml:space="preserve">2014 - </w:t>
            </w:r>
            <w:smartTag w:uri="urn:schemas-microsoft-com:office:smarttags" w:element="metricconverter">
              <w:smartTagPr>
                <w:attr w:name="ProductID" w:val="2021 г"/>
              </w:smartTagPr>
              <w:r>
                <w:rPr>
                  <w:rFonts w:ascii="Times New Roman" w:hAnsi="Times New Roman" w:cs="Times New Roman"/>
                </w:rPr>
                <w:t>2021</w:t>
              </w:r>
              <w:r w:rsidRPr="001D7D61">
                <w:rPr>
                  <w:rFonts w:ascii="Times New Roman" w:hAnsi="Times New Roman" w:cs="Times New Roman"/>
                </w:rPr>
                <w:t xml:space="preserve"> г</w:t>
              </w:r>
            </w:smartTag>
            <w:r w:rsidRPr="001D7D61">
              <w:rPr>
                <w:rFonts w:ascii="Times New Roman" w:hAnsi="Times New Roman" w:cs="Times New Roman"/>
              </w:rPr>
              <w:t>.г. ежеквартально</w:t>
            </w:r>
          </w:p>
        </w:tc>
        <w:tc>
          <w:tcPr>
            <w:tcW w:w="3628" w:type="dxa"/>
          </w:tcPr>
          <w:p w:rsidR="002E2C56" w:rsidRPr="001D7D61" w:rsidRDefault="002E2C56" w:rsidP="00B72ADF">
            <w:pPr>
              <w:pStyle w:val="ConsPlusNormal"/>
              <w:spacing w:line="240" w:lineRule="exact"/>
              <w:jc w:val="both"/>
              <w:rPr>
                <w:rFonts w:ascii="Times New Roman" w:hAnsi="Times New Roman" w:cs="Times New Roman"/>
              </w:rPr>
            </w:pPr>
            <w:r w:rsidRPr="001D7D61">
              <w:rPr>
                <w:rFonts w:ascii="Times New Roman" w:hAnsi="Times New Roman" w:cs="Times New Roman"/>
              </w:rPr>
              <w:t>Управляющие компании, ОМВД России по Верхнебуреинскому району во взаимодействии с главами поселений района и др. заинтересованными службами (по согласованию)</w:t>
            </w:r>
            <w:r>
              <w:rPr>
                <w:rFonts w:ascii="Times New Roman" w:hAnsi="Times New Roman" w:cs="Times New Roman"/>
              </w:rPr>
              <w:t xml:space="preserve"> </w:t>
            </w:r>
          </w:p>
        </w:tc>
        <w:tc>
          <w:tcPr>
            <w:tcW w:w="328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Предупреждение преступлений и правонарушений на жилмассивах</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1.5.</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совместных рейдов по обследованию технических помещений многоквартирных домов с целью недопущения возможности проникновения посторонних лиц</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 xml:space="preserve">2014 - </w:t>
            </w:r>
            <w:smartTag w:uri="urn:schemas-microsoft-com:office:smarttags" w:element="metricconverter">
              <w:smartTagPr>
                <w:attr w:name="ProductID" w:val="2021 г"/>
              </w:smartTagPr>
              <w:r>
                <w:rPr>
                  <w:rFonts w:ascii="Times New Roman" w:hAnsi="Times New Roman" w:cs="Times New Roman"/>
                </w:rPr>
                <w:t>2021</w:t>
              </w:r>
              <w:r w:rsidRPr="001D7D61">
                <w:rPr>
                  <w:rFonts w:ascii="Times New Roman" w:hAnsi="Times New Roman" w:cs="Times New Roman"/>
                </w:rPr>
                <w:t xml:space="preserve"> г</w:t>
              </w:r>
            </w:smartTag>
            <w:r w:rsidRPr="001D7D61">
              <w:rPr>
                <w:rFonts w:ascii="Times New Roman" w:hAnsi="Times New Roman" w:cs="Times New Roman"/>
              </w:rPr>
              <w:t>.г. ежеквартально</w:t>
            </w:r>
          </w:p>
        </w:tc>
        <w:tc>
          <w:tcPr>
            <w:tcW w:w="3628" w:type="dxa"/>
          </w:tcPr>
          <w:p w:rsidR="002E2C56" w:rsidRPr="001D7D61" w:rsidRDefault="002E2C56" w:rsidP="00367414">
            <w:pPr>
              <w:pStyle w:val="ConsPlusNormal"/>
              <w:spacing w:line="240" w:lineRule="exact"/>
              <w:jc w:val="both"/>
              <w:rPr>
                <w:rFonts w:ascii="Times New Roman" w:hAnsi="Times New Roman" w:cs="Times New Roman"/>
              </w:rPr>
            </w:pPr>
            <w:r>
              <w:rPr>
                <w:rFonts w:ascii="Times New Roman" w:hAnsi="Times New Roman" w:cs="Times New Roman"/>
              </w:rPr>
              <w:t xml:space="preserve"> Отдел ЖКХ и энергетики администрации района</w:t>
            </w:r>
            <w:r w:rsidRPr="001D7D61">
              <w:rPr>
                <w:rFonts w:ascii="Times New Roman" w:hAnsi="Times New Roman" w:cs="Times New Roman"/>
              </w:rPr>
              <w:t xml:space="preserve"> ОМВД России по Верхнебуреинскому району во взаимодействии с администрациями и главами поселений района (по согласованию)</w:t>
            </w:r>
          </w:p>
        </w:tc>
        <w:tc>
          <w:tcPr>
            <w:tcW w:w="328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Предупреждение хищений, обеспечение антитеррористической безопасности</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1.6.</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Подведение итогов проделанной работы перед населением на обслуживаемых административных участках участковыми уполномоченными полиции ОМВД России по Верхнебуреинскому району</w:t>
            </w:r>
          </w:p>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районного смотра-конкурса на лучшего участкового уполномоченного полиции</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по отдельному плану</w:t>
            </w:r>
          </w:p>
        </w:tc>
        <w:tc>
          <w:tcPr>
            <w:tcW w:w="3628" w:type="dxa"/>
          </w:tcPr>
          <w:p w:rsidR="002E2C56" w:rsidRPr="001D7D61" w:rsidRDefault="002E2C56" w:rsidP="00367414">
            <w:pPr>
              <w:pStyle w:val="ConsPlusNormal"/>
              <w:spacing w:line="240" w:lineRule="exact"/>
              <w:jc w:val="both"/>
              <w:rPr>
                <w:rFonts w:ascii="Times New Roman" w:hAnsi="Times New Roman" w:cs="Times New Roman"/>
              </w:rPr>
            </w:pPr>
            <w:r w:rsidRPr="001D7D61">
              <w:rPr>
                <w:rFonts w:ascii="Times New Roman" w:hAnsi="Times New Roman" w:cs="Times New Roman"/>
              </w:rPr>
              <w:t>ОМВД России по Верхнебуреинскому району (по согласованию), 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1.7.</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разъяснительной работы среди трудовых коллективов района с целью создания добровольных формирований по охране общественного порядка на территории района (добровольных народных дружин), оказание помощи в их деятельности</w:t>
            </w:r>
          </w:p>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Рекомендация о внесении в нормативные документы предприятий дополнительных форм поощрений участников ДНД</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67414">
            <w:pPr>
              <w:pStyle w:val="ConsPlusNormal"/>
              <w:spacing w:line="240" w:lineRule="exact"/>
              <w:jc w:val="both"/>
              <w:rPr>
                <w:rFonts w:ascii="Times New Roman" w:hAnsi="Times New Roman" w:cs="Times New Roman"/>
              </w:rPr>
            </w:pPr>
            <w:r w:rsidRPr="001D7D61">
              <w:rPr>
                <w:rFonts w:ascii="Times New Roman" w:hAnsi="Times New Roman" w:cs="Times New Roman"/>
              </w:rPr>
              <w:t>ОМВД России по Верхнебуреинскому району (по согласованию), 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1.8.</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Изготовление наглядной агитации правоохранительной направленности</w:t>
            </w:r>
          </w:p>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Изготовление методической литературы профилактической направленности</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67414">
            <w:pPr>
              <w:pStyle w:val="ConsPlusNormal"/>
              <w:spacing w:line="240" w:lineRule="exact"/>
              <w:jc w:val="both"/>
              <w:rPr>
                <w:rFonts w:ascii="Times New Roman" w:hAnsi="Times New Roman" w:cs="Times New Roman"/>
              </w:rPr>
            </w:pPr>
            <w:r w:rsidRPr="001D7D61">
              <w:rPr>
                <w:rFonts w:ascii="Times New Roman" w:hAnsi="Times New Roman" w:cs="Times New Roman"/>
              </w:rPr>
              <w:t>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1.9.</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Установка видеокамер в местах массового пребывания граждан в городском поселении "Рабочий поселок Чегдомын" и Новоургальском городском поселении с выведением видеоинформации в дежурную часть ОМВД России по Верхнебуреинскому муниципальному району</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гг.</w:t>
            </w:r>
          </w:p>
        </w:tc>
        <w:tc>
          <w:tcPr>
            <w:tcW w:w="3628" w:type="dxa"/>
          </w:tcPr>
          <w:p w:rsidR="002E2C56" w:rsidRPr="001D7D61" w:rsidRDefault="002E2C56" w:rsidP="00367414">
            <w:pPr>
              <w:pStyle w:val="ConsPlusNormal"/>
              <w:spacing w:line="240" w:lineRule="exact"/>
              <w:jc w:val="both"/>
              <w:rPr>
                <w:rFonts w:ascii="Times New Roman" w:hAnsi="Times New Roman" w:cs="Times New Roman"/>
              </w:rPr>
            </w:pPr>
            <w:r>
              <w:rPr>
                <w:rFonts w:ascii="Times New Roman" w:hAnsi="Times New Roman" w:cs="Times New Roman"/>
              </w:rPr>
              <w:t>Главы поселений «Рабочий поселок Чегдомын, Новый Ургал с выводом на пульт ОМВД России по Верхнебуреинскому району и ЕДДС администрации района</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1.10</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 xml:space="preserve">Ресоциализации лиц, освободившихся из мест лишения свободы, профилактика рецидивной преступности </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в течении 2014-2021</w:t>
            </w:r>
            <w:r w:rsidRPr="001D7D61">
              <w:rPr>
                <w:rFonts w:ascii="Times New Roman" w:hAnsi="Times New Roman" w:cs="Times New Roman"/>
              </w:rPr>
              <w:t xml:space="preserve">гг. </w:t>
            </w:r>
          </w:p>
        </w:tc>
        <w:tc>
          <w:tcPr>
            <w:tcW w:w="3628" w:type="dxa"/>
          </w:tcPr>
          <w:p w:rsidR="002E2C56" w:rsidRPr="001D7D61" w:rsidRDefault="002E2C56" w:rsidP="00367414">
            <w:pPr>
              <w:pStyle w:val="ConsPlusNormal"/>
              <w:spacing w:line="240" w:lineRule="exact"/>
              <w:jc w:val="both"/>
              <w:rPr>
                <w:rFonts w:ascii="Times New Roman" w:hAnsi="Times New Roman" w:cs="Times New Roman"/>
              </w:rPr>
            </w:pPr>
            <w:r w:rsidRPr="001D7D61">
              <w:rPr>
                <w:rFonts w:ascii="Times New Roman" w:hAnsi="Times New Roman" w:cs="Times New Roman"/>
              </w:rPr>
              <w:t xml:space="preserve">ОМВД России по Верхнебуреинскому району </w:t>
            </w:r>
          </w:p>
        </w:tc>
        <w:tc>
          <w:tcPr>
            <w:tcW w:w="328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Профилактика рецидивной преступности</w:t>
            </w:r>
          </w:p>
        </w:tc>
      </w:tr>
      <w:tr w:rsidR="002E2C56" w:rsidRPr="005D2FAE">
        <w:tc>
          <w:tcPr>
            <w:tcW w:w="14513" w:type="dxa"/>
            <w:gridSpan w:val="5"/>
          </w:tcPr>
          <w:p w:rsidR="002E2C56" w:rsidRPr="001D7D61" w:rsidRDefault="002E2C56" w:rsidP="003D25FC">
            <w:pPr>
              <w:pStyle w:val="ConsPlusNormal"/>
              <w:spacing w:line="240" w:lineRule="exact"/>
              <w:jc w:val="center"/>
              <w:rPr>
                <w:rFonts w:ascii="Times New Roman" w:hAnsi="Times New Roman" w:cs="Times New Roman"/>
              </w:rPr>
            </w:pPr>
            <w:bookmarkStart w:id="6" w:name="P388"/>
            <w:bookmarkEnd w:id="6"/>
            <w:r w:rsidRPr="001D7D61">
              <w:rPr>
                <w:rFonts w:ascii="Times New Roman" w:hAnsi="Times New Roman" w:cs="Times New Roman"/>
              </w:rPr>
              <w:t>2. Профилактика правонарушений среди несовершеннолетних, работа с неблагополучными семьями</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2.1.</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Организация и проведение районного семинара-совещания по проблемам профилактики правонарушений среди школьников</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2014-2021</w:t>
            </w:r>
            <w:r w:rsidRPr="001D7D61">
              <w:rPr>
                <w:rFonts w:ascii="Times New Roman" w:hAnsi="Times New Roman" w:cs="Times New Roman"/>
              </w:rPr>
              <w:t>гг.</w:t>
            </w:r>
          </w:p>
        </w:tc>
        <w:tc>
          <w:tcPr>
            <w:tcW w:w="3628" w:type="dxa"/>
          </w:tcPr>
          <w:p w:rsidR="002E2C56" w:rsidRPr="001D7D61" w:rsidRDefault="002E2C56" w:rsidP="00367414">
            <w:pPr>
              <w:pStyle w:val="ConsPlusNormal"/>
              <w:spacing w:line="240" w:lineRule="exact"/>
              <w:jc w:val="both"/>
              <w:rPr>
                <w:rFonts w:ascii="Times New Roman" w:hAnsi="Times New Roman" w:cs="Times New Roman"/>
              </w:rPr>
            </w:pPr>
            <w:r>
              <w:rPr>
                <w:rFonts w:ascii="Times New Roman" w:hAnsi="Times New Roman" w:cs="Times New Roman"/>
              </w:rPr>
              <w:t>Управление</w:t>
            </w:r>
            <w:r w:rsidRPr="001D7D61">
              <w:rPr>
                <w:rFonts w:ascii="Times New Roman" w:hAnsi="Times New Roman" w:cs="Times New Roman"/>
              </w:rPr>
              <w:t xml:space="preserve"> образования, заинтересованные органы и учреждения системы профилактики безнадзорности и правонарушений несовершеннолетних</w:t>
            </w:r>
          </w:p>
        </w:tc>
        <w:tc>
          <w:tcPr>
            <w:tcW w:w="328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Оказание методической помощи, выявление причин и условий совершения противоправных действий, укрепление межведомственного взаимодействия, выработка единой стратегии</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2.2.</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Выявление лиц, злоупотребляющих спиртными напитками, постановка на профилактический учет неблагополучных семей, семей и детей, находящихся в СОП, проведение с данной категорией лиц профилактической работы, своевременного оказания помощи детям, попавшим в сложную жизненную ситуацию, а также семьям и детям, находящимся в социально опасном положении</w:t>
            </w:r>
          </w:p>
        </w:tc>
        <w:tc>
          <w:tcPr>
            <w:tcW w:w="243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Ежегодно в течение года (рейдовые мероприятия согласно графику рейдовых мероприятий, утвержден</w:t>
            </w:r>
            <w:r>
              <w:rPr>
                <w:rFonts w:ascii="Times New Roman" w:hAnsi="Times New Roman" w:cs="Times New Roman"/>
              </w:rPr>
              <w:t>ному главой района) (2014 - 2021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Комиссия по делам несовершеннолетних и защите их прав (далее - КДН и ЗП), органы и учреждения системы профилактики безнадзорности и правонарушений несовершеннолетних</w:t>
            </w:r>
          </w:p>
        </w:tc>
        <w:tc>
          <w:tcPr>
            <w:tcW w:w="328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Профилактика безнадзорности и правонарушений несовершеннолетних</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2.3.</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профилактических бесед правовой направленности в учреждениях образования сотрудниками правоохранительных органов.</w:t>
            </w:r>
          </w:p>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Привлечение к профилактической работе правовой направленности с учащимися общеобразовательных учреждений представителей православной церкви</w:t>
            </w:r>
          </w:p>
        </w:tc>
        <w:tc>
          <w:tcPr>
            <w:tcW w:w="2438" w:type="dxa"/>
          </w:tcPr>
          <w:p w:rsidR="002E2C56" w:rsidRPr="001D7D61" w:rsidRDefault="002E2C56" w:rsidP="00367414">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 Ежеквартально</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Службами ОМВД России по Верхнебуреинскому району (по согласованию), филиал по Верхнебуреинскому району Федерального казенного учреждения уголовно-исполнительная инспекция УФСИН России по Хабаровскому краю (по согласованию)</w:t>
            </w:r>
          </w:p>
        </w:tc>
        <w:tc>
          <w:tcPr>
            <w:tcW w:w="328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Профилактика правонарушений несовершеннолетних</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2.4.</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Оказание помощи семьям и детям, признанным нуждающимися в помощи государства</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Постоянно</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Отдел опеки и попечительства по Верхнебуреинскому муниципальному району, органы системы профилактики безнадзорности и правонарушений несовершеннолетних</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2.5.</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профилактической работы с семьями, в которых имелись факты самовольного ухода детей, оставшихся без попечения родителей. Выяснение и принятие мер по недопущению самовольных уходов данной категории детей из учреждений профессионального образования</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Постоянно</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Отдел опеки и попечительства по Верхнебуреинскому муниципальному району, КДН и защите их прав</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2.6.</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Подготовка предложения в Законодательную Думу Хабаровского края о внесении изменений в соответствующие законодательные акты Хабаровского края в части определения понятия "ночное время" (временной отрезок с 21 до 06 часов) местного времени, повышения возраста, до достижения которого несовершеннолетние не могут находиться в общественных местах в ночное время без сопровождения родителей (до 18 лет)</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ОМВД России по Верхнебуреинскому району (по согласованию)</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2.7.</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Обеспечение своевременного выявления и привлечение к ответственности в соответствии с действующим законодательством родителей (законных представителей), уклоняющихся от воспитания, содержания и обучения своих детей, жестоко обращающихся с ними, и взрослых лиц, склоняющих несовершеннолетних к совершению преступлений и правонарушений</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КДН и защите их прав, ОМВД России по Верхнебуреинскому району (по согласованию), органы и учреждения системы профилактики безнадзорности и правонарушений несовершеннолетних, главы поселений района (по согласованию)</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2.8.</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Организация профилактических мероприятий с несовершеннолетними осужденными, условно-досрочно освобожденными из мест лишения свободы, вернувшимися из учебно-воспитательных учреждений закрытого типа, с несовершеннолетними, попавшими в трудную жизненную ситуацию. Оказание помощи в получении образования, трудоустройстве, иной помощи</w:t>
            </w:r>
          </w:p>
        </w:tc>
        <w:tc>
          <w:tcPr>
            <w:tcW w:w="2438" w:type="dxa"/>
          </w:tcPr>
          <w:p w:rsidR="002E2C56" w:rsidRDefault="002E2C56" w:rsidP="0025338C">
            <w:pPr>
              <w:pStyle w:val="ConsPlusNormal"/>
              <w:spacing w:line="240" w:lineRule="exact"/>
              <w:jc w:val="center"/>
              <w:rPr>
                <w:rFonts w:ascii="Times New Roman" w:hAnsi="Times New Roman" w:cs="Times New Roman"/>
              </w:rPr>
            </w:pPr>
            <w:r>
              <w:rPr>
                <w:rFonts w:ascii="Times New Roman" w:hAnsi="Times New Roman" w:cs="Times New Roman"/>
              </w:rPr>
              <w:t>В течение</w:t>
            </w:r>
          </w:p>
          <w:p w:rsidR="002E2C56" w:rsidRPr="001D7D61" w:rsidRDefault="002E2C56" w:rsidP="0025338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КДН и ЗП администрации района, службы системы профилактики безнадзорности и правонарушений среди несовершеннолетних</w:t>
            </w:r>
          </w:p>
        </w:tc>
        <w:tc>
          <w:tcPr>
            <w:tcW w:w="328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Профилактика безнадзорности и правонарушений несовершеннолетних</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2.9.</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для условно осужденных и их родителей собраний по правовым, профориентационным, воспитательным и другим темам</w:t>
            </w:r>
          </w:p>
        </w:tc>
        <w:tc>
          <w:tcPr>
            <w:tcW w:w="2438" w:type="dxa"/>
          </w:tcPr>
          <w:p w:rsidR="002E2C56" w:rsidRPr="001D7D61" w:rsidRDefault="002E2C56" w:rsidP="003D25FC">
            <w:pPr>
              <w:pStyle w:val="ConsPlusNormal"/>
              <w:spacing w:line="240" w:lineRule="exact"/>
              <w:rPr>
                <w:rFonts w:ascii="Times New Roman" w:hAnsi="Times New Roman" w:cs="Times New Roman"/>
              </w:rPr>
            </w:pPr>
            <w:r>
              <w:rPr>
                <w:rFonts w:ascii="Times New Roman" w:hAnsi="Times New Roman" w:cs="Times New Roman"/>
              </w:rPr>
              <w:t>1 раз в полугодие 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КДН и ЗП, филиал по Верхнебуреинскому району Федерального казенного учреждения уголовно-исполнительная инспекция УФСИН России по Хабаровскому краю (по согласованию), совместно с заинтересованными органами и учреждениями</w:t>
            </w:r>
          </w:p>
        </w:tc>
        <w:tc>
          <w:tcPr>
            <w:tcW w:w="328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Профилактика рецидивной преступности</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2.10.</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комплексных физкультурных и спортивных мероприятий (спартакиады, фестивали, соревнования по видам спорта) среди несовершеннолетних, в том числе с девиантным поведением.</w:t>
            </w:r>
          </w:p>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Обеспечение охраны и правопорядка при проведении массовых мероприятий</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2014 -</w:t>
            </w:r>
            <w:r>
              <w:rPr>
                <w:rFonts w:ascii="Times New Roman" w:hAnsi="Times New Roman" w:cs="Times New Roman"/>
              </w:rPr>
              <w:t xml:space="preserve"> 2021</w:t>
            </w:r>
            <w:r w:rsidRPr="001D7D61">
              <w:rPr>
                <w:rFonts w:ascii="Times New Roman" w:hAnsi="Times New Roman" w:cs="Times New Roman"/>
              </w:rPr>
              <w:t xml:space="preserve"> гг. Ежегодно</w:t>
            </w:r>
          </w:p>
        </w:tc>
        <w:tc>
          <w:tcPr>
            <w:tcW w:w="3628" w:type="dxa"/>
          </w:tcPr>
          <w:p w:rsidR="002E2C56" w:rsidRPr="001D7D61" w:rsidRDefault="002E2C56" w:rsidP="00F825A1">
            <w:pPr>
              <w:pStyle w:val="ConsPlusNormal"/>
              <w:spacing w:line="240" w:lineRule="exact"/>
              <w:jc w:val="both"/>
              <w:rPr>
                <w:rFonts w:ascii="Times New Roman" w:hAnsi="Times New Roman" w:cs="Times New Roman"/>
              </w:rPr>
            </w:pPr>
            <w:r>
              <w:rPr>
                <w:rFonts w:ascii="Times New Roman" w:hAnsi="Times New Roman" w:cs="Times New Roman"/>
              </w:rPr>
              <w:t>Отдел по</w:t>
            </w:r>
            <w:r w:rsidRPr="001D7D61">
              <w:rPr>
                <w:rFonts w:ascii="Times New Roman" w:hAnsi="Times New Roman" w:cs="Times New Roman"/>
              </w:rPr>
              <w:t xml:space="preserve"> спорту</w:t>
            </w:r>
            <w:r>
              <w:rPr>
                <w:rFonts w:ascii="Times New Roman" w:hAnsi="Times New Roman" w:cs="Times New Roman"/>
              </w:rPr>
              <w:t>,</w:t>
            </w:r>
            <w:r w:rsidRPr="001D7D61">
              <w:rPr>
                <w:rFonts w:ascii="Times New Roman" w:hAnsi="Times New Roman" w:cs="Times New Roman"/>
              </w:rPr>
              <w:t xml:space="preserve"> туризму,</w:t>
            </w:r>
            <w:r>
              <w:rPr>
                <w:rFonts w:ascii="Times New Roman" w:hAnsi="Times New Roman" w:cs="Times New Roman"/>
              </w:rPr>
              <w:t xml:space="preserve"> молодежной и социальной политике,</w:t>
            </w:r>
            <w:r w:rsidRPr="001D7D61">
              <w:rPr>
                <w:rFonts w:ascii="Times New Roman" w:hAnsi="Times New Roman" w:cs="Times New Roman"/>
              </w:rPr>
              <w:t xml:space="preserve"> </w:t>
            </w:r>
            <w:r>
              <w:rPr>
                <w:rFonts w:ascii="Times New Roman" w:hAnsi="Times New Roman" w:cs="Times New Roman"/>
              </w:rPr>
              <w:t>управление</w:t>
            </w:r>
            <w:r w:rsidRPr="001D7D61">
              <w:rPr>
                <w:rFonts w:ascii="Times New Roman" w:hAnsi="Times New Roman" w:cs="Times New Roman"/>
              </w:rPr>
              <w:t xml:space="preserve"> образования, отдел культуры администрации района, ОМВД России по Верхнебуреинскому району (по согласованию)</w:t>
            </w:r>
          </w:p>
        </w:tc>
        <w:tc>
          <w:tcPr>
            <w:tcW w:w="328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Привлечение несовершеннолетних к занятиям спортом, организация их занятости, предупреждение противоправных действий, пропаганда здорового образа жизни</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2.11.</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Организация и проведение муниципального этапа спартакиады школьников "Президентские спортивные игры" с привлечением подростков "группы риска"</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 май, ежегодно</w:t>
            </w:r>
          </w:p>
        </w:tc>
        <w:tc>
          <w:tcPr>
            <w:tcW w:w="3628"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ДЮСШ "Лидер"</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2.12.</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Анализ организации занятости учащихся "группы риска" во внеурочное время</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 сентябрь, июнь</w:t>
            </w:r>
          </w:p>
        </w:tc>
        <w:tc>
          <w:tcPr>
            <w:tcW w:w="3628" w:type="dxa"/>
          </w:tcPr>
          <w:p w:rsidR="002E2C56" w:rsidRPr="001D7D61" w:rsidRDefault="002E2C56" w:rsidP="00367414">
            <w:pPr>
              <w:pStyle w:val="ConsPlusNormal"/>
              <w:spacing w:line="240" w:lineRule="exact"/>
              <w:rPr>
                <w:rFonts w:ascii="Times New Roman" w:hAnsi="Times New Roman" w:cs="Times New Roman"/>
              </w:rPr>
            </w:pPr>
            <w:r>
              <w:rPr>
                <w:rFonts w:ascii="Times New Roman" w:hAnsi="Times New Roman" w:cs="Times New Roman"/>
              </w:rPr>
              <w:t>Управление</w:t>
            </w:r>
            <w:r w:rsidRPr="001D7D61">
              <w:rPr>
                <w:rFonts w:ascii="Times New Roman" w:hAnsi="Times New Roman" w:cs="Times New Roman"/>
              </w:rPr>
              <w:t xml:space="preserve"> образования</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2.13.</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 xml:space="preserve">Осуществление проверок по месту жительства состоящих на учете женщин, имеющих малолетних детей, которым судом предоставлена отсрочка отбывания наказания в соответствии со </w:t>
            </w:r>
            <w:hyperlink r:id="rId7" w:history="1">
              <w:r w:rsidRPr="001D7D61">
                <w:rPr>
                  <w:rFonts w:ascii="Times New Roman" w:hAnsi="Times New Roman" w:cs="Times New Roman"/>
                </w:rPr>
                <w:t>ст. 82</w:t>
              </w:r>
            </w:hyperlink>
            <w:r w:rsidRPr="001D7D61">
              <w:rPr>
                <w:rFonts w:ascii="Times New Roman" w:hAnsi="Times New Roman" w:cs="Times New Roman"/>
              </w:rPr>
              <w:t xml:space="preserve"> Уголовного кодекса Российской Федерации</w:t>
            </w:r>
          </w:p>
        </w:tc>
        <w:tc>
          <w:tcPr>
            <w:tcW w:w="2438" w:type="dxa"/>
          </w:tcPr>
          <w:p w:rsidR="002E2C56" w:rsidRDefault="002E2C56" w:rsidP="00367414">
            <w:pPr>
              <w:pStyle w:val="ConsPlusNormal"/>
              <w:spacing w:line="240" w:lineRule="exact"/>
              <w:jc w:val="center"/>
              <w:rPr>
                <w:rFonts w:ascii="Times New Roman" w:hAnsi="Times New Roman" w:cs="Times New Roman"/>
              </w:rPr>
            </w:pPr>
            <w:r>
              <w:rPr>
                <w:rFonts w:ascii="Times New Roman" w:hAnsi="Times New Roman" w:cs="Times New Roman"/>
              </w:rPr>
              <w:t>Ежемесячно</w:t>
            </w:r>
          </w:p>
          <w:p w:rsidR="002E2C56" w:rsidRPr="001D7D61" w:rsidRDefault="002E2C56" w:rsidP="00367414">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Филиал по Верхнебуреинскому району Федерального казенного учреждения уголовно-исполнительная инспекция УФСИН России по Хабаровскому краю</w:t>
            </w:r>
          </w:p>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(по согласованию)</w:t>
            </w:r>
          </w:p>
        </w:tc>
        <w:tc>
          <w:tcPr>
            <w:tcW w:w="328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Профилактика правонарушений несовершеннолетних</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2.14.</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 xml:space="preserve">Проведение на территории района ежегодной межведомственной комплексной профилактической операции "Подросток" в соответствии с </w:t>
            </w:r>
            <w:hyperlink r:id="rId8" w:history="1">
              <w:r w:rsidRPr="001D7D61">
                <w:rPr>
                  <w:rFonts w:ascii="Times New Roman" w:hAnsi="Times New Roman" w:cs="Times New Roman"/>
                </w:rPr>
                <w:t>распоряжением</w:t>
              </w:r>
            </w:hyperlink>
            <w:r w:rsidRPr="001D7D61">
              <w:rPr>
                <w:rFonts w:ascii="Times New Roman" w:hAnsi="Times New Roman" w:cs="Times New Roman"/>
              </w:rPr>
              <w:t xml:space="preserve"> Губернатора Хабаровского края от 03.03.2009 N 118-р "О проведении в Хабаровском крае ежегодной межведомственной комплексной профилактической операции "Подросток".</w:t>
            </w:r>
          </w:p>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В рамках операции "Подросток" проведение совместных рейдовых мероприятий</w:t>
            </w:r>
          </w:p>
        </w:tc>
        <w:tc>
          <w:tcPr>
            <w:tcW w:w="2438" w:type="dxa"/>
          </w:tcPr>
          <w:p w:rsidR="002E2C56" w:rsidRPr="001D7D61" w:rsidRDefault="002E2C56" w:rsidP="003D25FC">
            <w:pPr>
              <w:pStyle w:val="ConsPlusNormal"/>
              <w:spacing w:line="240" w:lineRule="exact"/>
              <w:rPr>
                <w:rFonts w:ascii="Times New Roman" w:hAnsi="Times New Roman" w:cs="Times New Roman"/>
              </w:rPr>
            </w:pPr>
          </w:p>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 xml:space="preserve">Ежегодно с </w:t>
            </w:r>
            <w:r>
              <w:rPr>
                <w:rFonts w:ascii="Times New Roman" w:hAnsi="Times New Roman" w:cs="Times New Roman"/>
              </w:rPr>
              <w:t>10 мая по 10 октября 2014 - 2021</w:t>
            </w:r>
            <w:r w:rsidRPr="001D7D61">
              <w:rPr>
                <w:rFonts w:ascii="Times New Roman" w:hAnsi="Times New Roman" w:cs="Times New Roman"/>
              </w:rPr>
              <w:t>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Органы и учреждения системы профилактики безнадзорности и правонарушений несовершеннолетних</w:t>
            </w:r>
          </w:p>
        </w:tc>
        <w:tc>
          <w:tcPr>
            <w:tcW w:w="328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Обеспечение социальной помощи детям, оздоровление оперативной обстановки, снижение уровня преступности, профилактика отдельных видов преступлений</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2.15.</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Восстановление работы элективных курсов для учащихся школ на базе ОМВД России по Верхнебуреинскому району и дальнейшая организация их деятельности</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ОМВД России по Верхнебуреинскому району (по согласованию)</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2.16.</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 xml:space="preserve">Организация деятельности клубных формирований самодеятельного творчества для детей и подростков по интересам и различным жанрам: вокалу, хореографии, театру, КВН, декоративно-прикладному творчеству и др.: в 2014 году клубных формирований - 70; в 2015 году - 71; в 2016 </w:t>
            </w:r>
            <w:r>
              <w:rPr>
                <w:rFonts w:ascii="Times New Roman" w:hAnsi="Times New Roman" w:cs="Times New Roman"/>
              </w:rPr>
              <w:t>–</w:t>
            </w:r>
            <w:r w:rsidRPr="001D7D61">
              <w:rPr>
                <w:rFonts w:ascii="Times New Roman" w:hAnsi="Times New Roman" w:cs="Times New Roman"/>
              </w:rPr>
              <w:t xml:space="preserve"> 72</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Отдел культуры администрации района</w:t>
            </w:r>
          </w:p>
        </w:tc>
        <w:tc>
          <w:tcPr>
            <w:tcW w:w="328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Профилактика безнадзорности и правонарушений несовершеннолетних района</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2.17.</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Обеспечение путевками в учреждения отдыха и оздоровления детей из малоимущих семей, детей, находящихся в трудной жизненной ситуации и ином социально опасном положении</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2014 - 202</w:t>
            </w:r>
            <w:r>
              <w:rPr>
                <w:rFonts w:ascii="Times New Roman" w:hAnsi="Times New Roman" w:cs="Times New Roman"/>
              </w:rPr>
              <w:t>1</w:t>
            </w:r>
            <w:r w:rsidRPr="001D7D61">
              <w:rPr>
                <w:rFonts w:ascii="Times New Roman" w:hAnsi="Times New Roman" w:cs="Times New Roman"/>
              </w:rPr>
              <w:t xml:space="preserve"> гг. с июня по август; с января по декабрь ежегодно</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КГКУ "Центр социальной поддержки населения по Верхнебуреинскому району" (по согласованию) совместно со специалистами КДН и ЗП, опеки и попечительства по Верхнебуреинскому муниципальному району, ОМВД России по Верхнебуреинскому району (по согласованию)</w:t>
            </w:r>
          </w:p>
        </w:tc>
        <w:tc>
          <w:tcPr>
            <w:tcW w:w="328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Профилактика правонарушений, оказание помощи малоимущим семьям</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2.18.</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Направление несовершеннолетних, находящихся в социально опасном положении, в "Краевой молодежный социальный медико-педагогический центр" г. Хабаровска</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2.19.</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краевой акции "Помоги собраться в школу", Международного Дня семьи, Дня защиты детей, Дня матери</w:t>
            </w:r>
          </w:p>
        </w:tc>
        <w:tc>
          <w:tcPr>
            <w:tcW w:w="2438" w:type="dxa"/>
          </w:tcPr>
          <w:p w:rsidR="002E2C56" w:rsidRPr="001D7D61" w:rsidRDefault="002E2C56" w:rsidP="003D25FC">
            <w:pPr>
              <w:pStyle w:val="ConsPlusNormal"/>
              <w:spacing w:line="240" w:lineRule="exact"/>
              <w:jc w:val="both"/>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 с 01 июня по 01 октября; 15 мая; 01 июня; последнее воскресенье ноября</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КГКУ "Центр социальной поддержки населения по Верхнебуреинскому району" (по согласованию), совместно с заинтересованными органами и учреждениями</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2.20.</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Вовлечение несовершеннолетних, состоящих на учете в КДН и защите их прав, в спортивные секции и творческие кружки</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Pr>
                <w:rFonts w:ascii="Times New Roman" w:hAnsi="Times New Roman" w:cs="Times New Roman"/>
              </w:rPr>
              <w:t>Отдел по</w:t>
            </w:r>
            <w:r w:rsidRPr="001D7D61">
              <w:rPr>
                <w:rFonts w:ascii="Times New Roman" w:hAnsi="Times New Roman" w:cs="Times New Roman"/>
              </w:rPr>
              <w:t xml:space="preserve"> спорту</w:t>
            </w:r>
            <w:r>
              <w:rPr>
                <w:rFonts w:ascii="Times New Roman" w:hAnsi="Times New Roman" w:cs="Times New Roman"/>
              </w:rPr>
              <w:t>,</w:t>
            </w:r>
            <w:r w:rsidRPr="001D7D61">
              <w:rPr>
                <w:rFonts w:ascii="Times New Roman" w:hAnsi="Times New Roman" w:cs="Times New Roman"/>
              </w:rPr>
              <w:t xml:space="preserve"> туризму,</w:t>
            </w:r>
            <w:r>
              <w:rPr>
                <w:rFonts w:ascii="Times New Roman" w:hAnsi="Times New Roman" w:cs="Times New Roman"/>
              </w:rPr>
              <w:t xml:space="preserve"> молодежной и социальной политике</w:t>
            </w:r>
          </w:p>
        </w:tc>
        <w:tc>
          <w:tcPr>
            <w:tcW w:w="328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Профилактика правонарушений и преступлений, безнадзорности</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2.21.</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Организация и проведение туристических походов с участием подростков группы "риска"; проведение районной Недели туризма и туристического слета им. Л.Б.Грищенко</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67414">
            <w:pPr>
              <w:pStyle w:val="ConsPlusNormal"/>
              <w:spacing w:line="240" w:lineRule="exact"/>
              <w:jc w:val="both"/>
              <w:rPr>
                <w:rFonts w:ascii="Times New Roman" w:hAnsi="Times New Roman" w:cs="Times New Roman"/>
              </w:rPr>
            </w:pPr>
            <w:r>
              <w:rPr>
                <w:rFonts w:ascii="Times New Roman" w:hAnsi="Times New Roman" w:cs="Times New Roman"/>
              </w:rPr>
              <w:t>Отдел по</w:t>
            </w:r>
            <w:r w:rsidRPr="001D7D61">
              <w:rPr>
                <w:rFonts w:ascii="Times New Roman" w:hAnsi="Times New Roman" w:cs="Times New Roman"/>
              </w:rPr>
              <w:t xml:space="preserve"> спорту</w:t>
            </w:r>
            <w:r>
              <w:rPr>
                <w:rFonts w:ascii="Times New Roman" w:hAnsi="Times New Roman" w:cs="Times New Roman"/>
              </w:rPr>
              <w:t>,</w:t>
            </w:r>
            <w:r w:rsidRPr="001D7D61">
              <w:rPr>
                <w:rFonts w:ascii="Times New Roman" w:hAnsi="Times New Roman" w:cs="Times New Roman"/>
              </w:rPr>
              <w:t xml:space="preserve"> туризму,</w:t>
            </w:r>
            <w:r>
              <w:rPr>
                <w:rFonts w:ascii="Times New Roman" w:hAnsi="Times New Roman" w:cs="Times New Roman"/>
              </w:rPr>
              <w:t xml:space="preserve"> молодежной и социальной политике, Управление</w:t>
            </w:r>
            <w:r w:rsidRPr="001D7D61">
              <w:rPr>
                <w:rFonts w:ascii="Times New Roman" w:hAnsi="Times New Roman" w:cs="Times New Roman"/>
              </w:rPr>
              <w:t xml:space="preserve"> образования</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2.22.</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Организация и проведение районных фестивалей самодеятельного любительского творчества для детей, подростков и юношества: "Радуга талантов", "Верхнебуреинские узоры", "КВН", "Солдатской песни" и др.</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Отдел культуры администрации района</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14513" w:type="dxa"/>
            <w:gridSpan w:val="5"/>
          </w:tcPr>
          <w:p w:rsidR="002E2C56" w:rsidRPr="001D7D61" w:rsidRDefault="002E2C56" w:rsidP="003D25FC">
            <w:pPr>
              <w:pStyle w:val="ConsPlusNormal"/>
              <w:spacing w:line="240" w:lineRule="exact"/>
              <w:jc w:val="center"/>
              <w:rPr>
                <w:rFonts w:ascii="Times New Roman" w:hAnsi="Times New Roman" w:cs="Times New Roman"/>
              </w:rPr>
            </w:pPr>
            <w:bookmarkStart w:id="7" w:name="P504"/>
            <w:bookmarkEnd w:id="7"/>
            <w:r w:rsidRPr="001D7D61">
              <w:rPr>
                <w:rFonts w:ascii="Times New Roman" w:hAnsi="Times New Roman" w:cs="Times New Roman"/>
              </w:rPr>
              <w:t>3. Государственная система профилактики немедицинского потребления наркотиков, психотропных веществ, профилактика алкоголизма</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3.1.</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Выполнение организационных мероприятий по противодействию злоупотреблению наркотиков и их незаконному обороту, планируемых антинаркотической комиссией Верхнебуреинского муниципального района</w:t>
            </w:r>
          </w:p>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Организация и проведение профилактической операции "Мак" в целях обнаружения и уничтожения очагов произрастания посевов наркотикосодержащих растений</w:t>
            </w:r>
          </w:p>
        </w:tc>
        <w:tc>
          <w:tcPr>
            <w:tcW w:w="2438" w:type="dxa"/>
          </w:tcPr>
          <w:p w:rsidR="002E2C56"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Ежегодно</w:t>
            </w:r>
            <w:r>
              <w:rPr>
                <w:rFonts w:ascii="Times New Roman" w:hAnsi="Times New Roman" w:cs="Times New Roman"/>
              </w:rPr>
              <w:t xml:space="preserve"> по отдельному плану </w:t>
            </w:r>
          </w:p>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Антинаркотическая комиссия, органы и учреждения системы профилактики</w:t>
            </w:r>
          </w:p>
        </w:tc>
        <w:tc>
          <w:tcPr>
            <w:tcW w:w="328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Снижение уровня наркозависимости населения</w:t>
            </w:r>
          </w:p>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Сокращение дикорастущей конопли и незаконных посевов наркотикосодержащих растений</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3.2.</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Выявление неблагополучных семей и лиц, злоупотребляющих спиртными напитками и наркотическими средствами, для дальнейшего прохождения лечения в краевой психиатрической больнице</w:t>
            </w:r>
          </w:p>
        </w:tc>
        <w:tc>
          <w:tcPr>
            <w:tcW w:w="2438" w:type="dxa"/>
          </w:tcPr>
          <w:p w:rsidR="002E2C56"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 xml:space="preserve">В течение года </w:t>
            </w:r>
          </w:p>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2014 - 2</w:t>
            </w:r>
            <w:r>
              <w:rPr>
                <w:rFonts w:ascii="Times New Roman" w:hAnsi="Times New Roman" w:cs="Times New Roman"/>
              </w:rPr>
              <w:t>021</w:t>
            </w:r>
            <w:r w:rsidRPr="001D7D61">
              <w:rPr>
                <w:rFonts w:ascii="Times New Roman" w:hAnsi="Times New Roman" w:cs="Times New Roman"/>
              </w:rPr>
              <w:t xml:space="preserve"> гг.</w:t>
            </w:r>
          </w:p>
        </w:tc>
        <w:tc>
          <w:tcPr>
            <w:tcW w:w="3628" w:type="dxa"/>
          </w:tcPr>
          <w:p w:rsidR="002E2C56" w:rsidRPr="001D7D61" w:rsidRDefault="002E2C56" w:rsidP="00F825A1">
            <w:pPr>
              <w:pStyle w:val="ConsPlusNormal"/>
              <w:spacing w:line="240" w:lineRule="exact"/>
              <w:jc w:val="both"/>
              <w:rPr>
                <w:rFonts w:ascii="Times New Roman" w:hAnsi="Times New Roman" w:cs="Times New Roman"/>
              </w:rPr>
            </w:pPr>
            <w:r w:rsidRPr="001D7D61">
              <w:rPr>
                <w:rFonts w:ascii="Times New Roman" w:hAnsi="Times New Roman" w:cs="Times New Roman"/>
              </w:rPr>
              <w:t xml:space="preserve">КГКУ "Центр социальной поддержки населения по Верхнебуреинскому району" (по согласованию), КДН и защите их прав, </w:t>
            </w:r>
            <w:r>
              <w:rPr>
                <w:rFonts w:ascii="Times New Roman" w:hAnsi="Times New Roman" w:cs="Times New Roman"/>
              </w:rPr>
              <w:t>управление</w:t>
            </w:r>
            <w:r w:rsidRPr="001D7D61">
              <w:rPr>
                <w:rFonts w:ascii="Times New Roman" w:hAnsi="Times New Roman" w:cs="Times New Roman"/>
              </w:rPr>
              <w:t xml:space="preserve"> образования, другие заинтересованные органы и учреждения</w:t>
            </w:r>
          </w:p>
        </w:tc>
        <w:tc>
          <w:tcPr>
            <w:tcW w:w="328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Профилактика бытовой преступности, оказание помощи семьям, страдающим от наркотической и алкогольной зависимости</w:t>
            </w:r>
          </w:p>
        </w:tc>
      </w:tr>
      <w:tr w:rsidR="002E2C56" w:rsidRPr="005D2FAE">
        <w:tblPrEx>
          <w:tblBorders>
            <w:insideH w:val="none" w:sz="0" w:space="0" w:color="auto"/>
          </w:tblBorders>
        </w:tblPrEx>
        <w:tc>
          <w:tcPr>
            <w:tcW w:w="850" w:type="dxa"/>
            <w:tcBorders>
              <w:bottom w:val="nil"/>
            </w:tcBorders>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3.3.</w:t>
            </w:r>
          </w:p>
        </w:tc>
        <w:tc>
          <w:tcPr>
            <w:tcW w:w="4309" w:type="dxa"/>
            <w:tcBorders>
              <w:bottom w:val="nil"/>
            </w:tcBorders>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мероприятий, направленных на предупреждение возникновения и распространения наркомании, формирование здорового образа жизни: размещение информационных стендов, социальной наружной рекламы, организация выставок книг, периодической печати, конкурсов плакатов, агитбригад, месячников по пропаганде здорового образа жизни среди школьников, "круглых столов", акций, оформление стендов, демонстрация фильмов, организация выездных концертов в образовательных учреждениях и культуры.</w:t>
            </w:r>
          </w:p>
        </w:tc>
        <w:tc>
          <w:tcPr>
            <w:tcW w:w="2438" w:type="dxa"/>
            <w:tcBorders>
              <w:bottom w:val="nil"/>
            </w:tcBorders>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Borders>
              <w:bottom w:val="nil"/>
            </w:tcBorders>
          </w:tcPr>
          <w:p w:rsidR="002E2C56" w:rsidRPr="001D7D61" w:rsidRDefault="002E2C56" w:rsidP="00F825A1">
            <w:pPr>
              <w:pStyle w:val="ConsPlusNormal"/>
              <w:spacing w:line="240" w:lineRule="exact"/>
              <w:jc w:val="both"/>
              <w:rPr>
                <w:rFonts w:ascii="Times New Roman" w:hAnsi="Times New Roman" w:cs="Times New Roman"/>
              </w:rPr>
            </w:pPr>
            <w:r>
              <w:rPr>
                <w:rFonts w:ascii="Times New Roman" w:hAnsi="Times New Roman" w:cs="Times New Roman"/>
              </w:rPr>
              <w:t>Управление</w:t>
            </w:r>
            <w:r w:rsidRPr="001D7D61">
              <w:rPr>
                <w:rFonts w:ascii="Times New Roman" w:hAnsi="Times New Roman" w:cs="Times New Roman"/>
              </w:rPr>
              <w:t xml:space="preserve"> образования, отдел культуры администрации района, </w:t>
            </w:r>
            <w:r>
              <w:rPr>
                <w:rFonts w:ascii="Times New Roman" w:hAnsi="Times New Roman" w:cs="Times New Roman"/>
              </w:rPr>
              <w:t>отдел по</w:t>
            </w:r>
            <w:r w:rsidRPr="001D7D61">
              <w:rPr>
                <w:rFonts w:ascii="Times New Roman" w:hAnsi="Times New Roman" w:cs="Times New Roman"/>
              </w:rPr>
              <w:t xml:space="preserve"> спорту</w:t>
            </w:r>
            <w:r>
              <w:rPr>
                <w:rFonts w:ascii="Times New Roman" w:hAnsi="Times New Roman" w:cs="Times New Roman"/>
              </w:rPr>
              <w:t>,</w:t>
            </w:r>
            <w:r w:rsidRPr="001D7D61">
              <w:rPr>
                <w:rFonts w:ascii="Times New Roman" w:hAnsi="Times New Roman" w:cs="Times New Roman"/>
              </w:rPr>
              <w:t xml:space="preserve"> туризму,</w:t>
            </w:r>
            <w:r>
              <w:rPr>
                <w:rFonts w:ascii="Times New Roman" w:hAnsi="Times New Roman" w:cs="Times New Roman"/>
              </w:rPr>
              <w:t xml:space="preserve"> молодежной и социальной политике</w:t>
            </w:r>
          </w:p>
        </w:tc>
        <w:tc>
          <w:tcPr>
            <w:tcW w:w="3288" w:type="dxa"/>
            <w:tcBorders>
              <w:bottom w:val="nil"/>
            </w:tcBorders>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Профилактика наркомании и алкоголизма среди несовершеннолетних, молодежи и взрослого населения</w:t>
            </w:r>
          </w:p>
        </w:tc>
      </w:tr>
      <w:tr w:rsidR="002E2C56" w:rsidRPr="005D2FAE">
        <w:tblPrEx>
          <w:tblBorders>
            <w:insideH w:val="none" w:sz="0" w:space="0" w:color="auto"/>
          </w:tblBorders>
        </w:tblPrEx>
        <w:tc>
          <w:tcPr>
            <w:tcW w:w="850" w:type="dxa"/>
            <w:tcBorders>
              <w:top w:val="nil"/>
            </w:tcBorders>
          </w:tcPr>
          <w:p w:rsidR="002E2C56" w:rsidRPr="001D7D61" w:rsidRDefault="002E2C56" w:rsidP="003D25FC">
            <w:pPr>
              <w:pStyle w:val="ConsPlusNormal"/>
              <w:spacing w:line="240" w:lineRule="exact"/>
              <w:rPr>
                <w:rFonts w:ascii="Times New Roman" w:hAnsi="Times New Roman" w:cs="Times New Roman"/>
              </w:rPr>
            </w:pPr>
          </w:p>
        </w:tc>
        <w:tc>
          <w:tcPr>
            <w:tcW w:w="4309" w:type="dxa"/>
            <w:tcBorders>
              <w:top w:val="nil"/>
            </w:tcBorders>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Организация в образовательных учреждениях района единого Дня профилактики правонарушений и пропаганды здорового образа жизни.</w:t>
            </w:r>
          </w:p>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праздничных мероприятий, посвященных "Дню молодежи", акций антинаркотической направленности, выездных концертов и акций в поселениях района</w:t>
            </w:r>
          </w:p>
        </w:tc>
        <w:tc>
          <w:tcPr>
            <w:tcW w:w="2438" w:type="dxa"/>
            <w:tcBorders>
              <w:top w:val="nil"/>
            </w:tcBorders>
          </w:tcPr>
          <w:p w:rsidR="002E2C56" w:rsidRPr="001D7D61" w:rsidRDefault="002E2C56" w:rsidP="003D25FC">
            <w:pPr>
              <w:pStyle w:val="ConsPlusNormal"/>
              <w:spacing w:line="240" w:lineRule="exact"/>
              <w:rPr>
                <w:rFonts w:ascii="Times New Roman" w:hAnsi="Times New Roman" w:cs="Times New Roman"/>
              </w:rPr>
            </w:pPr>
          </w:p>
        </w:tc>
        <w:tc>
          <w:tcPr>
            <w:tcW w:w="3628" w:type="dxa"/>
            <w:tcBorders>
              <w:top w:val="nil"/>
            </w:tcBorders>
          </w:tcPr>
          <w:p w:rsidR="002E2C56" w:rsidRPr="001D7D61" w:rsidRDefault="002E2C56" w:rsidP="003D25FC">
            <w:pPr>
              <w:pStyle w:val="ConsPlusNormal"/>
              <w:spacing w:line="240" w:lineRule="exact"/>
              <w:rPr>
                <w:rFonts w:ascii="Times New Roman" w:hAnsi="Times New Roman" w:cs="Times New Roman"/>
              </w:rPr>
            </w:pPr>
          </w:p>
        </w:tc>
        <w:tc>
          <w:tcPr>
            <w:tcW w:w="3288" w:type="dxa"/>
            <w:tcBorders>
              <w:top w:val="nil"/>
            </w:tcBorders>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3.4.</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массовых спортивных мероприятий, создание условий для вовлечения детей и молодежи в систематические занятия физической культурой и спортом</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67414">
            <w:pPr>
              <w:pStyle w:val="ConsPlusNormal"/>
              <w:spacing w:line="240" w:lineRule="exact"/>
              <w:jc w:val="both"/>
              <w:rPr>
                <w:rFonts w:ascii="Times New Roman" w:hAnsi="Times New Roman" w:cs="Times New Roman"/>
              </w:rPr>
            </w:pPr>
            <w:r>
              <w:rPr>
                <w:rFonts w:ascii="Times New Roman" w:hAnsi="Times New Roman" w:cs="Times New Roman"/>
              </w:rPr>
              <w:t>Отдел по</w:t>
            </w:r>
            <w:r w:rsidRPr="001D7D61">
              <w:rPr>
                <w:rFonts w:ascii="Times New Roman" w:hAnsi="Times New Roman" w:cs="Times New Roman"/>
              </w:rPr>
              <w:t xml:space="preserve"> спорту</w:t>
            </w:r>
            <w:r>
              <w:rPr>
                <w:rFonts w:ascii="Times New Roman" w:hAnsi="Times New Roman" w:cs="Times New Roman"/>
              </w:rPr>
              <w:t>,</w:t>
            </w:r>
            <w:r w:rsidRPr="001D7D61">
              <w:rPr>
                <w:rFonts w:ascii="Times New Roman" w:hAnsi="Times New Roman" w:cs="Times New Roman"/>
              </w:rPr>
              <w:t xml:space="preserve"> туризму,</w:t>
            </w:r>
            <w:r>
              <w:rPr>
                <w:rFonts w:ascii="Times New Roman" w:hAnsi="Times New Roman" w:cs="Times New Roman"/>
              </w:rPr>
              <w:t xml:space="preserve"> молодежной и социальной политике</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3.5.</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Осуществление мониторинга реализации в школах района "Основ безопасности жизнедеятельности", раздел "Профилактика наркомании, незаконного потребления наркотических средств"</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 октябрь</w:t>
            </w:r>
          </w:p>
        </w:tc>
        <w:tc>
          <w:tcPr>
            <w:tcW w:w="3628" w:type="dxa"/>
          </w:tcPr>
          <w:p w:rsidR="002E2C56" w:rsidRPr="001D7D61" w:rsidRDefault="002E2C56" w:rsidP="003D25FC">
            <w:pPr>
              <w:pStyle w:val="ConsPlusNormal"/>
              <w:spacing w:line="240" w:lineRule="exact"/>
              <w:rPr>
                <w:rFonts w:ascii="Times New Roman" w:hAnsi="Times New Roman" w:cs="Times New Roman"/>
              </w:rPr>
            </w:pPr>
            <w:r>
              <w:rPr>
                <w:rFonts w:ascii="Times New Roman" w:hAnsi="Times New Roman" w:cs="Times New Roman"/>
              </w:rPr>
              <w:t>Управление</w:t>
            </w:r>
            <w:r w:rsidRPr="001D7D61">
              <w:rPr>
                <w:rFonts w:ascii="Times New Roman" w:hAnsi="Times New Roman" w:cs="Times New Roman"/>
              </w:rPr>
              <w:t xml:space="preserve"> образования</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3.6.</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профилактической работы с родителями учащихся в трудовых коллективах по проблемам антинаркотической направленности</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Антинаркотическая комиссия</w:t>
            </w:r>
          </w:p>
        </w:tc>
        <w:tc>
          <w:tcPr>
            <w:tcW w:w="328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Пропаганда здорового образа жизни, выработка мотивации поведения несовершеннолетних и молодежи</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3.7.</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добровольного анонимного тестирования учащихся старших классов общеобразовательных учреждений и среднего профобразования с целью раннего выявления немедицинского потребления наркотических средств и психотропных веществ.</w:t>
            </w:r>
          </w:p>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Приобретение тест-полосок для выявления и постановки на учет граждан района, употребляющих наркотические и психотропные вещества</w:t>
            </w:r>
          </w:p>
        </w:tc>
        <w:tc>
          <w:tcPr>
            <w:tcW w:w="2438" w:type="dxa"/>
          </w:tcPr>
          <w:p w:rsidR="002E2C56"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Ежегодно</w:t>
            </w:r>
          </w:p>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 xml:space="preserve"> 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Антинаркотическая комиссия</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3.8.</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работы по привлечению руководителей религиозных конфессий к работе с несовершеннолетними, с ранее судимыми, условно осужденными, а также употребляющими наркотические средства, психотропные вещества и алкогольные напитки, в целях их духовно-нравственного воспитания</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67414">
            <w:pPr>
              <w:pStyle w:val="ConsPlusNormal"/>
              <w:spacing w:line="240" w:lineRule="exact"/>
              <w:jc w:val="both"/>
              <w:rPr>
                <w:rFonts w:ascii="Times New Roman" w:hAnsi="Times New Roman" w:cs="Times New Roman"/>
              </w:rPr>
            </w:pPr>
            <w:r w:rsidRPr="001D7D61">
              <w:rPr>
                <w:rFonts w:ascii="Times New Roman" w:hAnsi="Times New Roman" w:cs="Times New Roman"/>
              </w:rPr>
              <w:t>ОМВД России по Верхнебуреинскому району, КДН и защите их прав, филиал по Верхнебуреинскому району Федерального казенного учреждения уголовно-исполнительная инспекция УФСИН России по Хабаровскому краю (по согласованию)</w:t>
            </w:r>
          </w:p>
        </w:tc>
        <w:tc>
          <w:tcPr>
            <w:tcW w:w="328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Духовно-нравственное воспитание несовершеннолетних</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3.9.</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Приобретение документальных фильмов антинаркотической и антиалкогольной направленности, видеофильмов: "Незримая война", "Матрица - перезагрузка", "Нет наркотикам!" в кинотеатре "Ургал" п. Чегдомын и видеоустановках СДК п. ЦЭС, Средний Ургал. Пополнение районного видеофонда по профилактике здорового образа жизни. Приобретение CD-дисков, аудиокассет, видеофильмов по профилактике здорового образа жизни</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Отдел культуры администрации района</w:t>
            </w:r>
          </w:p>
        </w:tc>
        <w:tc>
          <w:tcPr>
            <w:tcW w:w="328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Профилактика наркомании и алкоголизма среди различных возрастных и социальных групп населения</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3.10.</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Организация деятельности клубов среди населения района по интересам при библиотеках района</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Руководители библиотек</w:t>
            </w:r>
          </w:p>
        </w:tc>
        <w:tc>
          <w:tcPr>
            <w:tcW w:w="328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Повышение активной жизненной позиции населения, организация досуга в свободное время</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3.11.</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Организация выездных форм оказания консультативной и лечебной помощи наркологическим, алкогольным и психическим больным района</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Pr>
                <w:rFonts w:ascii="Times New Roman" w:hAnsi="Times New Roman" w:cs="Times New Roman"/>
              </w:rPr>
              <w:t xml:space="preserve">КГБУЗ «Верхнебуреинская центральная районная больница» Министерства здравоохранения Хабаровского края </w:t>
            </w:r>
            <w:r w:rsidRPr="001D7D61">
              <w:rPr>
                <w:rFonts w:ascii="Times New Roman" w:hAnsi="Times New Roman" w:cs="Times New Roman"/>
              </w:rPr>
              <w:t xml:space="preserve"> совместно с ОМВД России по Верхнебуреинскому району (по согласованию)</w:t>
            </w:r>
          </w:p>
        </w:tc>
        <w:tc>
          <w:tcPr>
            <w:tcW w:w="328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Оказание практической помощи в лечении наркозависимых, алкоголезависимых и психических больных</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3.12.</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в газете "Рабочее слово" антиалкогольной и антинаркотической пропаганды</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Редакция газеты "Рабочее слово" (по согласованию) совместно с заинтересованными органами и учреждениями системы профилактики правонарушений</w:t>
            </w:r>
          </w:p>
        </w:tc>
        <w:tc>
          <w:tcPr>
            <w:tcW w:w="328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антиалкогольной и антинаркотической пропаганды</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3.13.</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Организация мероприятий по выявлению и пресечению мест незаконной реализации алкогольной продукции</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ОМВД России по Верхнебуреинскому району (по согласованию)</w:t>
            </w:r>
          </w:p>
        </w:tc>
        <w:tc>
          <w:tcPr>
            <w:tcW w:w="328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Профилактика алкоголизации населения</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3.14.</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Осуществление проверок мест реализации алкогольной продукции с целью выявления продажи лицам, не достигшим установленного законодательством возраста</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ОМВД России по Верхнебуреинскому району (по согласованию)</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3.15.</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разъяснительной работы по вопросам соблюдения положений действующего законодательства в части установления ограничений продажи пива и другой алкогольной продукции</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ОМВД России по Верхнебуреинскому району, органы и учреждения системы профилактики правонарушений (по согласованию)</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3.16.</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мероприятий по контролю за соблюдением торговыми организациями требований действующего законодательства, регулирующего порядок продажи табачной и алкогольной продукции</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727AD6">
            <w:pPr>
              <w:pStyle w:val="ConsPlusNormal"/>
              <w:spacing w:line="240" w:lineRule="exact"/>
              <w:jc w:val="both"/>
              <w:rPr>
                <w:rFonts w:ascii="Times New Roman" w:hAnsi="Times New Roman" w:cs="Times New Roman"/>
              </w:rPr>
            </w:pPr>
            <w:r w:rsidRPr="001D7D61">
              <w:rPr>
                <w:rFonts w:ascii="Times New Roman" w:hAnsi="Times New Roman" w:cs="Times New Roman"/>
              </w:rPr>
              <w:t>ОМВД России по Верхнебуреинскому району, заинтересованные ведомства (по согласованию)</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14513" w:type="dxa"/>
            <w:gridSpan w:val="5"/>
          </w:tcPr>
          <w:p w:rsidR="002E2C56" w:rsidRPr="001D7D61" w:rsidRDefault="002E2C56" w:rsidP="003D25FC">
            <w:pPr>
              <w:pStyle w:val="ConsPlusNormal"/>
              <w:spacing w:line="240" w:lineRule="exact"/>
              <w:jc w:val="center"/>
              <w:rPr>
                <w:rFonts w:ascii="Times New Roman" w:hAnsi="Times New Roman" w:cs="Times New Roman"/>
              </w:rPr>
            </w:pPr>
            <w:bookmarkStart w:id="8" w:name="P594"/>
            <w:bookmarkEnd w:id="8"/>
            <w:r w:rsidRPr="001D7D61">
              <w:rPr>
                <w:rFonts w:ascii="Times New Roman" w:hAnsi="Times New Roman" w:cs="Times New Roman"/>
              </w:rPr>
              <w:t>4. Профилактика правонарушений и коррупции в экономической сфере района, сфере государственной и муниципальной собственности, бюджетной сфере района</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4.1.</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Осуществление проверок по вопросам соблюдения законодательства в деятельности лесничих при реализации ими полномочий в области лесных отношений совместно с заинтересованными ведомствами</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 ежеквартально</w:t>
            </w:r>
          </w:p>
        </w:tc>
        <w:tc>
          <w:tcPr>
            <w:tcW w:w="3628" w:type="dxa"/>
          </w:tcPr>
          <w:p w:rsidR="002E2C56" w:rsidRPr="001D7D61" w:rsidRDefault="002E2C56" w:rsidP="00727AD6">
            <w:pPr>
              <w:pStyle w:val="ConsPlusNormal"/>
              <w:spacing w:line="240" w:lineRule="exact"/>
              <w:jc w:val="both"/>
              <w:rPr>
                <w:rFonts w:ascii="Times New Roman" w:hAnsi="Times New Roman" w:cs="Times New Roman"/>
              </w:rPr>
            </w:pPr>
            <w:r w:rsidRPr="001D7D61">
              <w:rPr>
                <w:rFonts w:ascii="Times New Roman" w:hAnsi="Times New Roman" w:cs="Times New Roman"/>
              </w:rPr>
              <w:t>ОМВД России по Верхнебуреинскому району группа экономической безопасности и противодействия коррупции (далее - ГЭБ и ПК) (по согласованию)</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rPr>
          <w:trHeight w:val="471"/>
        </w:trPr>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4.2.</w:t>
            </w:r>
          </w:p>
        </w:tc>
        <w:tc>
          <w:tcPr>
            <w:tcW w:w="4309" w:type="dxa"/>
          </w:tcPr>
          <w:p w:rsidR="002E2C56" w:rsidRPr="005D2FAE" w:rsidRDefault="002E2C56" w:rsidP="003D25FC">
            <w:pPr>
              <w:spacing w:after="0" w:line="240" w:lineRule="exact"/>
              <w:rPr>
                <w:rFonts w:ascii="Times New Roman" w:hAnsi="Times New Roman" w:cs="Times New Roman"/>
              </w:rPr>
            </w:pPr>
            <w:r w:rsidRPr="005D2FAE">
              <w:rPr>
                <w:rFonts w:ascii="Times New Roman" w:hAnsi="Times New Roman" w:cs="Times New Roman"/>
              </w:rPr>
              <w:t>исключен</w:t>
            </w:r>
          </w:p>
        </w:tc>
        <w:tc>
          <w:tcPr>
            <w:tcW w:w="2438" w:type="dxa"/>
          </w:tcPr>
          <w:p w:rsidR="002E2C56" w:rsidRPr="005D2FAE" w:rsidRDefault="002E2C56" w:rsidP="003D25FC">
            <w:pPr>
              <w:spacing w:after="0" w:line="240" w:lineRule="exact"/>
              <w:rPr>
                <w:rFonts w:ascii="Times New Roman" w:hAnsi="Times New Roman" w:cs="Times New Roman"/>
              </w:rPr>
            </w:pPr>
          </w:p>
        </w:tc>
        <w:tc>
          <w:tcPr>
            <w:tcW w:w="3628" w:type="dxa"/>
          </w:tcPr>
          <w:p w:rsidR="002E2C56" w:rsidRPr="005D2FAE" w:rsidRDefault="002E2C56" w:rsidP="00F825A1">
            <w:pPr>
              <w:spacing w:after="0" w:line="240" w:lineRule="exact"/>
              <w:rPr>
                <w:rFonts w:ascii="Times New Roman" w:hAnsi="Times New Roman" w:cs="Times New Roman"/>
              </w:rPr>
            </w:pP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4.3.</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Обеспечение мер по эффективному контролю за объектами жилищно-коммунального хозяйства района, топливом и горюче-смазочными материалами (ГСМ) при их закупке, учету, хранению и реализации, а также возврату кредитов на эти цели, оплату потребителями услуг жилищно-коммунального хозяйства</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727AD6">
            <w:pPr>
              <w:pStyle w:val="ConsPlusNormal"/>
              <w:spacing w:line="240" w:lineRule="exact"/>
              <w:jc w:val="both"/>
              <w:rPr>
                <w:rFonts w:ascii="Times New Roman" w:hAnsi="Times New Roman" w:cs="Times New Roman"/>
              </w:rPr>
            </w:pPr>
            <w:r w:rsidRPr="001D7D61">
              <w:rPr>
                <w:rFonts w:ascii="Times New Roman" w:hAnsi="Times New Roman" w:cs="Times New Roman"/>
              </w:rPr>
              <w:t>ОМВД России по Верхнебуреинскому району ГЭБ и ПК и руководители предприятий ЖКХ (по согласованию)</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4.4.</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мероприятий в отношении налогоплательщиков, осуществляющих деятельность в бюджетообразующих отраслях</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727AD6">
            <w:pPr>
              <w:pStyle w:val="ConsPlusNormal"/>
              <w:spacing w:line="240" w:lineRule="exact"/>
              <w:jc w:val="both"/>
              <w:rPr>
                <w:rFonts w:ascii="Times New Roman" w:hAnsi="Times New Roman" w:cs="Times New Roman"/>
              </w:rPr>
            </w:pPr>
            <w:r w:rsidRPr="001D7D61">
              <w:rPr>
                <w:rFonts w:ascii="Times New Roman" w:hAnsi="Times New Roman" w:cs="Times New Roman"/>
              </w:rPr>
              <w:t>ОМВД России по Верхнебуреинскому району, ГЭБ и ПК (по согласованию)</w:t>
            </w:r>
          </w:p>
        </w:tc>
        <w:tc>
          <w:tcPr>
            <w:tcW w:w="3288"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14513" w:type="dxa"/>
            <w:gridSpan w:val="5"/>
          </w:tcPr>
          <w:p w:rsidR="002E2C56" w:rsidRPr="001D7D61" w:rsidRDefault="002E2C56" w:rsidP="003D25FC">
            <w:pPr>
              <w:pStyle w:val="ConsPlusNormal"/>
              <w:spacing w:line="240" w:lineRule="exact"/>
              <w:jc w:val="center"/>
              <w:rPr>
                <w:rFonts w:ascii="Times New Roman" w:hAnsi="Times New Roman" w:cs="Times New Roman"/>
              </w:rPr>
            </w:pPr>
            <w:bookmarkStart w:id="9" w:name="P615"/>
            <w:bookmarkEnd w:id="9"/>
            <w:r w:rsidRPr="001D7D61">
              <w:rPr>
                <w:rFonts w:ascii="Times New Roman" w:hAnsi="Times New Roman" w:cs="Times New Roman"/>
              </w:rPr>
              <w:t>5. Профилактика терроризма и экстремизма</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5.1.</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Организация работы антитеррористической комиссии Верхнебуреинского муниципального района (далее - АТК)</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5"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Аппарат антитеррористической комиссии</w:t>
            </w:r>
          </w:p>
        </w:tc>
        <w:tc>
          <w:tcPr>
            <w:tcW w:w="3291"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Координация заинтересованных служб, занимающихся профилактикой терроризма</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5.2.</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командно-штабных тренировок по отработке совместных действий правоохранительных органов, администраций поселений и района по ликвидации и минимизации последствий террористического акта</w:t>
            </w:r>
          </w:p>
        </w:tc>
        <w:tc>
          <w:tcPr>
            <w:tcW w:w="243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Ежегодно (по отдельному плану)</w:t>
            </w:r>
          </w:p>
        </w:tc>
        <w:tc>
          <w:tcPr>
            <w:tcW w:w="3625" w:type="dxa"/>
          </w:tcPr>
          <w:p w:rsidR="002E2C56" w:rsidRPr="001D7D61" w:rsidRDefault="002E2C56" w:rsidP="003D25FC">
            <w:pPr>
              <w:pStyle w:val="ConsPlusNormal"/>
              <w:spacing w:line="240" w:lineRule="exact"/>
              <w:jc w:val="both"/>
              <w:rPr>
                <w:rFonts w:ascii="Times New Roman" w:hAnsi="Times New Roman" w:cs="Times New Roman"/>
              </w:rPr>
            </w:pPr>
            <w:r>
              <w:rPr>
                <w:rFonts w:ascii="Times New Roman" w:hAnsi="Times New Roman" w:cs="Times New Roman"/>
              </w:rPr>
              <w:t xml:space="preserve">Сектор по делам </w:t>
            </w:r>
            <w:r w:rsidRPr="001D7D61">
              <w:rPr>
                <w:rFonts w:ascii="Times New Roman" w:hAnsi="Times New Roman" w:cs="Times New Roman"/>
              </w:rPr>
              <w:t>ГО</w:t>
            </w:r>
            <w:r>
              <w:rPr>
                <w:rFonts w:ascii="Times New Roman" w:hAnsi="Times New Roman" w:cs="Times New Roman"/>
              </w:rPr>
              <w:t xml:space="preserve"> и </w:t>
            </w:r>
            <w:r w:rsidRPr="001D7D61">
              <w:rPr>
                <w:rFonts w:ascii="Times New Roman" w:hAnsi="Times New Roman" w:cs="Times New Roman"/>
              </w:rPr>
              <w:t>ЧС, ОМВД России по Верхнебуреинскому району</w:t>
            </w:r>
            <w:r>
              <w:rPr>
                <w:rFonts w:ascii="Times New Roman" w:hAnsi="Times New Roman" w:cs="Times New Roman"/>
              </w:rPr>
              <w:t>, УФСБ, 5 отряд пожарной службы., КГБУЗ «Верхнебуреинская районная больница» Министерства здравоохранения Хабаровского края, Росгвардия.</w:t>
            </w:r>
          </w:p>
        </w:tc>
        <w:tc>
          <w:tcPr>
            <w:tcW w:w="3291"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Отработка практических действий сил и средств, участвующих в ликвидации террористических актов</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5.3.</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дополнительных (внеплановых) обследований потенциально опасных объектов (энергетики, водоснабжения, взрыво- и пожароопасных предприятий), мест массового пребывания людей накануне важных общественно-политических, массовых мероприятий</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5" w:type="dxa"/>
          </w:tcPr>
          <w:p w:rsidR="002E2C56" w:rsidRPr="001D7D61" w:rsidRDefault="002E2C56" w:rsidP="003D25FC">
            <w:pPr>
              <w:pStyle w:val="ConsPlusNormal"/>
              <w:spacing w:line="240" w:lineRule="exact"/>
              <w:jc w:val="both"/>
              <w:rPr>
                <w:rFonts w:ascii="Times New Roman" w:hAnsi="Times New Roman" w:cs="Times New Roman"/>
              </w:rPr>
            </w:pPr>
            <w:r>
              <w:rPr>
                <w:rFonts w:ascii="Times New Roman" w:hAnsi="Times New Roman" w:cs="Times New Roman"/>
              </w:rPr>
              <w:t xml:space="preserve"> УФСБ, ОГПН,5 отряд пожарной службы, прокуратура Верхнебуреинского  района.</w:t>
            </w:r>
          </w:p>
        </w:tc>
        <w:tc>
          <w:tcPr>
            <w:tcW w:w="3291"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анализа готовности объектов к возможным террористическим актам и своевременное реагирование</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5.4.</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Развертывание и обслуживание технических средств охранной сигнализации и видеонаблюдения на объектах здравоохранения, образования и других объектах массового пребывания граждан</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гг.</w:t>
            </w:r>
          </w:p>
        </w:tc>
        <w:tc>
          <w:tcPr>
            <w:tcW w:w="3625" w:type="dxa"/>
          </w:tcPr>
          <w:p w:rsidR="002E2C56" w:rsidRPr="001D7D61" w:rsidRDefault="002E2C56" w:rsidP="00F825A1">
            <w:pPr>
              <w:pStyle w:val="ConsPlusNormal"/>
              <w:spacing w:line="240" w:lineRule="exact"/>
              <w:jc w:val="both"/>
              <w:rPr>
                <w:rFonts w:ascii="Times New Roman" w:hAnsi="Times New Roman" w:cs="Times New Roman"/>
              </w:rPr>
            </w:pPr>
            <w:r>
              <w:rPr>
                <w:rFonts w:ascii="Times New Roman" w:hAnsi="Times New Roman" w:cs="Times New Roman"/>
              </w:rPr>
              <w:t>Управление</w:t>
            </w:r>
            <w:r w:rsidRPr="001D7D61">
              <w:rPr>
                <w:rFonts w:ascii="Times New Roman" w:hAnsi="Times New Roman" w:cs="Times New Roman"/>
              </w:rPr>
              <w:t xml:space="preserve"> образования администрации района</w:t>
            </w:r>
            <w:r>
              <w:rPr>
                <w:rFonts w:ascii="Times New Roman" w:hAnsi="Times New Roman" w:cs="Times New Roman"/>
              </w:rPr>
              <w:t>, отдел культуры. КГБУЗ «Верхнебуреинская центральная районная больница» Министерства здравоохранения Хабаровского края, отдел по спорту, туризму, молодежной и социальной политике,  отдел по экономике и работе с малым бизнесом</w:t>
            </w:r>
          </w:p>
        </w:tc>
        <w:tc>
          <w:tcPr>
            <w:tcW w:w="3291"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5.5.</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в целях образования "Зон безопасности" в местах массового скопления людей разъяснительной работы с руководителями торговых центров, рынков, предприятий розничной торговли о целесообразности оборудования данных объектов системами видеонаблюдений и кнопками экстренного вызова полиции</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5"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Межведомственная комиссия по профилактике правонарушений и преступлений на территории Ве</w:t>
            </w:r>
            <w:r>
              <w:rPr>
                <w:rFonts w:ascii="Times New Roman" w:hAnsi="Times New Roman" w:cs="Times New Roman"/>
              </w:rPr>
              <w:t>рхнебуреинского муниципального района,  отдел по экономике и работе с малым бизнесом.</w:t>
            </w:r>
          </w:p>
        </w:tc>
        <w:tc>
          <w:tcPr>
            <w:tcW w:w="3291"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5.6.</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Pr>
                <w:rFonts w:ascii="Times New Roman" w:hAnsi="Times New Roman" w:cs="Times New Roman"/>
              </w:rPr>
              <w:t xml:space="preserve"> Проверка актуальности и к</w:t>
            </w:r>
            <w:r w:rsidRPr="001D7D61">
              <w:rPr>
                <w:rFonts w:ascii="Times New Roman" w:hAnsi="Times New Roman" w:cs="Times New Roman"/>
              </w:rPr>
              <w:t>орректировка паспортов безопасности объектов с массовым пребыванием людей</w:t>
            </w:r>
          </w:p>
        </w:tc>
        <w:tc>
          <w:tcPr>
            <w:tcW w:w="243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Один ра</w:t>
            </w:r>
            <w:r>
              <w:rPr>
                <w:rFonts w:ascii="Times New Roman" w:hAnsi="Times New Roman" w:cs="Times New Roman"/>
              </w:rPr>
              <w:t>з в 2 года в течение 2014 - 2021</w:t>
            </w:r>
            <w:r w:rsidRPr="001D7D61">
              <w:rPr>
                <w:rFonts w:ascii="Times New Roman" w:hAnsi="Times New Roman" w:cs="Times New Roman"/>
              </w:rPr>
              <w:t xml:space="preserve"> гг.</w:t>
            </w:r>
          </w:p>
        </w:tc>
        <w:tc>
          <w:tcPr>
            <w:tcW w:w="3625" w:type="dxa"/>
          </w:tcPr>
          <w:p w:rsidR="002E2C56" w:rsidRDefault="002E2C56" w:rsidP="00F825A1">
            <w:pPr>
              <w:pStyle w:val="ConsPlusNormal"/>
              <w:spacing w:line="240" w:lineRule="exact"/>
              <w:jc w:val="both"/>
              <w:rPr>
                <w:rFonts w:ascii="Times New Roman" w:hAnsi="Times New Roman" w:cs="Times New Roman"/>
              </w:rPr>
            </w:pPr>
            <w:r w:rsidRPr="001D7D61">
              <w:rPr>
                <w:rFonts w:ascii="Times New Roman" w:hAnsi="Times New Roman" w:cs="Times New Roman"/>
              </w:rPr>
              <w:t xml:space="preserve"> </w:t>
            </w:r>
            <w:r>
              <w:rPr>
                <w:rFonts w:ascii="Times New Roman" w:hAnsi="Times New Roman" w:cs="Times New Roman"/>
              </w:rPr>
              <w:t>ФСБ, Управление</w:t>
            </w:r>
            <w:r w:rsidRPr="001D7D61">
              <w:rPr>
                <w:rFonts w:ascii="Times New Roman" w:hAnsi="Times New Roman" w:cs="Times New Roman"/>
              </w:rPr>
              <w:t xml:space="preserve"> образования, отдел культуры</w:t>
            </w:r>
            <w:r>
              <w:rPr>
                <w:rFonts w:ascii="Times New Roman" w:hAnsi="Times New Roman" w:cs="Times New Roman"/>
              </w:rPr>
              <w:t>, КГБУЗ «Верхнебуреинская центральная районная больница» Министерства здравоохранения Хабаровского края,</w:t>
            </w:r>
          </w:p>
          <w:p w:rsidR="002E2C56" w:rsidRPr="001D7D61" w:rsidRDefault="002E2C56" w:rsidP="00F825A1">
            <w:pPr>
              <w:pStyle w:val="ConsPlusNormal"/>
              <w:spacing w:line="240" w:lineRule="exact"/>
              <w:jc w:val="both"/>
              <w:rPr>
                <w:rFonts w:ascii="Times New Roman" w:hAnsi="Times New Roman" w:cs="Times New Roman"/>
              </w:rPr>
            </w:pPr>
            <w:r>
              <w:rPr>
                <w:rFonts w:ascii="Times New Roman" w:hAnsi="Times New Roman" w:cs="Times New Roman"/>
              </w:rPr>
              <w:t>отдел по спорту, туризму, молодежной и социальной политике</w:t>
            </w:r>
          </w:p>
        </w:tc>
        <w:tc>
          <w:tcPr>
            <w:tcW w:w="3291"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анализа готовности объектов к возможным террористическим актам</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5.7.</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мероприятий, направленных на развитие национальных культур народов, проживающих на территории Верхнебуреинского района, с целью формирования толерантного сознания и поведения</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Ежегодно</w:t>
            </w:r>
          </w:p>
        </w:tc>
        <w:tc>
          <w:tcPr>
            <w:tcW w:w="3625" w:type="dxa"/>
          </w:tcPr>
          <w:p w:rsidR="002E2C56" w:rsidRPr="001D7D61" w:rsidRDefault="002E2C56" w:rsidP="00F825A1">
            <w:pPr>
              <w:pStyle w:val="ConsPlusNormal"/>
              <w:spacing w:line="240" w:lineRule="exact"/>
              <w:jc w:val="both"/>
              <w:rPr>
                <w:rFonts w:ascii="Times New Roman" w:hAnsi="Times New Roman" w:cs="Times New Roman"/>
              </w:rPr>
            </w:pPr>
            <w:r w:rsidRPr="001D7D61">
              <w:rPr>
                <w:rFonts w:ascii="Times New Roman" w:hAnsi="Times New Roman" w:cs="Times New Roman"/>
              </w:rPr>
              <w:t xml:space="preserve">Отдел культуры администрации района, </w:t>
            </w:r>
            <w:r>
              <w:rPr>
                <w:rFonts w:ascii="Times New Roman" w:hAnsi="Times New Roman" w:cs="Times New Roman"/>
              </w:rPr>
              <w:t xml:space="preserve">управление образования, </w:t>
            </w:r>
            <w:r w:rsidRPr="001D7D61">
              <w:rPr>
                <w:rFonts w:ascii="Times New Roman" w:hAnsi="Times New Roman" w:cs="Times New Roman"/>
              </w:rPr>
              <w:t xml:space="preserve"> заинтересованные учреждения</w:t>
            </w:r>
          </w:p>
        </w:tc>
        <w:tc>
          <w:tcPr>
            <w:tcW w:w="3291"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Формирование толерантного сознания и поведения населения</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5.8.</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Публикация в средствах массовой информации информационных и обучающих материалов по антитеррористической и антиэкстремистской тематике</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5"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Аппарат антитеррористической комиссии</w:t>
            </w:r>
          </w:p>
        </w:tc>
        <w:tc>
          <w:tcPr>
            <w:tcW w:w="3291"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5.9.</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Внедрение комплекса образовательных, воспитательных и пропагандистских мероприятий по неприятию проявлений терроризма и экстремизма, а также формирующие нормы социального поведения, характерные для гражданского общества</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5" w:type="dxa"/>
          </w:tcPr>
          <w:p w:rsidR="002E2C56" w:rsidRPr="001D7D61" w:rsidRDefault="002E2C56" w:rsidP="00F825A1">
            <w:pPr>
              <w:pStyle w:val="ConsPlusNormal"/>
              <w:spacing w:line="240" w:lineRule="exact"/>
              <w:jc w:val="both"/>
              <w:rPr>
                <w:rFonts w:ascii="Times New Roman" w:hAnsi="Times New Roman" w:cs="Times New Roman"/>
              </w:rPr>
            </w:pPr>
            <w:r>
              <w:rPr>
                <w:rFonts w:ascii="Times New Roman" w:hAnsi="Times New Roman" w:cs="Times New Roman"/>
              </w:rPr>
              <w:t>Управление</w:t>
            </w:r>
            <w:r w:rsidRPr="001D7D61">
              <w:rPr>
                <w:rFonts w:ascii="Times New Roman" w:hAnsi="Times New Roman" w:cs="Times New Roman"/>
              </w:rPr>
              <w:t xml:space="preserve"> образования, отдел культуры администрации района, </w:t>
            </w:r>
            <w:r>
              <w:rPr>
                <w:rFonts w:ascii="Times New Roman" w:hAnsi="Times New Roman" w:cs="Times New Roman"/>
              </w:rPr>
              <w:t>Отдел по спорту, туризму, молодежной и социальной политике</w:t>
            </w:r>
            <w:r w:rsidRPr="001D7D61">
              <w:rPr>
                <w:rFonts w:ascii="Times New Roman" w:hAnsi="Times New Roman" w:cs="Times New Roman"/>
              </w:rPr>
              <w:t xml:space="preserve"> и другие заинтересованные ведомства</w:t>
            </w:r>
          </w:p>
        </w:tc>
        <w:tc>
          <w:tcPr>
            <w:tcW w:w="3291" w:type="dxa"/>
          </w:tcPr>
          <w:p w:rsidR="002E2C56" w:rsidRPr="001D7D61" w:rsidRDefault="002E2C56" w:rsidP="003D25FC">
            <w:pPr>
              <w:pStyle w:val="ConsPlusNormal"/>
              <w:spacing w:line="240" w:lineRule="exact"/>
              <w:rPr>
                <w:rFonts w:ascii="Times New Roman" w:hAnsi="Times New Roman" w:cs="Times New Roman"/>
              </w:rPr>
            </w:pP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5.10.</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Установка видеокамер с выведением видеоинформации в дежурную часть ОМВД России по Верхнебуреинскому муниципальному району</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5"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Межведомственная комиссия по профилактике правонарушений и преступлений на территории Верхнебуреинского муниципального района</w:t>
            </w:r>
          </w:p>
        </w:tc>
        <w:tc>
          <w:tcPr>
            <w:tcW w:w="3291"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Профилактика преступлений и правонарушений, раскрытие преступлений</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5.11</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Pr>
                <w:rFonts w:ascii="Times New Roman" w:hAnsi="Times New Roman" w:cs="Times New Roman"/>
              </w:rPr>
              <w:t>Организация обеспечения антитеррористической защищенности объектов культуры, образования, спорта, здравоохранения и объектов ТЭК (установка ограждений периметра, освещение, организация пропускного режима и др.)</w:t>
            </w:r>
          </w:p>
        </w:tc>
        <w:tc>
          <w:tcPr>
            <w:tcW w:w="2438" w:type="dxa"/>
          </w:tcPr>
          <w:p w:rsidR="002E2C56"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2014-2021</w:t>
            </w:r>
          </w:p>
        </w:tc>
        <w:tc>
          <w:tcPr>
            <w:tcW w:w="3625" w:type="dxa"/>
          </w:tcPr>
          <w:p w:rsidR="002E2C56" w:rsidRDefault="002E2C56" w:rsidP="003D25FC">
            <w:pPr>
              <w:pStyle w:val="ConsPlusNormal"/>
              <w:spacing w:line="240" w:lineRule="exact"/>
              <w:jc w:val="both"/>
              <w:rPr>
                <w:rFonts w:ascii="Times New Roman" w:hAnsi="Times New Roman" w:cs="Times New Roman"/>
              </w:rPr>
            </w:pPr>
            <w:r>
              <w:rPr>
                <w:rFonts w:ascii="Times New Roman" w:hAnsi="Times New Roman" w:cs="Times New Roman"/>
              </w:rPr>
              <w:t>Управление образования, отдел культуры, отдел по спорту, туризму,</w:t>
            </w:r>
          </w:p>
          <w:p w:rsidR="002E2C56" w:rsidRPr="001D7D61" w:rsidRDefault="002E2C56" w:rsidP="003D25FC">
            <w:pPr>
              <w:pStyle w:val="ConsPlusNormal"/>
              <w:spacing w:line="240" w:lineRule="exact"/>
              <w:jc w:val="both"/>
              <w:rPr>
                <w:rFonts w:ascii="Times New Roman" w:hAnsi="Times New Roman" w:cs="Times New Roman"/>
              </w:rPr>
            </w:pPr>
            <w:r>
              <w:rPr>
                <w:rFonts w:ascii="Times New Roman" w:hAnsi="Times New Roman" w:cs="Times New Roman"/>
              </w:rPr>
              <w:t>Молодежной и социальной политике, управляющие компании, ресурсоснабжающих организации</w:t>
            </w:r>
          </w:p>
        </w:tc>
        <w:tc>
          <w:tcPr>
            <w:tcW w:w="3291" w:type="dxa"/>
          </w:tcPr>
          <w:p w:rsidR="002E2C56" w:rsidRPr="001D7D61" w:rsidRDefault="002E2C56" w:rsidP="003D25FC">
            <w:pPr>
              <w:pStyle w:val="ConsPlusNormal"/>
              <w:spacing w:line="240" w:lineRule="exact"/>
              <w:jc w:val="both"/>
              <w:rPr>
                <w:rFonts w:ascii="Times New Roman" w:hAnsi="Times New Roman" w:cs="Times New Roman"/>
              </w:rPr>
            </w:pPr>
            <w:r>
              <w:rPr>
                <w:rFonts w:ascii="Times New Roman" w:hAnsi="Times New Roman" w:cs="Times New Roman"/>
              </w:rPr>
              <w:t>Повышение уровня антитеррористической защищенности объектов культуры, образования, спорта, здравоохранения и объектов ТЭК.</w:t>
            </w:r>
          </w:p>
        </w:tc>
      </w:tr>
      <w:tr w:rsidR="002E2C56" w:rsidRPr="005D2FAE">
        <w:tc>
          <w:tcPr>
            <w:tcW w:w="850" w:type="dxa"/>
          </w:tcPr>
          <w:p w:rsidR="002E2C56"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5.12.</w:t>
            </w:r>
          </w:p>
        </w:tc>
        <w:tc>
          <w:tcPr>
            <w:tcW w:w="4309" w:type="dxa"/>
          </w:tcPr>
          <w:p w:rsidR="002E2C56" w:rsidRDefault="002E2C56" w:rsidP="003D25FC">
            <w:pPr>
              <w:pStyle w:val="ConsPlusNormal"/>
              <w:spacing w:line="240" w:lineRule="exact"/>
              <w:jc w:val="both"/>
              <w:rPr>
                <w:rFonts w:ascii="Times New Roman" w:hAnsi="Times New Roman" w:cs="Times New Roman"/>
              </w:rPr>
            </w:pPr>
            <w:r>
              <w:rPr>
                <w:rFonts w:ascii="Times New Roman" w:hAnsi="Times New Roman" w:cs="Times New Roman"/>
              </w:rPr>
              <w:t>Исполнение  в части касающейся Комплексного плана противодействия идеологии терроризма в Российской Федерации на 2013-2018 годы, утвержденного Президентом РФ от 26.04.2013г № 1069-Пр</w:t>
            </w:r>
          </w:p>
        </w:tc>
        <w:tc>
          <w:tcPr>
            <w:tcW w:w="2438" w:type="dxa"/>
          </w:tcPr>
          <w:p w:rsidR="002E2C56"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2014-2021</w:t>
            </w:r>
          </w:p>
        </w:tc>
        <w:tc>
          <w:tcPr>
            <w:tcW w:w="3625" w:type="dxa"/>
          </w:tcPr>
          <w:p w:rsidR="002E2C56" w:rsidRDefault="002E2C56" w:rsidP="00C54989">
            <w:pPr>
              <w:pStyle w:val="ConsPlusNormal"/>
              <w:spacing w:line="240" w:lineRule="exact"/>
              <w:jc w:val="both"/>
              <w:rPr>
                <w:rFonts w:ascii="Times New Roman" w:hAnsi="Times New Roman" w:cs="Times New Roman"/>
              </w:rPr>
            </w:pPr>
            <w:r>
              <w:rPr>
                <w:rFonts w:ascii="Times New Roman" w:hAnsi="Times New Roman" w:cs="Times New Roman"/>
              </w:rPr>
              <w:t>УФСБ, Управление</w:t>
            </w:r>
            <w:r w:rsidRPr="001D7D61">
              <w:rPr>
                <w:rFonts w:ascii="Times New Roman" w:hAnsi="Times New Roman" w:cs="Times New Roman"/>
              </w:rPr>
              <w:t xml:space="preserve"> образования, отдел культуры</w:t>
            </w:r>
            <w:r>
              <w:rPr>
                <w:rFonts w:ascii="Times New Roman" w:hAnsi="Times New Roman" w:cs="Times New Roman"/>
              </w:rPr>
              <w:t>, КГБУЗ «Верхнебуреинская центральная районная больница» Министерства здравоохранения Хабаровского края,</w:t>
            </w:r>
          </w:p>
          <w:p w:rsidR="002E2C56" w:rsidRDefault="002E2C56" w:rsidP="00C54989">
            <w:pPr>
              <w:pStyle w:val="ConsPlusNormal"/>
              <w:spacing w:line="240" w:lineRule="exact"/>
              <w:jc w:val="both"/>
              <w:rPr>
                <w:rFonts w:ascii="Times New Roman" w:hAnsi="Times New Roman" w:cs="Times New Roman"/>
              </w:rPr>
            </w:pPr>
            <w:r>
              <w:rPr>
                <w:rFonts w:ascii="Times New Roman" w:hAnsi="Times New Roman" w:cs="Times New Roman"/>
              </w:rPr>
              <w:t>отдел по спорту, туризму, молодежной и социальной политике, Росгвардия по Верхнебуреинскому району, сектор по делам ГО и ЧС</w:t>
            </w:r>
          </w:p>
        </w:tc>
        <w:tc>
          <w:tcPr>
            <w:tcW w:w="3291" w:type="dxa"/>
          </w:tcPr>
          <w:p w:rsidR="002E2C56" w:rsidRDefault="002E2C56" w:rsidP="003D25FC">
            <w:pPr>
              <w:pStyle w:val="ConsPlusNormal"/>
              <w:spacing w:line="240" w:lineRule="exact"/>
              <w:jc w:val="both"/>
              <w:rPr>
                <w:rFonts w:ascii="Times New Roman" w:hAnsi="Times New Roman" w:cs="Times New Roman"/>
              </w:rPr>
            </w:pPr>
            <w:r>
              <w:rPr>
                <w:rFonts w:ascii="Times New Roman" w:hAnsi="Times New Roman" w:cs="Times New Roman"/>
              </w:rPr>
              <w:t xml:space="preserve">                         </w:t>
            </w:r>
          </w:p>
        </w:tc>
      </w:tr>
      <w:tr w:rsidR="002E2C56" w:rsidRPr="005D2FAE">
        <w:tc>
          <w:tcPr>
            <w:tcW w:w="850" w:type="dxa"/>
          </w:tcPr>
          <w:p w:rsidR="002E2C56"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5.13</w:t>
            </w:r>
          </w:p>
        </w:tc>
        <w:tc>
          <w:tcPr>
            <w:tcW w:w="4309" w:type="dxa"/>
          </w:tcPr>
          <w:p w:rsidR="002E2C56" w:rsidRDefault="002E2C56" w:rsidP="003D25FC">
            <w:pPr>
              <w:pStyle w:val="ConsPlusNormal"/>
              <w:spacing w:line="240" w:lineRule="exact"/>
              <w:jc w:val="both"/>
              <w:rPr>
                <w:rFonts w:ascii="Times New Roman" w:hAnsi="Times New Roman" w:cs="Times New Roman"/>
              </w:rPr>
            </w:pPr>
            <w:r>
              <w:rPr>
                <w:rFonts w:ascii="Times New Roman" w:hAnsi="Times New Roman" w:cs="Times New Roman"/>
              </w:rPr>
              <w:t>Исполнение в части касающейся Плана мероприятий по реализации в 2016-2018годах Стратегии противодействия экстремизму в РФ до 2025 года в Хабаровском крае, утвержденного распоряжением правительства Хабаровского края от 22.12.2015 г № 988-рп.</w:t>
            </w:r>
          </w:p>
        </w:tc>
        <w:tc>
          <w:tcPr>
            <w:tcW w:w="2438" w:type="dxa"/>
          </w:tcPr>
          <w:p w:rsidR="002E2C56"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2014-2021</w:t>
            </w:r>
          </w:p>
        </w:tc>
        <w:tc>
          <w:tcPr>
            <w:tcW w:w="3625" w:type="dxa"/>
          </w:tcPr>
          <w:p w:rsidR="002E2C56" w:rsidRDefault="002E2C56" w:rsidP="00C54989">
            <w:pPr>
              <w:pStyle w:val="ConsPlusNormal"/>
              <w:spacing w:line="240" w:lineRule="exact"/>
              <w:jc w:val="both"/>
              <w:rPr>
                <w:rFonts w:ascii="Times New Roman" w:hAnsi="Times New Roman" w:cs="Times New Roman"/>
              </w:rPr>
            </w:pPr>
            <w:r>
              <w:rPr>
                <w:rFonts w:ascii="Times New Roman" w:hAnsi="Times New Roman" w:cs="Times New Roman"/>
              </w:rPr>
              <w:t>УФСБ, Управление</w:t>
            </w:r>
            <w:r w:rsidRPr="001D7D61">
              <w:rPr>
                <w:rFonts w:ascii="Times New Roman" w:hAnsi="Times New Roman" w:cs="Times New Roman"/>
              </w:rPr>
              <w:t xml:space="preserve"> образования, отдел культуры</w:t>
            </w:r>
            <w:r>
              <w:rPr>
                <w:rFonts w:ascii="Times New Roman" w:hAnsi="Times New Roman" w:cs="Times New Roman"/>
              </w:rPr>
              <w:t>, КГБУЗ «Верхнебуреинская центральная районная больница» Министерства здравоохранения Хабаровского края,</w:t>
            </w:r>
          </w:p>
          <w:p w:rsidR="002E2C56" w:rsidRDefault="002E2C56" w:rsidP="00C54989">
            <w:pPr>
              <w:pStyle w:val="ConsPlusNormal"/>
              <w:spacing w:line="240" w:lineRule="exact"/>
              <w:jc w:val="both"/>
              <w:rPr>
                <w:rFonts w:ascii="Times New Roman" w:hAnsi="Times New Roman" w:cs="Times New Roman"/>
              </w:rPr>
            </w:pPr>
            <w:r>
              <w:rPr>
                <w:rFonts w:ascii="Times New Roman" w:hAnsi="Times New Roman" w:cs="Times New Roman"/>
              </w:rPr>
              <w:t>отдел по спорту, туризму, молодежной и социальной политике</w:t>
            </w:r>
          </w:p>
        </w:tc>
        <w:tc>
          <w:tcPr>
            <w:tcW w:w="3291" w:type="dxa"/>
          </w:tcPr>
          <w:p w:rsidR="002E2C56" w:rsidRDefault="002E2C56" w:rsidP="003D25FC">
            <w:pPr>
              <w:pStyle w:val="ConsPlusNormal"/>
              <w:spacing w:line="240" w:lineRule="exact"/>
              <w:jc w:val="both"/>
              <w:rPr>
                <w:rFonts w:ascii="Times New Roman" w:hAnsi="Times New Roman" w:cs="Times New Roman"/>
              </w:rPr>
            </w:pPr>
          </w:p>
        </w:tc>
      </w:tr>
      <w:tr w:rsidR="002E2C56" w:rsidRPr="005D2FAE">
        <w:tc>
          <w:tcPr>
            <w:tcW w:w="850" w:type="dxa"/>
          </w:tcPr>
          <w:p w:rsidR="002E2C56"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5.14</w:t>
            </w:r>
          </w:p>
        </w:tc>
        <w:tc>
          <w:tcPr>
            <w:tcW w:w="4309" w:type="dxa"/>
          </w:tcPr>
          <w:p w:rsidR="002E2C56" w:rsidRDefault="002E2C56" w:rsidP="003D25FC">
            <w:pPr>
              <w:pStyle w:val="ConsPlusNormal"/>
              <w:spacing w:line="240" w:lineRule="exact"/>
              <w:jc w:val="both"/>
              <w:rPr>
                <w:rFonts w:ascii="Times New Roman" w:hAnsi="Times New Roman" w:cs="Times New Roman"/>
              </w:rPr>
            </w:pPr>
            <w:r>
              <w:rPr>
                <w:rFonts w:ascii="Times New Roman" w:hAnsi="Times New Roman" w:cs="Times New Roman"/>
              </w:rPr>
              <w:t>Осуществление мониторинга межнациональных и межконфессиональных отношений и раннего предупреждения конфликтных ситуаций</w:t>
            </w:r>
          </w:p>
        </w:tc>
        <w:tc>
          <w:tcPr>
            <w:tcW w:w="2438" w:type="dxa"/>
          </w:tcPr>
          <w:p w:rsidR="002E2C56"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2014-2021</w:t>
            </w:r>
          </w:p>
        </w:tc>
        <w:tc>
          <w:tcPr>
            <w:tcW w:w="3625" w:type="dxa"/>
          </w:tcPr>
          <w:p w:rsidR="002E2C56" w:rsidRDefault="002E2C56" w:rsidP="00C54989">
            <w:pPr>
              <w:pStyle w:val="ConsPlusNormal"/>
              <w:spacing w:line="240" w:lineRule="exact"/>
              <w:jc w:val="both"/>
              <w:rPr>
                <w:rFonts w:ascii="Times New Roman" w:hAnsi="Times New Roman" w:cs="Times New Roman"/>
              </w:rPr>
            </w:pPr>
            <w:r>
              <w:rPr>
                <w:rFonts w:ascii="Times New Roman" w:hAnsi="Times New Roman" w:cs="Times New Roman"/>
              </w:rPr>
              <w:t>УФСБ, ОМВД России по Верхнебуреинскому району, сектор по делам ГО и ЧС</w:t>
            </w:r>
          </w:p>
        </w:tc>
        <w:tc>
          <w:tcPr>
            <w:tcW w:w="3291" w:type="dxa"/>
          </w:tcPr>
          <w:p w:rsidR="002E2C56" w:rsidRDefault="002E2C56" w:rsidP="003D25FC">
            <w:pPr>
              <w:pStyle w:val="ConsPlusNormal"/>
              <w:spacing w:line="240" w:lineRule="exact"/>
              <w:jc w:val="both"/>
              <w:rPr>
                <w:rFonts w:ascii="Times New Roman" w:hAnsi="Times New Roman" w:cs="Times New Roman"/>
              </w:rPr>
            </w:pPr>
          </w:p>
        </w:tc>
      </w:tr>
      <w:tr w:rsidR="002E2C56" w:rsidRPr="005D2FAE">
        <w:tc>
          <w:tcPr>
            <w:tcW w:w="14513" w:type="dxa"/>
            <w:gridSpan w:val="5"/>
          </w:tcPr>
          <w:p w:rsidR="002E2C56" w:rsidRPr="001D7D61" w:rsidRDefault="002E2C56" w:rsidP="003D25FC">
            <w:pPr>
              <w:pStyle w:val="ConsPlusNormal"/>
              <w:spacing w:line="240" w:lineRule="exact"/>
              <w:jc w:val="center"/>
              <w:rPr>
                <w:rFonts w:ascii="Times New Roman" w:hAnsi="Times New Roman" w:cs="Times New Roman"/>
              </w:rPr>
            </w:pPr>
            <w:bookmarkStart w:id="10" w:name="P667"/>
            <w:bookmarkEnd w:id="10"/>
            <w:r w:rsidRPr="001D7D61">
              <w:rPr>
                <w:rFonts w:ascii="Times New Roman" w:hAnsi="Times New Roman" w:cs="Times New Roman"/>
              </w:rPr>
              <w:t>6. Предупреждение правонарушений в миграционной сфере</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6.1.</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работы, направленной на профилактику правонарушений среди иностранных граждан, повышение их правовой культуры, предотвращение незаконной миграции, а также легализацию трудовых доходов</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2014 - 202</w:t>
            </w:r>
            <w:r>
              <w:rPr>
                <w:rFonts w:ascii="Times New Roman" w:hAnsi="Times New Roman" w:cs="Times New Roman"/>
              </w:rPr>
              <w:t>1</w:t>
            </w:r>
            <w:r w:rsidRPr="001D7D61">
              <w:rPr>
                <w:rFonts w:ascii="Times New Roman" w:hAnsi="Times New Roman" w:cs="Times New Roman"/>
              </w:rPr>
              <w:t>гг.</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Отделение управления Федеральной миграционной службы (далее - ОУФМС), ОМВД России по Верхнебуреинскому району (по согласованию)</w:t>
            </w:r>
          </w:p>
        </w:tc>
        <w:tc>
          <w:tcPr>
            <w:tcW w:w="328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Профилактика преступлений и правонарушений</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6.2.</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оперативно-профилактических мероприятий, направленных на выявление и привлечение к ответственности руководителей и должностных лиц предприятий и организаций различных форм собственности, нарушающих установленный порядок привлечения иностранной рабочей силы</w:t>
            </w:r>
          </w:p>
        </w:tc>
        <w:tc>
          <w:tcPr>
            <w:tcW w:w="243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2014 - 20</w:t>
            </w:r>
            <w:r>
              <w:rPr>
                <w:rFonts w:ascii="Times New Roman" w:hAnsi="Times New Roman" w:cs="Times New Roman"/>
              </w:rPr>
              <w:t>21</w:t>
            </w:r>
            <w:r w:rsidRPr="001D7D61">
              <w:rPr>
                <w:rFonts w:ascii="Times New Roman" w:hAnsi="Times New Roman" w:cs="Times New Roman"/>
              </w:rPr>
              <w:t xml:space="preserve"> гг. согласно графику проверок предприятий</w:t>
            </w:r>
          </w:p>
        </w:tc>
        <w:tc>
          <w:tcPr>
            <w:tcW w:w="3628" w:type="dxa"/>
          </w:tcPr>
          <w:p w:rsidR="002E2C56" w:rsidRPr="001D7D61" w:rsidRDefault="002E2C56" w:rsidP="00F825A1">
            <w:pPr>
              <w:pStyle w:val="ConsPlusNormal"/>
              <w:spacing w:line="240" w:lineRule="exact"/>
              <w:rPr>
                <w:rFonts w:ascii="Times New Roman" w:hAnsi="Times New Roman" w:cs="Times New Roman"/>
              </w:rPr>
            </w:pPr>
            <w:r w:rsidRPr="001D7D61">
              <w:rPr>
                <w:rFonts w:ascii="Times New Roman" w:hAnsi="Times New Roman" w:cs="Times New Roman"/>
              </w:rPr>
              <w:t>Территориальный отдел ОУФМС, ОМВД России по Верхнебуреинскому району (по согласованию)</w:t>
            </w:r>
          </w:p>
        </w:tc>
        <w:tc>
          <w:tcPr>
            <w:tcW w:w="3288"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w:t>
            </w:r>
          </w:p>
        </w:tc>
      </w:tr>
      <w:tr w:rsidR="002E2C56" w:rsidRPr="005D2FAE">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6.3.</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комплексных оперативно-профилактических мероприятий с целью выявления иностранных граждан и лиц без гражданства, незаконно находящихся на территории Российской Федерации или нарушающих режим пребывания, а также раскрытия преступлений, совершаемых иностранными гражданами</w:t>
            </w:r>
          </w:p>
        </w:tc>
        <w:tc>
          <w:tcPr>
            <w:tcW w:w="2438" w:type="dxa"/>
          </w:tcPr>
          <w:p w:rsidR="002E2C56" w:rsidRPr="001D7D61" w:rsidRDefault="002E2C56" w:rsidP="003D25FC">
            <w:pPr>
              <w:pStyle w:val="ConsPlusNormal"/>
              <w:spacing w:line="240" w:lineRule="exact"/>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 В период проведения операции "Нелегальный мигрант"</w:t>
            </w:r>
          </w:p>
        </w:tc>
        <w:tc>
          <w:tcPr>
            <w:tcW w:w="3628"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Территориальный отдел ОУФМС, ОМВД России по Верхнебуреинскому району (по согласованию)</w:t>
            </w:r>
          </w:p>
        </w:tc>
        <w:tc>
          <w:tcPr>
            <w:tcW w:w="3288"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w:t>
            </w:r>
          </w:p>
        </w:tc>
      </w:tr>
      <w:tr w:rsidR="002E2C56" w:rsidRPr="005D2FAE">
        <w:tc>
          <w:tcPr>
            <w:tcW w:w="14513" w:type="dxa"/>
            <w:gridSpan w:val="5"/>
          </w:tcPr>
          <w:p w:rsidR="002E2C56" w:rsidRPr="001D7D61" w:rsidRDefault="002E2C56" w:rsidP="003D25FC">
            <w:pPr>
              <w:pStyle w:val="ConsPlusNormal"/>
              <w:spacing w:line="240" w:lineRule="exact"/>
              <w:jc w:val="center"/>
              <w:rPr>
                <w:rFonts w:ascii="Times New Roman" w:hAnsi="Times New Roman" w:cs="Times New Roman"/>
              </w:rPr>
            </w:pPr>
            <w:bookmarkStart w:id="11" w:name="P683"/>
            <w:bookmarkEnd w:id="11"/>
            <w:r w:rsidRPr="001D7D61">
              <w:rPr>
                <w:rFonts w:ascii="Times New Roman" w:hAnsi="Times New Roman" w:cs="Times New Roman"/>
              </w:rPr>
              <w:t>7. Профилактические мероприятия краевого государственного казенного учреждения "Центр занятости населения Верхнебуреинского района" по предупреждению преступлений и правонарушений</w:t>
            </w:r>
          </w:p>
        </w:tc>
      </w:tr>
      <w:tr w:rsidR="002E2C56" w:rsidRPr="005D2FAE">
        <w:trPr>
          <w:trHeight w:val="1551"/>
        </w:trPr>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7.1.</w:t>
            </w:r>
          </w:p>
        </w:tc>
        <w:tc>
          <w:tcPr>
            <w:tcW w:w="4309" w:type="dxa"/>
          </w:tcPr>
          <w:p w:rsidR="002E2C56" w:rsidRPr="001D7D61" w:rsidRDefault="002E2C56" w:rsidP="003D25FC">
            <w:pPr>
              <w:pStyle w:val="ConsPlusNormal"/>
              <w:spacing w:line="240" w:lineRule="exact"/>
              <w:rPr>
                <w:rFonts w:ascii="Times New Roman" w:hAnsi="Times New Roman" w:cs="Times New Roman"/>
              </w:rPr>
            </w:pPr>
            <w:r w:rsidRPr="001D7D61">
              <w:rPr>
                <w:rFonts w:ascii="Times New Roman" w:hAnsi="Times New Roman" w:cs="Times New Roman"/>
              </w:rPr>
              <w:t>Проведение профориентационного мероприятия "Ярмарка учебных мест" в целях оказания помощи в получении образования и трудоустройстве</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 октябрь - ноябрь</w:t>
            </w:r>
          </w:p>
        </w:tc>
        <w:tc>
          <w:tcPr>
            <w:tcW w:w="362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КГКУ "Центр занятости населения Верхнебуреинского района" (по согласованию)</w:t>
            </w:r>
          </w:p>
        </w:tc>
        <w:tc>
          <w:tcPr>
            <w:tcW w:w="3288"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Обеспечение занятости населения</w:t>
            </w:r>
          </w:p>
        </w:tc>
      </w:tr>
      <w:tr w:rsidR="002E2C56" w:rsidRPr="005D2FAE">
        <w:trPr>
          <w:trHeight w:val="1552"/>
        </w:trPr>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7.2.</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Проведение консультаций на месте специалистом центра занятости населения, участие обратившихся лиц в тренингах и психологической адаптации</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w:t>
            </w:r>
          </w:p>
        </w:tc>
        <w:tc>
          <w:tcPr>
            <w:tcW w:w="3288"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w:t>
            </w:r>
          </w:p>
        </w:tc>
      </w:tr>
      <w:tr w:rsidR="002E2C56" w:rsidRPr="005D2FAE">
        <w:trPr>
          <w:trHeight w:val="1552"/>
        </w:trPr>
        <w:tc>
          <w:tcPr>
            <w:tcW w:w="850"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7.3.</w:t>
            </w:r>
          </w:p>
        </w:tc>
        <w:tc>
          <w:tcPr>
            <w:tcW w:w="4309" w:type="dxa"/>
          </w:tcPr>
          <w:p w:rsidR="002E2C56" w:rsidRPr="001D7D61" w:rsidRDefault="002E2C56" w:rsidP="003D25FC">
            <w:pPr>
              <w:pStyle w:val="ConsPlusNormal"/>
              <w:spacing w:line="240" w:lineRule="exact"/>
              <w:jc w:val="both"/>
              <w:rPr>
                <w:rFonts w:ascii="Times New Roman" w:hAnsi="Times New Roman" w:cs="Times New Roman"/>
              </w:rPr>
            </w:pPr>
            <w:r w:rsidRPr="001D7D61">
              <w:rPr>
                <w:rFonts w:ascii="Times New Roman" w:hAnsi="Times New Roman" w:cs="Times New Roman"/>
              </w:rPr>
              <w:t xml:space="preserve">Проведение профессионального обучения на основании </w:t>
            </w:r>
            <w:hyperlink r:id="rId9" w:history="1">
              <w:r w:rsidRPr="001D7D61">
                <w:rPr>
                  <w:rFonts w:ascii="Times New Roman" w:hAnsi="Times New Roman" w:cs="Times New Roman"/>
                </w:rPr>
                <w:t>Закона</w:t>
              </w:r>
            </w:hyperlink>
            <w:r w:rsidRPr="001D7D61">
              <w:rPr>
                <w:rFonts w:ascii="Times New Roman" w:hAnsi="Times New Roman" w:cs="Times New Roman"/>
              </w:rPr>
              <w:t xml:space="preserve"> от 19.04.1991 N 1032-1-ФЗ "О занятости населения в Российской Федерации" согласно проведенному тестированию по профессиям и специальностям, востребованным на рынке труда, в Учебном центре и Учебно-курсовых комбинатах края</w:t>
            </w:r>
          </w:p>
        </w:tc>
        <w:tc>
          <w:tcPr>
            <w:tcW w:w="2438" w:type="dxa"/>
          </w:tcPr>
          <w:p w:rsidR="002E2C56" w:rsidRPr="001D7D61" w:rsidRDefault="002E2C56" w:rsidP="003D25FC">
            <w:pPr>
              <w:pStyle w:val="ConsPlusNormal"/>
              <w:spacing w:line="240" w:lineRule="exact"/>
              <w:jc w:val="center"/>
              <w:rPr>
                <w:rFonts w:ascii="Times New Roman" w:hAnsi="Times New Roman" w:cs="Times New Roman"/>
              </w:rPr>
            </w:pPr>
            <w:r>
              <w:rPr>
                <w:rFonts w:ascii="Times New Roman" w:hAnsi="Times New Roman" w:cs="Times New Roman"/>
              </w:rPr>
              <w:t>2014 - 2021</w:t>
            </w:r>
            <w:r w:rsidRPr="001D7D61">
              <w:rPr>
                <w:rFonts w:ascii="Times New Roman" w:hAnsi="Times New Roman" w:cs="Times New Roman"/>
              </w:rPr>
              <w:t xml:space="preserve"> гг.</w:t>
            </w:r>
          </w:p>
        </w:tc>
        <w:tc>
          <w:tcPr>
            <w:tcW w:w="3628"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w:t>
            </w:r>
          </w:p>
        </w:tc>
        <w:tc>
          <w:tcPr>
            <w:tcW w:w="3288" w:type="dxa"/>
          </w:tcPr>
          <w:p w:rsidR="002E2C56" w:rsidRPr="001D7D61" w:rsidRDefault="002E2C56" w:rsidP="003D25FC">
            <w:pPr>
              <w:pStyle w:val="ConsPlusNormal"/>
              <w:spacing w:line="240" w:lineRule="exact"/>
              <w:jc w:val="center"/>
              <w:rPr>
                <w:rFonts w:ascii="Times New Roman" w:hAnsi="Times New Roman" w:cs="Times New Roman"/>
              </w:rPr>
            </w:pPr>
            <w:r w:rsidRPr="001D7D61">
              <w:rPr>
                <w:rFonts w:ascii="Times New Roman" w:hAnsi="Times New Roman" w:cs="Times New Roman"/>
              </w:rPr>
              <w:t>-"-</w:t>
            </w:r>
          </w:p>
        </w:tc>
      </w:tr>
    </w:tbl>
    <w:p w:rsidR="002E2C56" w:rsidRPr="001D7D61" w:rsidRDefault="002E2C56" w:rsidP="003D25FC">
      <w:pPr>
        <w:pStyle w:val="ConsPlusNormal"/>
        <w:spacing w:line="240" w:lineRule="exact"/>
        <w:jc w:val="both"/>
        <w:rPr>
          <w:rFonts w:ascii="Times New Roman" w:hAnsi="Times New Roman" w:cs="Times New Roman"/>
        </w:rPr>
      </w:pPr>
    </w:p>
    <w:p w:rsidR="002E2C56" w:rsidRPr="001D7D61" w:rsidRDefault="002E2C56" w:rsidP="003D25FC">
      <w:pPr>
        <w:pStyle w:val="ConsPlusNormal"/>
        <w:spacing w:line="240" w:lineRule="exact"/>
        <w:jc w:val="both"/>
        <w:rPr>
          <w:rFonts w:ascii="Times New Roman" w:hAnsi="Times New Roman" w:cs="Times New Roman"/>
        </w:rPr>
      </w:pPr>
    </w:p>
    <w:p w:rsidR="002E2C56" w:rsidRPr="001D7D61" w:rsidRDefault="002E2C56" w:rsidP="007950FB">
      <w:pPr>
        <w:pStyle w:val="ConsPlusNormal"/>
        <w:spacing w:line="240" w:lineRule="exact"/>
        <w:jc w:val="center"/>
        <w:rPr>
          <w:rFonts w:ascii="Times New Roman" w:hAnsi="Times New Roman" w:cs="Times New Roman"/>
        </w:rPr>
      </w:pPr>
      <w:r>
        <w:rPr>
          <w:rFonts w:ascii="Times New Roman" w:hAnsi="Times New Roman" w:cs="Times New Roman"/>
        </w:rPr>
        <w:t>____________________________________________ "</w:t>
      </w:r>
    </w:p>
    <w:p w:rsidR="002E2C56" w:rsidRPr="001D7D61" w:rsidRDefault="002E2C56" w:rsidP="003D25FC">
      <w:pPr>
        <w:pStyle w:val="ConsPlusNormal"/>
        <w:spacing w:line="240" w:lineRule="exact"/>
        <w:jc w:val="both"/>
        <w:rPr>
          <w:rFonts w:ascii="Times New Roman" w:hAnsi="Times New Roman" w:cs="Times New Roman"/>
        </w:rPr>
      </w:pPr>
    </w:p>
    <w:p w:rsidR="002E2C56" w:rsidRDefault="002E2C56">
      <w:pPr>
        <w:pStyle w:val="ConsPlusNormal"/>
        <w:jc w:val="both"/>
        <w:rPr>
          <w:rFonts w:ascii="Times New Roman" w:hAnsi="Times New Roman" w:cs="Times New Roman"/>
          <w:sz w:val="28"/>
          <w:szCs w:val="28"/>
        </w:rPr>
      </w:pPr>
    </w:p>
    <w:p w:rsidR="002E2C56" w:rsidRDefault="002E2C56" w:rsidP="007F6471">
      <w:pPr>
        <w:pStyle w:val="ConsPlusNormal"/>
        <w:tabs>
          <w:tab w:val="left" w:pos="12810"/>
        </w:tabs>
        <w:jc w:val="both"/>
        <w:rPr>
          <w:rFonts w:ascii="Times New Roman" w:hAnsi="Times New Roman" w:cs="Times New Roman"/>
          <w:sz w:val="28"/>
          <w:szCs w:val="28"/>
        </w:rPr>
      </w:pPr>
      <w:r>
        <w:rPr>
          <w:rFonts w:ascii="Times New Roman" w:hAnsi="Times New Roman" w:cs="Times New Roman"/>
          <w:sz w:val="28"/>
          <w:szCs w:val="28"/>
        </w:rPr>
        <w:t xml:space="preserve">                                                                                                                                                                    </w:t>
      </w:r>
    </w:p>
    <w:p w:rsidR="002E2C56" w:rsidRDefault="002E2C56" w:rsidP="007F6471">
      <w:pPr>
        <w:pStyle w:val="ConsPlusNormal"/>
        <w:tabs>
          <w:tab w:val="left" w:pos="12810"/>
        </w:tabs>
        <w:jc w:val="both"/>
        <w:rPr>
          <w:rFonts w:ascii="Times New Roman" w:hAnsi="Times New Roman" w:cs="Times New Roman"/>
          <w:sz w:val="28"/>
          <w:szCs w:val="28"/>
        </w:rPr>
      </w:pPr>
    </w:p>
    <w:p w:rsidR="002E2C56" w:rsidRDefault="002E2C56" w:rsidP="007F6471">
      <w:pPr>
        <w:pStyle w:val="ConsPlusNormal"/>
        <w:tabs>
          <w:tab w:val="left" w:pos="12810"/>
        </w:tabs>
        <w:jc w:val="both"/>
        <w:rPr>
          <w:rFonts w:ascii="Times New Roman" w:hAnsi="Times New Roman" w:cs="Times New Roman"/>
          <w:sz w:val="28"/>
          <w:szCs w:val="28"/>
        </w:rPr>
      </w:pPr>
    </w:p>
    <w:p w:rsidR="002E2C56" w:rsidRDefault="002E2C56" w:rsidP="007F6471">
      <w:pPr>
        <w:pStyle w:val="ConsPlusNormal"/>
        <w:tabs>
          <w:tab w:val="left" w:pos="12810"/>
        </w:tabs>
        <w:jc w:val="both"/>
        <w:rPr>
          <w:rFonts w:ascii="Times New Roman" w:hAnsi="Times New Roman" w:cs="Times New Roman"/>
          <w:sz w:val="28"/>
          <w:szCs w:val="28"/>
        </w:rPr>
      </w:pPr>
    </w:p>
    <w:p w:rsidR="002E2C56" w:rsidRDefault="002E2C56" w:rsidP="007F6471">
      <w:pPr>
        <w:pStyle w:val="ConsPlusNormal"/>
        <w:tabs>
          <w:tab w:val="left" w:pos="12810"/>
        </w:tabs>
        <w:jc w:val="both"/>
        <w:rPr>
          <w:rFonts w:ascii="Times New Roman" w:hAnsi="Times New Roman" w:cs="Times New Roman"/>
          <w:sz w:val="28"/>
          <w:szCs w:val="28"/>
        </w:rPr>
      </w:pPr>
    </w:p>
    <w:p w:rsidR="002E2C56" w:rsidRDefault="002E2C56" w:rsidP="007F6471">
      <w:pPr>
        <w:pStyle w:val="ConsPlusNormal"/>
        <w:tabs>
          <w:tab w:val="left" w:pos="12810"/>
        </w:tabs>
        <w:jc w:val="both"/>
        <w:rPr>
          <w:rFonts w:ascii="Times New Roman" w:hAnsi="Times New Roman" w:cs="Times New Roman"/>
          <w:sz w:val="28"/>
          <w:szCs w:val="28"/>
        </w:rPr>
      </w:pPr>
    </w:p>
    <w:p w:rsidR="002E2C56" w:rsidRDefault="002E2C56" w:rsidP="007F6471">
      <w:pPr>
        <w:pStyle w:val="ConsPlusNormal"/>
        <w:tabs>
          <w:tab w:val="left" w:pos="12810"/>
        </w:tabs>
        <w:jc w:val="both"/>
        <w:rPr>
          <w:rFonts w:ascii="Times New Roman" w:hAnsi="Times New Roman" w:cs="Times New Roman"/>
          <w:sz w:val="28"/>
          <w:szCs w:val="28"/>
        </w:rPr>
      </w:pPr>
    </w:p>
    <w:p w:rsidR="002E2C56" w:rsidRDefault="002E2C56" w:rsidP="007F6471">
      <w:pPr>
        <w:pStyle w:val="ConsPlusNormal"/>
        <w:tabs>
          <w:tab w:val="left" w:pos="12810"/>
        </w:tabs>
        <w:jc w:val="both"/>
        <w:rPr>
          <w:rFonts w:ascii="Times New Roman" w:hAnsi="Times New Roman" w:cs="Times New Roman"/>
          <w:sz w:val="28"/>
          <w:szCs w:val="28"/>
        </w:rPr>
      </w:pPr>
    </w:p>
    <w:p w:rsidR="002E2C56" w:rsidRDefault="002E2C56" w:rsidP="007F6471">
      <w:pPr>
        <w:pStyle w:val="ConsPlusNormal"/>
        <w:tabs>
          <w:tab w:val="left" w:pos="12810"/>
        </w:tabs>
        <w:jc w:val="both"/>
        <w:rPr>
          <w:rFonts w:ascii="Times New Roman" w:hAnsi="Times New Roman" w:cs="Times New Roman"/>
          <w:sz w:val="28"/>
          <w:szCs w:val="28"/>
        </w:rPr>
      </w:pPr>
    </w:p>
    <w:p w:rsidR="002E2C56" w:rsidRDefault="002E2C56" w:rsidP="007F6471">
      <w:pPr>
        <w:pStyle w:val="ConsPlusNormal"/>
        <w:tabs>
          <w:tab w:val="left" w:pos="12810"/>
        </w:tabs>
        <w:jc w:val="both"/>
        <w:rPr>
          <w:rFonts w:ascii="Times New Roman" w:hAnsi="Times New Roman" w:cs="Times New Roman"/>
          <w:sz w:val="28"/>
          <w:szCs w:val="28"/>
        </w:rPr>
      </w:pPr>
    </w:p>
    <w:p w:rsidR="002E2C56" w:rsidRDefault="002E2C56" w:rsidP="007F6471">
      <w:pPr>
        <w:pStyle w:val="ConsPlusNormal"/>
        <w:tabs>
          <w:tab w:val="left" w:pos="12810"/>
        </w:tabs>
        <w:jc w:val="both"/>
        <w:rPr>
          <w:rFonts w:ascii="Times New Roman" w:hAnsi="Times New Roman" w:cs="Times New Roman"/>
          <w:sz w:val="28"/>
          <w:szCs w:val="28"/>
        </w:rPr>
      </w:pPr>
    </w:p>
    <w:p w:rsidR="002E2C56" w:rsidRDefault="002E2C56" w:rsidP="007F6471">
      <w:pPr>
        <w:pStyle w:val="ConsPlusNormal"/>
        <w:tabs>
          <w:tab w:val="left" w:pos="12810"/>
        </w:tabs>
        <w:jc w:val="both"/>
        <w:rPr>
          <w:rFonts w:ascii="Times New Roman" w:hAnsi="Times New Roman" w:cs="Times New Roman"/>
          <w:sz w:val="28"/>
          <w:szCs w:val="28"/>
        </w:rPr>
      </w:pPr>
    </w:p>
    <w:tbl>
      <w:tblPr>
        <w:tblW w:w="0" w:type="auto"/>
        <w:tblInd w:w="-106" w:type="dxa"/>
        <w:tblLook w:val="01E0"/>
      </w:tblPr>
      <w:tblGrid>
        <w:gridCol w:w="10008"/>
        <w:gridCol w:w="4780"/>
      </w:tblGrid>
      <w:tr w:rsidR="002E2C56">
        <w:tc>
          <w:tcPr>
            <w:tcW w:w="10008" w:type="dxa"/>
          </w:tcPr>
          <w:p w:rsidR="002E2C56" w:rsidRPr="002C0ACA" w:rsidRDefault="002E2C56" w:rsidP="002C0ACA">
            <w:pPr>
              <w:pStyle w:val="ConsPlusNormal"/>
              <w:tabs>
                <w:tab w:val="left" w:pos="12810"/>
              </w:tabs>
              <w:jc w:val="both"/>
              <w:rPr>
                <w:rFonts w:ascii="Times New Roman" w:hAnsi="Times New Roman" w:cs="Times New Roman"/>
                <w:sz w:val="28"/>
                <w:szCs w:val="28"/>
              </w:rPr>
            </w:pPr>
          </w:p>
        </w:tc>
        <w:tc>
          <w:tcPr>
            <w:tcW w:w="4780" w:type="dxa"/>
          </w:tcPr>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Приложение 3</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к постановлению</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администрации района</w:t>
            </w:r>
          </w:p>
          <w:p w:rsidR="002E2C56" w:rsidRPr="002C0ACA" w:rsidRDefault="002E2C56" w:rsidP="002C0ACA">
            <w:pPr>
              <w:pStyle w:val="ConsPlusNormal"/>
              <w:spacing w:line="240" w:lineRule="exact"/>
              <w:jc w:val="center"/>
              <w:rPr>
                <w:rFonts w:ascii="Times New Roman" w:hAnsi="Times New Roman" w:cs="Times New Roman"/>
                <w:sz w:val="28"/>
                <w:szCs w:val="28"/>
              </w:rPr>
            </w:pPr>
          </w:p>
          <w:p w:rsidR="002E2C56" w:rsidRPr="002C0ACA" w:rsidRDefault="002E2C56" w:rsidP="002C0ACA">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от 21.12.2018  № 701</w:t>
            </w:r>
          </w:p>
          <w:p w:rsidR="002E2C56" w:rsidRPr="002C0ACA" w:rsidRDefault="002E2C56" w:rsidP="002C0ACA">
            <w:pPr>
              <w:pStyle w:val="ConsPlusNormal"/>
              <w:spacing w:line="240" w:lineRule="exact"/>
              <w:jc w:val="center"/>
              <w:rPr>
                <w:rFonts w:ascii="Times New Roman" w:hAnsi="Times New Roman" w:cs="Times New Roman"/>
                <w:sz w:val="28"/>
                <w:szCs w:val="28"/>
              </w:rPr>
            </w:pPr>
          </w:p>
          <w:p w:rsidR="002E2C56" w:rsidRPr="002C0ACA" w:rsidRDefault="002E2C56" w:rsidP="002C0ACA">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w:t>
            </w:r>
            <w:r w:rsidRPr="002C0ACA">
              <w:rPr>
                <w:rFonts w:ascii="Times New Roman" w:hAnsi="Times New Roman" w:cs="Times New Roman"/>
                <w:sz w:val="28"/>
                <w:szCs w:val="28"/>
              </w:rPr>
              <w:t>Приложение N 3</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к Муниципальной программе</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"Профилактика правонарушений, употребления</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наркотических средств, злоупотребления</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алкогольных напитков населением</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в Верхнебуреинском муниципальном районе</w:t>
            </w:r>
          </w:p>
          <w:p w:rsidR="002E2C56" w:rsidRPr="002C0ACA" w:rsidRDefault="002E2C56" w:rsidP="002C0ACA">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на 2014 - 2021</w:t>
            </w:r>
            <w:r w:rsidRPr="002C0ACA">
              <w:rPr>
                <w:rFonts w:ascii="Times New Roman" w:hAnsi="Times New Roman" w:cs="Times New Roman"/>
                <w:sz w:val="28"/>
                <w:szCs w:val="28"/>
              </w:rPr>
              <w:t xml:space="preserve"> годы"</w:t>
            </w:r>
          </w:p>
          <w:p w:rsidR="002E2C56" w:rsidRPr="002C0ACA" w:rsidRDefault="002E2C56" w:rsidP="002C0ACA">
            <w:pPr>
              <w:pStyle w:val="ConsPlusNormal"/>
              <w:tabs>
                <w:tab w:val="left" w:pos="12810"/>
              </w:tabs>
              <w:jc w:val="both"/>
              <w:rPr>
                <w:rFonts w:ascii="Times New Roman" w:hAnsi="Times New Roman" w:cs="Times New Roman"/>
                <w:sz w:val="28"/>
                <w:szCs w:val="28"/>
              </w:rPr>
            </w:pPr>
          </w:p>
        </w:tc>
      </w:tr>
    </w:tbl>
    <w:p w:rsidR="002E2C56" w:rsidRDefault="002E2C56" w:rsidP="00643EEB">
      <w:pPr>
        <w:pStyle w:val="ConsPlusNormal"/>
        <w:jc w:val="right"/>
        <w:rPr>
          <w:rFonts w:ascii="Times New Roman" w:hAnsi="Times New Roman" w:cs="Times New Roman"/>
          <w:sz w:val="24"/>
          <w:szCs w:val="24"/>
        </w:rPr>
      </w:pPr>
    </w:p>
    <w:p w:rsidR="002E2C56" w:rsidRPr="000A0CDA" w:rsidRDefault="002E2C56">
      <w:pPr>
        <w:pStyle w:val="ConsPlusTitle"/>
        <w:jc w:val="center"/>
        <w:rPr>
          <w:rFonts w:ascii="Times New Roman" w:hAnsi="Times New Roman" w:cs="Times New Roman"/>
          <w:sz w:val="28"/>
          <w:szCs w:val="28"/>
        </w:rPr>
      </w:pPr>
      <w:bookmarkStart w:id="12" w:name="P712"/>
      <w:bookmarkEnd w:id="12"/>
      <w:r w:rsidRPr="000A0CDA">
        <w:rPr>
          <w:rFonts w:ascii="Times New Roman" w:hAnsi="Times New Roman" w:cs="Times New Roman"/>
          <w:sz w:val="28"/>
          <w:szCs w:val="28"/>
        </w:rPr>
        <w:t>РЕСУРСНОЕ ОБЕСПЕЧЕНИЕ</w:t>
      </w:r>
    </w:p>
    <w:p w:rsidR="002E2C56" w:rsidRDefault="002E2C56" w:rsidP="00156A64">
      <w:pPr>
        <w:pStyle w:val="ConsPlusTitle"/>
        <w:jc w:val="center"/>
        <w:rPr>
          <w:rFonts w:ascii="Times New Roman" w:hAnsi="Times New Roman" w:cs="Times New Roman"/>
          <w:sz w:val="28"/>
          <w:szCs w:val="28"/>
        </w:rPr>
      </w:pPr>
      <w:r w:rsidRPr="000A0CDA">
        <w:rPr>
          <w:rFonts w:ascii="Times New Roman" w:hAnsi="Times New Roman" w:cs="Times New Roman"/>
          <w:sz w:val="28"/>
          <w:szCs w:val="28"/>
        </w:rPr>
        <w:t xml:space="preserve">РЕАЛИЗАЦИИ МУНИЦИПАЛЬНОЙ ПРОГРАММЫ </w:t>
      </w:r>
    </w:p>
    <w:p w:rsidR="002E2C56" w:rsidRPr="000A0CDA" w:rsidRDefault="002E2C56" w:rsidP="00156A64">
      <w:pPr>
        <w:pStyle w:val="ConsPlusTitle"/>
        <w:jc w:val="center"/>
        <w:rPr>
          <w:rFonts w:ascii="Times New Roman" w:hAnsi="Times New Roman" w:cs="Times New Roman"/>
          <w:sz w:val="28"/>
          <w:szCs w:val="28"/>
        </w:rPr>
      </w:pPr>
      <w:r>
        <w:rPr>
          <w:rFonts w:ascii="Times New Roman" w:hAnsi="Times New Roman" w:cs="Times New Roman"/>
          <w:sz w:val="28"/>
          <w:szCs w:val="28"/>
        </w:rPr>
        <w:t>ЗА СЧЕТ СРЕДСТВ РАЙОННОГО БЮДЖЕТА</w:t>
      </w:r>
    </w:p>
    <w:p w:rsidR="002E2C56" w:rsidRPr="000A0CDA" w:rsidRDefault="002E2C56">
      <w:pPr>
        <w:pStyle w:val="ConsPlusNormal"/>
        <w:jc w:val="both"/>
        <w:rPr>
          <w:rFonts w:ascii="Times New Roman" w:hAnsi="Times New Roman" w:cs="Times New Roman"/>
          <w:sz w:val="28"/>
          <w:szCs w:val="28"/>
        </w:rPr>
      </w:pPr>
    </w:p>
    <w:tbl>
      <w:tblPr>
        <w:tblW w:w="1458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44"/>
        <w:gridCol w:w="3389"/>
        <w:gridCol w:w="1701"/>
        <w:gridCol w:w="1080"/>
        <w:gridCol w:w="1081"/>
        <w:gridCol w:w="1081"/>
        <w:gridCol w:w="1081"/>
        <w:gridCol w:w="1081"/>
        <w:gridCol w:w="1081"/>
        <w:gridCol w:w="1081"/>
        <w:gridCol w:w="1081"/>
      </w:tblGrid>
      <w:tr w:rsidR="002E2C56" w:rsidRPr="005D2FAE">
        <w:trPr>
          <w:trHeight w:val="139"/>
        </w:trPr>
        <w:tc>
          <w:tcPr>
            <w:tcW w:w="844" w:type="dxa"/>
            <w:vMerge w:val="restart"/>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N п/п</w:t>
            </w:r>
          </w:p>
        </w:tc>
        <w:tc>
          <w:tcPr>
            <w:tcW w:w="3389" w:type="dxa"/>
            <w:vMerge w:val="restart"/>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Мероприятия</w:t>
            </w:r>
          </w:p>
        </w:tc>
        <w:tc>
          <w:tcPr>
            <w:tcW w:w="1701" w:type="dxa"/>
            <w:vMerge w:val="restart"/>
          </w:tcPr>
          <w:p w:rsidR="002E2C56" w:rsidRDefault="002E2C56" w:rsidP="00C5739D">
            <w:pPr>
              <w:pStyle w:val="ConsPlusNormal"/>
              <w:jc w:val="center"/>
              <w:rPr>
                <w:rFonts w:ascii="Times New Roman" w:hAnsi="Times New Roman" w:cs="Times New Roman"/>
              </w:rPr>
            </w:pPr>
            <w:r>
              <w:rPr>
                <w:rFonts w:ascii="Times New Roman" w:hAnsi="Times New Roman" w:cs="Times New Roman"/>
              </w:rPr>
              <w:t>Источники финансирования</w:t>
            </w:r>
          </w:p>
        </w:tc>
        <w:tc>
          <w:tcPr>
            <w:tcW w:w="8647" w:type="dxa"/>
            <w:gridSpan w:val="8"/>
          </w:tcPr>
          <w:p w:rsidR="002E2C56" w:rsidRPr="00156A64" w:rsidRDefault="002E2C56" w:rsidP="00C5739D">
            <w:pPr>
              <w:pStyle w:val="ConsPlusNormal"/>
              <w:jc w:val="center"/>
              <w:rPr>
                <w:rFonts w:ascii="Times New Roman" w:hAnsi="Times New Roman" w:cs="Times New Roman"/>
              </w:rPr>
            </w:pPr>
            <w:r>
              <w:rPr>
                <w:rFonts w:ascii="Times New Roman" w:hAnsi="Times New Roman" w:cs="Times New Roman"/>
              </w:rPr>
              <w:t>Расходы по годам</w:t>
            </w:r>
            <w:r w:rsidRPr="00156A64">
              <w:rPr>
                <w:rFonts w:ascii="Times New Roman" w:hAnsi="Times New Roman" w:cs="Times New Roman"/>
              </w:rPr>
              <w:t xml:space="preserve"> (тыс. руб.)</w:t>
            </w:r>
          </w:p>
        </w:tc>
      </w:tr>
      <w:tr w:rsidR="002E2C56" w:rsidRPr="005D2FAE">
        <w:trPr>
          <w:trHeight w:val="231"/>
        </w:trPr>
        <w:tc>
          <w:tcPr>
            <w:tcW w:w="844" w:type="dxa"/>
            <w:vMerge/>
          </w:tcPr>
          <w:p w:rsidR="002E2C56" w:rsidRPr="005D2FAE" w:rsidRDefault="002E2C56">
            <w:pPr>
              <w:rPr>
                <w:rFonts w:ascii="Times New Roman" w:hAnsi="Times New Roman" w:cs="Times New Roman"/>
              </w:rPr>
            </w:pPr>
          </w:p>
        </w:tc>
        <w:tc>
          <w:tcPr>
            <w:tcW w:w="3389" w:type="dxa"/>
            <w:vMerge/>
          </w:tcPr>
          <w:p w:rsidR="002E2C56" w:rsidRPr="005D2FAE" w:rsidRDefault="002E2C56">
            <w:pPr>
              <w:rPr>
                <w:rFonts w:ascii="Times New Roman" w:hAnsi="Times New Roman" w:cs="Times New Roman"/>
              </w:rPr>
            </w:pPr>
          </w:p>
        </w:tc>
        <w:tc>
          <w:tcPr>
            <w:tcW w:w="1701" w:type="dxa"/>
            <w:vMerge/>
          </w:tcPr>
          <w:p w:rsidR="002E2C56" w:rsidRPr="00156A64" w:rsidRDefault="002E2C56">
            <w:pPr>
              <w:pStyle w:val="ConsPlusNormal"/>
              <w:jc w:val="center"/>
              <w:rPr>
                <w:rFonts w:ascii="Times New Roman" w:hAnsi="Times New Roman" w:cs="Times New Roman"/>
              </w:rPr>
            </w:pPr>
          </w:p>
        </w:tc>
        <w:tc>
          <w:tcPr>
            <w:tcW w:w="1080"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2014 год</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2015 год</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2016 год</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2017 год</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2018 год</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2019 год</w:t>
            </w:r>
          </w:p>
        </w:tc>
        <w:tc>
          <w:tcPr>
            <w:tcW w:w="1081" w:type="dxa"/>
          </w:tcPr>
          <w:p w:rsidR="002E2C56" w:rsidRPr="00156A64" w:rsidRDefault="002E2C56" w:rsidP="0025338C">
            <w:pPr>
              <w:pStyle w:val="ConsPlusNormal"/>
              <w:rPr>
                <w:rFonts w:ascii="Times New Roman" w:hAnsi="Times New Roman" w:cs="Times New Roman"/>
              </w:rPr>
            </w:pPr>
            <w:r w:rsidRPr="00156A64">
              <w:rPr>
                <w:rFonts w:ascii="Times New Roman" w:hAnsi="Times New Roman" w:cs="Times New Roman"/>
              </w:rPr>
              <w:t>2020 год</w:t>
            </w:r>
          </w:p>
        </w:tc>
        <w:tc>
          <w:tcPr>
            <w:tcW w:w="1081" w:type="dxa"/>
          </w:tcPr>
          <w:p w:rsidR="002E2C56" w:rsidRPr="00156A64" w:rsidRDefault="002E2C56" w:rsidP="0025338C">
            <w:pPr>
              <w:pStyle w:val="ConsPlusNormal"/>
              <w:rPr>
                <w:rFonts w:ascii="Times New Roman" w:hAnsi="Times New Roman" w:cs="Times New Roman"/>
              </w:rPr>
            </w:pPr>
            <w:r>
              <w:rPr>
                <w:rFonts w:ascii="Times New Roman" w:hAnsi="Times New Roman" w:cs="Times New Roman"/>
              </w:rPr>
              <w:t>2021год</w:t>
            </w:r>
          </w:p>
        </w:tc>
      </w:tr>
    </w:tbl>
    <w:p w:rsidR="002E2C56" w:rsidRPr="00C5739D" w:rsidRDefault="002E2C56" w:rsidP="00C5739D">
      <w:pPr>
        <w:spacing w:after="0" w:line="240" w:lineRule="auto"/>
        <w:rPr>
          <w:sz w:val="2"/>
          <w:szCs w:val="2"/>
        </w:rPr>
      </w:pPr>
    </w:p>
    <w:tbl>
      <w:tblPr>
        <w:tblW w:w="1458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44"/>
        <w:gridCol w:w="3389"/>
        <w:gridCol w:w="1701"/>
        <w:gridCol w:w="1080"/>
        <w:gridCol w:w="1081"/>
        <w:gridCol w:w="1081"/>
        <w:gridCol w:w="1081"/>
        <w:gridCol w:w="1081"/>
        <w:gridCol w:w="1081"/>
        <w:gridCol w:w="1081"/>
        <w:gridCol w:w="656"/>
        <w:gridCol w:w="425"/>
      </w:tblGrid>
      <w:tr w:rsidR="002E2C56" w:rsidRPr="005D2FAE">
        <w:trPr>
          <w:tblHeader/>
        </w:trPr>
        <w:tc>
          <w:tcPr>
            <w:tcW w:w="844"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1</w:t>
            </w:r>
          </w:p>
        </w:tc>
        <w:tc>
          <w:tcPr>
            <w:tcW w:w="3389"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2</w:t>
            </w:r>
          </w:p>
        </w:tc>
        <w:tc>
          <w:tcPr>
            <w:tcW w:w="170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3</w:t>
            </w:r>
          </w:p>
        </w:tc>
        <w:tc>
          <w:tcPr>
            <w:tcW w:w="1080"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4</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5</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6</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7</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8</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9</w:t>
            </w:r>
          </w:p>
        </w:tc>
        <w:tc>
          <w:tcPr>
            <w:tcW w:w="1081" w:type="dxa"/>
          </w:tcPr>
          <w:p w:rsidR="002E2C56" w:rsidRPr="00156A64" w:rsidRDefault="002E2C56" w:rsidP="0025338C">
            <w:pPr>
              <w:pStyle w:val="ConsPlusNormal"/>
              <w:jc w:val="center"/>
              <w:rPr>
                <w:rFonts w:ascii="Times New Roman" w:hAnsi="Times New Roman" w:cs="Times New Roman"/>
              </w:rPr>
            </w:pPr>
            <w:r>
              <w:rPr>
                <w:rFonts w:ascii="Times New Roman" w:hAnsi="Times New Roman" w:cs="Times New Roman"/>
              </w:rPr>
              <w:t>10</w:t>
            </w:r>
          </w:p>
        </w:tc>
        <w:tc>
          <w:tcPr>
            <w:tcW w:w="1081" w:type="dxa"/>
            <w:gridSpan w:val="2"/>
          </w:tcPr>
          <w:p w:rsidR="002E2C56" w:rsidRPr="00156A64" w:rsidRDefault="002E2C56" w:rsidP="0025338C">
            <w:pPr>
              <w:pStyle w:val="ConsPlusNormal"/>
              <w:jc w:val="center"/>
              <w:rPr>
                <w:rFonts w:ascii="Times New Roman" w:hAnsi="Times New Roman" w:cs="Times New Roman"/>
              </w:rPr>
            </w:pPr>
            <w:r w:rsidRPr="00156A64">
              <w:rPr>
                <w:rFonts w:ascii="Times New Roman" w:hAnsi="Times New Roman" w:cs="Times New Roman"/>
              </w:rPr>
              <w:t>1</w:t>
            </w:r>
            <w:r>
              <w:rPr>
                <w:rFonts w:ascii="Times New Roman" w:hAnsi="Times New Roman" w:cs="Times New Roman"/>
              </w:rPr>
              <w:t>1</w:t>
            </w:r>
          </w:p>
        </w:tc>
      </w:tr>
      <w:tr w:rsidR="002E2C56" w:rsidRPr="005D2FAE">
        <w:trPr>
          <w:trHeight w:val="301"/>
        </w:trPr>
        <w:tc>
          <w:tcPr>
            <w:tcW w:w="14581" w:type="dxa"/>
            <w:gridSpan w:val="12"/>
          </w:tcPr>
          <w:p w:rsidR="002E2C56" w:rsidRPr="005D2FAE" w:rsidRDefault="002E2C56" w:rsidP="00727AD6">
            <w:pPr>
              <w:pStyle w:val="ListParagraph"/>
              <w:numPr>
                <w:ilvl w:val="0"/>
                <w:numId w:val="1"/>
              </w:numPr>
              <w:spacing w:line="240" w:lineRule="exact"/>
              <w:ind w:left="714" w:hanging="357"/>
              <w:jc w:val="center"/>
              <w:rPr>
                <w:rFonts w:ascii="Times New Roman" w:hAnsi="Times New Roman" w:cs="Times New Roman"/>
                <w:sz w:val="28"/>
                <w:szCs w:val="28"/>
              </w:rPr>
            </w:pPr>
            <w:r w:rsidRPr="005D2FAE">
              <w:rPr>
                <w:rFonts w:ascii="Times New Roman" w:hAnsi="Times New Roman" w:cs="Times New Roman"/>
                <w:sz w:val="28"/>
                <w:szCs w:val="28"/>
              </w:rPr>
              <w:t>Профилактика общеуголовных правонарушений</w:t>
            </w:r>
          </w:p>
        </w:tc>
      </w:tr>
      <w:tr w:rsidR="002E2C56" w:rsidRPr="005D2FAE">
        <w:tblPrEx>
          <w:tblBorders>
            <w:insideH w:val="none" w:sz="0" w:space="0" w:color="auto"/>
          </w:tblBorders>
        </w:tblPrEx>
        <w:trPr>
          <w:trHeight w:val="6889"/>
        </w:trPr>
        <w:tc>
          <w:tcPr>
            <w:tcW w:w="844" w:type="dxa"/>
          </w:tcPr>
          <w:p w:rsidR="002E2C56" w:rsidRPr="00156A64" w:rsidRDefault="002E2C56" w:rsidP="00A52D0A">
            <w:pPr>
              <w:pStyle w:val="ConsPlusNormal"/>
              <w:spacing w:line="240" w:lineRule="exact"/>
              <w:rPr>
                <w:rFonts w:ascii="Times New Roman" w:hAnsi="Times New Roman" w:cs="Times New Roman"/>
              </w:rPr>
            </w:pPr>
            <w:r w:rsidRPr="00156A64">
              <w:rPr>
                <w:rFonts w:ascii="Times New Roman" w:hAnsi="Times New Roman" w:cs="Times New Roman"/>
              </w:rPr>
              <w:t>1.1.</w:t>
            </w:r>
          </w:p>
        </w:tc>
        <w:tc>
          <w:tcPr>
            <w:tcW w:w="3389" w:type="dxa"/>
            <w:tcBorders>
              <w:top w:val="single" w:sz="4" w:space="0" w:color="auto"/>
            </w:tcBorders>
          </w:tcPr>
          <w:p w:rsidR="002E2C56" w:rsidRPr="00C5739D" w:rsidRDefault="002E2C56" w:rsidP="00A52D0A">
            <w:pPr>
              <w:pStyle w:val="ConsPlusNormal"/>
              <w:spacing w:line="240" w:lineRule="exact"/>
              <w:rPr>
                <w:rFonts w:ascii="Times New Roman" w:hAnsi="Times New Roman" w:cs="Times New Roman"/>
              </w:rPr>
            </w:pPr>
            <w:r w:rsidRPr="00C5739D">
              <w:rPr>
                <w:rFonts w:ascii="Times New Roman" w:hAnsi="Times New Roman" w:cs="Times New Roman"/>
              </w:rPr>
              <w:t>Проведение разъяснительной работы с населением района через средства массовой информации на безвозмездной основе по добровольной выдаче незаконно хранящегося оружия, боеприпасов и взрывчатых веществ;</w:t>
            </w:r>
          </w:p>
          <w:p w:rsidR="002E2C56" w:rsidRPr="00C5739D" w:rsidRDefault="002E2C56" w:rsidP="00A52D0A">
            <w:pPr>
              <w:pStyle w:val="ConsPlusNormal"/>
              <w:spacing w:line="240" w:lineRule="exact"/>
              <w:rPr>
                <w:rFonts w:ascii="Times New Roman" w:hAnsi="Times New Roman" w:cs="Times New Roman"/>
              </w:rPr>
            </w:pPr>
            <w:r w:rsidRPr="00C5739D">
              <w:rPr>
                <w:rFonts w:ascii="Times New Roman" w:hAnsi="Times New Roman" w:cs="Times New Roman"/>
              </w:rPr>
              <w:t>по постановке квартир и иных мест хранения имущества на централизованную охрану;</w:t>
            </w:r>
          </w:p>
          <w:p w:rsidR="002E2C56" w:rsidRPr="00C5739D" w:rsidRDefault="002E2C56" w:rsidP="00A52D0A">
            <w:pPr>
              <w:pStyle w:val="ConsPlusNormal"/>
              <w:spacing w:line="240" w:lineRule="exact"/>
              <w:rPr>
                <w:rFonts w:ascii="Times New Roman" w:hAnsi="Times New Roman" w:cs="Times New Roman"/>
              </w:rPr>
            </w:pPr>
            <w:r w:rsidRPr="00C5739D">
              <w:rPr>
                <w:rFonts w:ascii="Times New Roman" w:hAnsi="Times New Roman" w:cs="Times New Roman"/>
              </w:rPr>
              <w:t>о порядке действий при совершении в отношении граждан правонарушений и преступлений. Публикация обучающих статей и памяток;</w:t>
            </w:r>
          </w:p>
          <w:p w:rsidR="002E2C56" w:rsidRPr="00C5739D" w:rsidRDefault="002E2C56" w:rsidP="000123C7">
            <w:pPr>
              <w:pStyle w:val="ConsPlusNormal"/>
              <w:rPr>
                <w:rFonts w:ascii="Times New Roman" w:hAnsi="Times New Roman" w:cs="Times New Roman"/>
              </w:rPr>
            </w:pPr>
            <w:r w:rsidRPr="00C5739D">
              <w:rPr>
                <w:rFonts w:ascii="Times New Roman" w:hAnsi="Times New Roman" w:cs="Times New Roman"/>
              </w:rPr>
              <w:t>размещение постоянных рубрик</w:t>
            </w:r>
          </w:p>
          <w:p w:rsidR="002E2C56" w:rsidRPr="00C5739D" w:rsidRDefault="002E2C56">
            <w:pPr>
              <w:pStyle w:val="ConsPlusNormal"/>
              <w:rPr>
                <w:rFonts w:ascii="Times New Roman" w:hAnsi="Times New Roman" w:cs="Times New Roman"/>
              </w:rPr>
            </w:pPr>
            <w:r w:rsidRPr="00C5739D">
              <w:rPr>
                <w:rFonts w:ascii="Times New Roman" w:hAnsi="Times New Roman" w:cs="Times New Roman"/>
              </w:rPr>
              <w:t>правоохранительной направленности о результатах деятельности ОМВД (в т.ч. профилактика правонарушений, раскрытие преступлений, криминогенной ситуации в районе);</w:t>
            </w:r>
          </w:p>
          <w:p w:rsidR="002E2C56" w:rsidRPr="00C5739D" w:rsidRDefault="002E2C56" w:rsidP="008361B6">
            <w:pPr>
              <w:pStyle w:val="ConsPlusNormal"/>
              <w:rPr>
                <w:rFonts w:ascii="Times New Roman" w:hAnsi="Times New Roman" w:cs="Times New Roman"/>
              </w:rPr>
            </w:pPr>
            <w:r w:rsidRPr="00C5739D">
              <w:rPr>
                <w:rFonts w:ascii="Times New Roman" w:hAnsi="Times New Roman" w:cs="Times New Roman"/>
              </w:rPr>
              <w:t>при обращении граждан органами и учреждениями системы профилактики правонарушений оказывать консультативную помощь</w:t>
            </w:r>
          </w:p>
        </w:tc>
        <w:tc>
          <w:tcPr>
            <w:tcW w:w="1701" w:type="dxa"/>
            <w:tcBorders>
              <w:top w:val="single" w:sz="4" w:space="0" w:color="auto"/>
            </w:tcBorders>
          </w:tcPr>
          <w:p w:rsidR="002E2C56" w:rsidRDefault="002E2C56" w:rsidP="00A52D0A">
            <w:pPr>
              <w:pStyle w:val="ConsPlusNormal"/>
              <w:spacing w:line="240" w:lineRule="exact"/>
              <w:jc w:val="center"/>
              <w:rPr>
                <w:rFonts w:ascii="Times New Roman" w:hAnsi="Times New Roman" w:cs="Times New Roman"/>
              </w:rPr>
            </w:pPr>
            <w:r>
              <w:rPr>
                <w:rFonts w:ascii="Times New Roman" w:hAnsi="Times New Roman" w:cs="Times New Roman"/>
              </w:rPr>
              <w:t>Районный бюджет</w:t>
            </w:r>
          </w:p>
        </w:tc>
        <w:tc>
          <w:tcPr>
            <w:tcW w:w="1080" w:type="dxa"/>
            <w:tcBorders>
              <w:top w:val="single" w:sz="4" w:space="0" w:color="auto"/>
            </w:tcBorders>
          </w:tcPr>
          <w:p w:rsidR="002E2C56" w:rsidRPr="00156A64" w:rsidRDefault="002E2C56" w:rsidP="00A52D0A">
            <w:pPr>
              <w:pStyle w:val="ConsPlusNormal"/>
              <w:spacing w:line="240" w:lineRule="exact"/>
              <w:jc w:val="center"/>
              <w:rPr>
                <w:rFonts w:ascii="Times New Roman" w:hAnsi="Times New Roman" w:cs="Times New Roman"/>
              </w:rPr>
            </w:pPr>
            <w:r>
              <w:rPr>
                <w:rFonts w:ascii="Times New Roman" w:hAnsi="Times New Roman" w:cs="Times New Roman"/>
              </w:rPr>
              <w:t>0,0</w:t>
            </w:r>
            <w:r w:rsidRPr="00156A64">
              <w:rPr>
                <w:rFonts w:ascii="Times New Roman" w:hAnsi="Times New Roman" w:cs="Times New Roman"/>
              </w:rPr>
              <w:t>0</w:t>
            </w:r>
            <w:r>
              <w:rPr>
                <w:rFonts w:ascii="Times New Roman" w:hAnsi="Times New Roman" w:cs="Times New Roman"/>
              </w:rPr>
              <w:t>0</w:t>
            </w:r>
          </w:p>
        </w:tc>
        <w:tc>
          <w:tcPr>
            <w:tcW w:w="1081" w:type="dxa"/>
            <w:tcBorders>
              <w:top w:val="single" w:sz="4" w:space="0" w:color="auto"/>
            </w:tcBorders>
          </w:tcPr>
          <w:p w:rsidR="002E2C56" w:rsidRPr="00156A64" w:rsidRDefault="002E2C56" w:rsidP="00A52D0A">
            <w:pPr>
              <w:pStyle w:val="ConsPlusNormal"/>
              <w:spacing w:line="240" w:lineRule="exact"/>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Borders>
              <w:top w:val="single" w:sz="4" w:space="0" w:color="auto"/>
            </w:tcBorders>
          </w:tcPr>
          <w:p w:rsidR="002E2C56" w:rsidRPr="00156A64" w:rsidRDefault="002E2C56" w:rsidP="00A52D0A">
            <w:pPr>
              <w:pStyle w:val="ConsPlusNormal"/>
              <w:spacing w:line="240" w:lineRule="exact"/>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Borders>
              <w:top w:val="single" w:sz="4" w:space="0" w:color="auto"/>
            </w:tcBorders>
          </w:tcPr>
          <w:p w:rsidR="002E2C56" w:rsidRPr="00156A64" w:rsidRDefault="002E2C56" w:rsidP="00A52D0A">
            <w:pPr>
              <w:pStyle w:val="ConsPlusNormal"/>
              <w:spacing w:line="240" w:lineRule="exact"/>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Borders>
              <w:top w:val="single" w:sz="4" w:space="0" w:color="auto"/>
            </w:tcBorders>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Borders>
              <w:top w:val="single" w:sz="4" w:space="0" w:color="auto"/>
            </w:tcBorders>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Borders>
              <w:top w:val="single" w:sz="4" w:space="0" w:color="auto"/>
            </w:tcBorders>
          </w:tcPr>
          <w:p w:rsidR="002E2C56" w:rsidRPr="00156A64" w:rsidRDefault="002E2C56" w:rsidP="0025338C">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Borders>
              <w:top w:val="single" w:sz="4" w:space="0" w:color="auto"/>
            </w:tcBorders>
          </w:tcPr>
          <w:p w:rsidR="002E2C56" w:rsidRPr="00156A64" w:rsidRDefault="002E2C56" w:rsidP="0025338C">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1.2.</w:t>
            </w:r>
          </w:p>
        </w:tc>
        <w:tc>
          <w:tcPr>
            <w:tcW w:w="3389" w:type="dxa"/>
          </w:tcPr>
          <w:p w:rsidR="002E2C56" w:rsidRPr="00643EEB" w:rsidRDefault="002E2C56">
            <w:pPr>
              <w:pStyle w:val="ConsPlusNormal"/>
              <w:rPr>
                <w:rFonts w:ascii="Times New Roman" w:hAnsi="Times New Roman" w:cs="Times New Roman"/>
              </w:rPr>
            </w:pPr>
            <w:r w:rsidRPr="00643EEB">
              <w:rPr>
                <w:rFonts w:ascii="Times New Roman" w:hAnsi="Times New Roman" w:cs="Times New Roman"/>
              </w:rPr>
              <w:t>Осуществление контроля за технической укрепленностью и противопожарной безопасностью объектов, в том числе противопожарной защищенностью склада хранения материальных ресурсов, хранения финансовых и материальных ценностей, сохранностью денежных средств при их транспортировке</w:t>
            </w:r>
          </w:p>
        </w:tc>
        <w:tc>
          <w:tcPr>
            <w:tcW w:w="1701" w:type="dxa"/>
          </w:tcPr>
          <w:p w:rsidR="002E2C56" w:rsidRPr="00643EEB" w:rsidRDefault="002E2C56">
            <w:pPr>
              <w:pStyle w:val="ConsPlusNormal"/>
              <w:jc w:val="center"/>
              <w:rPr>
                <w:rFonts w:ascii="Times New Roman" w:hAnsi="Times New Roman" w:cs="Times New Roman"/>
                <w:sz w:val="20"/>
                <w:szCs w:val="20"/>
              </w:rPr>
            </w:pPr>
            <w:r>
              <w:rPr>
                <w:rFonts w:ascii="Times New Roman" w:hAnsi="Times New Roman" w:cs="Times New Roman"/>
              </w:rPr>
              <w:t>Районный бюджет</w:t>
            </w:r>
          </w:p>
        </w:tc>
        <w:tc>
          <w:tcPr>
            <w:tcW w:w="1080"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rsidP="0025338C">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1.3.</w:t>
            </w:r>
          </w:p>
        </w:tc>
        <w:tc>
          <w:tcPr>
            <w:tcW w:w="3389" w:type="dxa"/>
          </w:tcPr>
          <w:p w:rsidR="002E2C56" w:rsidRPr="00643EEB" w:rsidRDefault="002E2C56">
            <w:pPr>
              <w:pStyle w:val="ConsPlusNormal"/>
              <w:rPr>
                <w:rFonts w:ascii="Times New Roman" w:hAnsi="Times New Roman" w:cs="Times New Roman"/>
              </w:rPr>
            </w:pPr>
            <w:r w:rsidRPr="00643EEB">
              <w:rPr>
                <w:rFonts w:ascii="Times New Roman" w:hAnsi="Times New Roman" w:cs="Times New Roman"/>
              </w:rPr>
              <w:t>Организация общественных приемных и проведение встреч с гражданами в поселениях района по вопросам профилактики правонарушений</w:t>
            </w:r>
          </w:p>
        </w:tc>
        <w:tc>
          <w:tcPr>
            <w:tcW w:w="1701" w:type="dxa"/>
          </w:tcPr>
          <w:p w:rsidR="002E2C56" w:rsidRPr="00643EEB" w:rsidRDefault="002E2C56">
            <w:pPr>
              <w:pStyle w:val="ConsPlusNormal"/>
              <w:jc w:val="center"/>
              <w:rPr>
                <w:rFonts w:ascii="Times New Roman" w:hAnsi="Times New Roman" w:cs="Times New Roman"/>
                <w:sz w:val="20"/>
                <w:szCs w:val="20"/>
              </w:rPr>
            </w:pPr>
            <w:r>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rsidP="0025338C">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1.4.</w:t>
            </w:r>
          </w:p>
        </w:tc>
        <w:tc>
          <w:tcPr>
            <w:tcW w:w="3389" w:type="dxa"/>
          </w:tcPr>
          <w:p w:rsidR="002E2C56" w:rsidRPr="00643EEB" w:rsidRDefault="002E2C56">
            <w:pPr>
              <w:pStyle w:val="ConsPlusNormal"/>
              <w:rPr>
                <w:rFonts w:ascii="Times New Roman" w:hAnsi="Times New Roman" w:cs="Times New Roman"/>
              </w:rPr>
            </w:pPr>
            <w:r w:rsidRPr="00643EEB">
              <w:rPr>
                <w:rFonts w:ascii="Times New Roman" w:hAnsi="Times New Roman" w:cs="Times New Roman"/>
              </w:rPr>
              <w:t>Проведение мероприятий с собственниками жилья, представителями домовых комитетов, управляющих компаний по оборудованию подъездов жилых домов домофонами, входов во вспомогательные помещения домов запорными устройствами</w:t>
            </w:r>
          </w:p>
        </w:tc>
        <w:tc>
          <w:tcPr>
            <w:tcW w:w="1701" w:type="dxa"/>
          </w:tcPr>
          <w:p w:rsidR="002E2C56" w:rsidRPr="00643EEB" w:rsidRDefault="002E2C56">
            <w:pPr>
              <w:pStyle w:val="ConsPlusNormal"/>
              <w:jc w:val="center"/>
              <w:rPr>
                <w:rFonts w:ascii="Times New Roman" w:hAnsi="Times New Roman" w:cs="Times New Roman"/>
                <w:sz w:val="20"/>
                <w:szCs w:val="20"/>
              </w:rPr>
            </w:pPr>
            <w:r>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rsidP="0025338C">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rPr>
          <w:trHeight w:val="1121"/>
        </w:trPr>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1.5.</w:t>
            </w:r>
          </w:p>
        </w:tc>
        <w:tc>
          <w:tcPr>
            <w:tcW w:w="3389" w:type="dxa"/>
          </w:tcPr>
          <w:p w:rsidR="002E2C56" w:rsidRPr="00643EEB" w:rsidRDefault="002E2C56">
            <w:pPr>
              <w:pStyle w:val="ConsPlusNormal"/>
              <w:rPr>
                <w:rFonts w:ascii="Times New Roman" w:hAnsi="Times New Roman" w:cs="Times New Roman"/>
              </w:rPr>
            </w:pPr>
            <w:r w:rsidRPr="00643EEB">
              <w:rPr>
                <w:rFonts w:ascii="Times New Roman" w:hAnsi="Times New Roman" w:cs="Times New Roman"/>
              </w:rPr>
              <w:t>Проведение совместных рейдов по обследованию технических помещений многоквартирных домов с целью недопущения возможности проникновения посторонних лиц</w:t>
            </w:r>
          </w:p>
        </w:tc>
        <w:tc>
          <w:tcPr>
            <w:tcW w:w="1701" w:type="dxa"/>
          </w:tcPr>
          <w:p w:rsidR="002E2C56" w:rsidRPr="00643EEB" w:rsidRDefault="002E2C56">
            <w:pPr>
              <w:pStyle w:val="ConsPlusNormal"/>
              <w:jc w:val="center"/>
              <w:rPr>
                <w:rFonts w:ascii="Times New Roman" w:hAnsi="Times New Roman" w:cs="Times New Roman"/>
                <w:sz w:val="20"/>
                <w:szCs w:val="20"/>
              </w:rPr>
            </w:pPr>
            <w:r>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20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1.6.</w:t>
            </w:r>
          </w:p>
        </w:tc>
        <w:tc>
          <w:tcPr>
            <w:tcW w:w="3389" w:type="dxa"/>
          </w:tcPr>
          <w:p w:rsidR="002E2C56" w:rsidRPr="00643EEB" w:rsidRDefault="002E2C56">
            <w:pPr>
              <w:pStyle w:val="ConsPlusNormal"/>
              <w:rPr>
                <w:rFonts w:ascii="Times New Roman" w:hAnsi="Times New Roman" w:cs="Times New Roman"/>
              </w:rPr>
            </w:pPr>
            <w:r w:rsidRPr="00643EEB">
              <w:rPr>
                <w:rFonts w:ascii="Times New Roman" w:hAnsi="Times New Roman" w:cs="Times New Roman"/>
                <w:sz w:val="20"/>
                <w:szCs w:val="20"/>
              </w:rPr>
              <w:t xml:space="preserve">Подведение итогов проделанной работы перед </w:t>
            </w:r>
            <w:r w:rsidRPr="00643EEB">
              <w:rPr>
                <w:rFonts w:ascii="Times New Roman" w:hAnsi="Times New Roman" w:cs="Times New Roman"/>
              </w:rPr>
              <w:t xml:space="preserve">населением на обслуживаемых административных участках участковыми </w:t>
            </w:r>
          </w:p>
          <w:p w:rsidR="002E2C56" w:rsidRPr="00643EEB" w:rsidRDefault="002E2C56">
            <w:pPr>
              <w:pStyle w:val="ConsPlusNormal"/>
              <w:rPr>
                <w:rFonts w:ascii="Times New Roman" w:hAnsi="Times New Roman" w:cs="Times New Roman"/>
              </w:rPr>
            </w:pPr>
          </w:p>
          <w:p w:rsidR="002E2C56" w:rsidRPr="00643EEB" w:rsidRDefault="002E2C56">
            <w:pPr>
              <w:pStyle w:val="ConsPlusNormal"/>
              <w:rPr>
                <w:rFonts w:ascii="Times New Roman" w:hAnsi="Times New Roman" w:cs="Times New Roman"/>
              </w:rPr>
            </w:pPr>
            <w:r w:rsidRPr="00643EEB">
              <w:rPr>
                <w:rFonts w:ascii="Times New Roman" w:hAnsi="Times New Roman" w:cs="Times New Roman"/>
              </w:rPr>
              <w:t>уполномоченными полиции ОМВД России по Верхнебуреинскому району</w:t>
            </w:r>
          </w:p>
          <w:p w:rsidR="002E2C56" w:rsidRPr="00643EEB" w:rsidRDefault="002E2C56">
            <w:pPr>
              <w:pStyle w:val="ConsPlusNormal"/>
              <w:rPr>
                <w:rFonts w:ascii="Times New Roman" w:hAnsi="Times New Roman" w:cs="Times New Roman"/>
                <w:sz w:val="20"/>
                <w:szCs w:val="20"/>
              </w:rPr>
            </w:pPr>
          </w:p>
          <w:p w:rsidR="002E2C56" w:rsidRPr="00053545" w:rsidRDefault="002E2C56">
            <w:pPr>
              <w:pStyle w:val="ConsPlusNormal"/>
              <w:rPr>
                <w:rFonts w:ascii="Times New Roman" w:hAnsi="Times New Roman" w:cs="Times New Roman"/>
              </w:rPr>
            </w:pPr>
            <w:r w:rsidRPr="00053545">
              <w:rPr>
                <w:rFonts w:ascii="Times New Roman" w:hAnsi="Times New Roman" w:cs="Times New Roman"/>
              </w:rPr>
              <w:t>Проведение районного смотра-конкурса на лучшего участкового уполномоченного полиции</w:t>
            </w:r>
          </w:p>
        </w:tc>
        <w:tc>
          <w:tcPr>
            <w:tcW w:w="1701" w:type="dxa"/>
          </w:tcPr>
          <w:p w:rsidR="002E2C56" w:rsidRPr="00643EEB" w:rsidRDefault="002E2C56">
            <w:pPr>
              <w:pStyle w:val="ConsPlusNormal"/>
              <w:jc w:val="center"/>
              <w:rPr>
                <w:rFonts w:ascii="Times New Roman" w:hAnsi="Times New Roman" w:cs="Times New Roman"/>
                <w:sz w:val="20"/>
                <w:szCs w:val="20"/>
              </w:rPr>
            </w:pPr>
            <w:r>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28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1.7.</w:t>
            </w:r>
          </w:p>
        </w:tc>
        <w:tc>
          <w:tcPr>
            <w:tcW w:w="3389" w:type="dxa"/>
          </w:tcPr>
          <w:p w:rsidR="002E2C56" w:rsidRPr="00053545" w:rsidRDefault="002E2C56">
            <w:pPr>
              <w:pStyle w:val="ConsPlusNormal"/>
              <w:rPr>
                <w:rFonts w:ascii="Times New Roman" w:hAnsi="Times New Roman" w:cs="Times New Roman"/>
              </w:rPr>
            </w:pPr>
            <w:r w:rsidRPr="00053545">
              <w:rPr>
                <w:rFonts w:ascii="Times New Roman" w:hAnsi="Times New Roman" w:cs="Times New Roman"/>
              </w:rPr>
              <w:t>Проведение разъяснительной работы среди трудовых коллективов района с целью создания добровольных формирований по охране общественного порядка на территории района (добровольных народных дружин), оказание помощи в их деятельности.</w:t>
            </w:r>
          </w:p>
          <w:p w:rsidR="002E2C56" w:rsidRPr="00643EEB" w:rsidRDefault="002E2C56">
            <w:pPr>
              <w:pStyle w:val="ConsPlusNormal"/>
              <w:rPr>
                <w:rFonts w:ascii="Times New Roman" w:hAnsi="Times New Roman" w:cs="Times New Roman"/>
                <w:sz w:val="20"/>
                <w:szCs w:val="20"/>
              </w:rPr>
            </w:pPr>
            <w:r w:rsidRPr="00053545">
              <w:rPr>
                <w:rFonts w:ascii="Times New Roman" w:hAnsi="Times New Roman" w:cs="Times New Roman"/>
              </w:rPr>
              <w:t>Рекомендация о внесении в нормативные документы предприятий дополнительных форм поощрений участников ДНД</w:t>
            </w:r>
          </w:p>
        </w:tc>
        <w:tc>
          <w:tcPr>
            <w:tcW w:w="1701" w:type="dxa"/>
          </w:tcPr>
          <w:p w:rsidR="002E2C56" w:rsidRPr="00643EEB" w:rsidRDefault="002E2C56">
            <w:pPr>
              <w:pStyle w:val="ConsPlusNormal"/>
              <w:jc w:val="center"/>
              <w:rPr>
                <w:rFonts w:ascii="Times New Roman" w:hAnsi="Times New Roman" w:cs="Times New Roman"/>
                <w:sz w:val="20"/>
                <w:szCs w:val="20"/>
              </w:rPr>
            </w:pPr>
            <w:r>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29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1.8.</w:t>
            </w:r>
          </w:p>
        </w:tc>
        <w:tc>
          <w:tcPr>
            <w:tcW w:w="3389" w:type="dxa"/>
          </w:tcPr>
          <w:p w:rsidR="002E2C56" w:rsidRPr="00053545" w:rsidRDefault="002E2C56">
            <w:pPr>
              <w:pStyle w:val="ConsPlusNormal"/>
              <w:rPr>
                <w:rFonts w:ascii="Times New Roman" w:hAnsi="Times New Roman" w:cs="Times New Roman"/>
              </w:rPr>
            </w:pPr>
            <w:r w:rsidRPr="00053545">
              <w:rPr>
                <w:rFonts w:ascii="Times New Roman" w:hAnsi="Times New Roman" w:cs="Times New Roman"/>
              </w:rPr>
              <w:t>Изготовление наглядной агитации правоохранительной направленности.</w:t>
            </w:r>
          </w:p>
          <w:p w:rsidR="002E2C56" w:rsidRPr="00643EEB" w:rsidRDefault="002E2C56">
            <w:pPr>
              <w:pStyle w:val="ConsPlusNormal"/>
              <w:rPr>
                <w:rFonts w:ascii="Times New Roman" w:hAnsi="Times New Roman" w:cs="Times New Roman"/>
                <w:sz w:val="20"/>
                <w:szCs w:val="20"/>
              </w:rPr>
            </w:pPr>
            <w:r w:rsidRPr="00053545">
              <w:rPr>
                <w:rFonts w:ascii="Times New Roman" w:hAnsi="Times New Roman" w:cs="Times New Roman"/>
              </w:rPr>
              <w:t>Изготовление методической литературы профилактической направленности</w:t>
            </w:r>
          </w:p>
        </w:tc>
        <w:tc>
          <w:tcPr>
            <w:tcW w:w="1701" w:type="dxa"/>
          </w:tcPr>
          <w:p w:rsidR="002E2C56" w:rsidRPr="00643EEB" w:rsidRDefault="002E2C56">
            <w:pPr>
              <w:pStyle w:val="ConsPlusNormal"/>
              <w:jc w:val="center"/>
              <w:rPr>
                <w:rFonts w:ascii="Times New Roman" w:hAnsi="Times New Roman" w:cs="Times New Roman"/>
                <w:sz w:val="20"/>
                <w:szCs w:val="20"/>
              </w:rPr>
            </w:pPr>
            <w:r>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1,000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1,0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1</w:t>
            </w:r>
            <w:r w:rsidRPr="00156A64">
              <w:rPr>
                <w:rFonts w:ascii="Times New Roman" w:hAnsi="Times New Roman" w:cs="Times New Roman"/>
              </w:rPr>
              <w:t>,0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268"/>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1.9.</w:t>
            </w:r>
          </w:p>
        </w:tc>
        <w:tc>
          <w:tcPr>
            <w:tcW w:w="3389" w:type="dxa"/>
          </w:tcPr>
          <w:p w:rsidR="002E2C56" w:rsidRPr="00053545" w:rsidRDefault="002E2C56">
            <w:pPr>
              <w:pStyle w:val="ConsPlusNormal"/>
              <w:rPr>
                <w:rFonts w:ascii="Times New Roman" w:hAnsi="Times New Roman" w:cs="Times New Roman"/>
              </w:rPr>
            </w:pPr>
            <w:r>
              <w:rPr>
                <w:rFonts w:ascii="Times New Roman" w:hAnsi="Times New Roman" w:cs="Times New Roman"/>
              </w:rPr>
              <w:t>Установление видеокамер в местах массового пребывания граждан в городском поселении «Рабочий поселок Чегдомын» и Новоургальском городском поселении с выведением видеоинформации в дежурную часть ОМВД России по Верхнебуреинскому муниципальному району</w:t>
            </w:r>
          </w:p>
        </w:tc>
        <w:tc>
          <w:tcPr>
            <w:tcW w:w="1701" w:type="dxa"/>
          </w:tcPr>
          <w:p w:rsidR="002E2C56" w:rsidRPr="00643EEB" w:rsidRDefault="002E2C56">
            <w:pPr>
              <w:pStyle w:val="ConsPlusNormal"/>
              <w:jc w:val="center"/>
              <w:rPr>
                <w:rFonts w:ascii="Times New Roman" w:hAnsi="Times New Roman" w:cs="Times New Roman"/>
                <w:sz w:val="20"/>
                <w:szCs w:val="20"/>
              </w:rPr>
            </w:pPr>
            <w:r>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268"/>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1.10</w:t>
            </w:r>
          </w:p>
        </w:tc>
        <w:tc>
          <w:tcPr>
            <w:tcW w:w="3389" w:type="dxa"/>
          </w:tcPr>
          <w:p w:rsidR="002E2C56" w:rsidRPr="00053545" w:rsidRDefault="002E2C56">
            <w:pPr>
              <w:pStyle w:val="ConsPlusNormal"/>
              <w:rPr>
                <w:rFonts w:ascii="Times New Roman" w:hAnsi="Times New Roman" w:cs="Times New Roman"/>
              </w:rPr>
            </w:pPr>
            <w:r w:rsidRPr="00053545">
              <w:rPr>
                <w:rFonts w:ascii="Times New Roman" w:hAnsi="Times New Roman" w:cs="Times New Roman"/>
              </w:rPr>
              <w:t>Ресоциализация лиц, освободившихся из мест лишения свободы, профилактика рецидивной преступности</w:t>
            </w:r>
          </w:p>
        </w:tc>
        <w:tc>
          <w:tcPr>
            <w:tcW w:w="1701" w:type="dxa"/>
          </w:tcPr>
          <w:p w:rsidR="002E2C56" w:rsidRPr="00643EEB" w:rsidRDefault="002E2C56">
            <w:pPr>
              <w:pStyle w:val="ConsPlusNormal"/>
              <w:jc w:val="center"/>
              <w:rPr>
                <w:rFonts w:ascii="Times New Roman" w:hAnsi="Times New Roman" w:cs="Times New Roman"/>
                <w:sz w:val="20"/>
                <w:szCs w:val="20"/>
              </w:rPr>
            </w:pPr>
            <w:r>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35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14581" w:type="dxa"/>
            <w:gridSpan w:val="12"/>
          </w:tcPr>
          <w:p w:rsidR="002E2C56" w:rsidRPr="00643EEB" w:rsidRDefault="002E2C56" w:rsidP="00C5739D">
            <w:pPr>
              <w:pStyle w:val="ConsPlusNormal"/>
              <w:numPr>
                <w:ilvl w:val="0"/>
                <w:numId w:val="1"/>
              </w:numPr>
              <w:jc w:val="center"/>
              <w:rPr>
                <w:rFonts w:ascii="Times New Roman" w:hAnsi="Times New Roman" w:cs="Times New Roman"/>
                <w:b/>
                <w:bCs/>
                <w:sz w:val="20"/>
                <w:szCs w:val="20"/>
              </w:rPr>
            </w:pPr>
            <w:r w:rsidRPr="00643EEB">
              <w:rPr>
                <w:rFonts w:ascii="Times New Roman" w:hAnsi="Times New Roman" w:cs="Times New Roman"/>
                <w:b/>
                <w:bCs/>
                <w:sz w:val="20"/>
                <w:szCs w:val="20"/>
              </w:rPr>
              <w:t>Профилактика правонарушений среди несовершеннолетних, работа с неблагополучными семьями</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2.1.</w:t>
            </w:r>
          </w:p>
        </w:tc>
        <w:tc>
          <w:tcPr>
            <w:tcW w:w="3389" w:type="dxa"/>
          </w:tcPr>
          <w:p w:rsidR="002E2C56" w:rsidRPr="00053545" w:rsidRDefault="002E2C56">
            <w:pPr>
              <w:pStyle w:val="ConsPlusNormal"/>
              <w:rPr>
                <w:rFonts w:ascii="Times New Roman" w:hAnsi="Times New Roman" w:cs="Times New Roman"/>
              </w:rPr>
            </w:pPr>
            <w:r w:rsidRPr="00053545">
              <w:rPr>
                <w:rFonts w:ascii="Times New Roman" w:hAnsi="Times New Roman" w:cs="Times New Roman"/>
              </w:rPr>
              <w:t>Организация и проведение районного семинара-совещания по проблемам профилактики правонарушений среди школьников</w:t>
            </w:r>
          </w:p>
          <w:p w:rsidR="002E2C56" w:rsidRPr="00643EEB" w:rsidRDefault="002E2C56">
            <w:pPr>
              <w:pStyle w:val="ConsPlusNormal"/>
              <w:rPr>
                <w:rFonts w:ascii="Times New Roman" w:hAnsi="Times New Roman" w:cs="Times New Roman"/>
                <w:sz w:val="20"/>
                <w:szCs w:val="20"/>
              </w:rPr>
            </w:pP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38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2.2.</w:t>
            </w:r>
          </w:p>
        </w:tc>
        <w:tc>
          <w:tcPr>
            <w:tcW w:w="3389" w:type="dxa"/>
          </w:tcPr>
          <w:p w:rsidR="002E2C56" w:rsidRPr="00643EEB" w:rsidRDefault="002E2C56">
            <w:pPr>
              <w:pStyle w:val="ConsPlusNormal"/>
              <w:rPr>
                <w:rFonts w:ascii="Times New Roman" w:hAnsi="Times New Roman" w:cs="Times New Roman"/>
                <w:sz w:val="20"/>
                <w:szCs w:val="20"/>
              </w:rPr>
            </w:pPr>
            <w:r w:rsidRPr="00053545">
              <w:rPr>
                <w:rFonts w:ascii="Times New Roman" w:hAnsi="Times New Roman" w:cs="Times New Roman"/>
              </w:rPr>
              <w:t>Выявление лиц, злоупотребляющих спиртными напитками, постановка на профилактический учет неблагополучных семей, семей и детей, находящихся в СОП, проведение с данной категорией лиц профилактической работы, своевременного оказания помощи детям, попавшим в сложную жизненную ситуацию, а</w:t>
            </w:r>
            <w:r w:rsidRPr="00643EEB">
              <w:rPr>
                <w:rFonts w:ascii="Times New Roman" w:hAnsi="Times New Roman" w:cs="Times New Roman"/>
                <w:sz w:val="20"/>
                <w:szCs w:val="20"/>
              </w:rPr>
              <w:t xml:space="preserve"> также </w:t>
            </w:r>
            <w:r w:rsidRPr="00053545">
              <w:rPr>
                <w:rFonts w:ascii="Times New Roman" w:hAnsi="Times New Roman" w:cs="Times New Roman"/>
              </w:rPr>
              <w:t>семьям и детям, находящимся в социально опасном положении</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7E3F64" w:rsidRDefault="002E2C56">
            <w:pPr>
              <w:pStyle w:val="ConsPlusNormal"/>
              <w:jc w:val="center"/>
              <w:rPr>
                <w:rFonts w:ascii="Times New Roman" w:hAnsi="Times New Roman" w:cs="Times New Roman"/>
                <w:lang w:val="en-US"/>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34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2.3.</w:t>
            </w:r>
          </w:p>
        </w:tc>
        <w:tc>
          <w:tcPr>
            <w:tcW w:w="3389" w:type="dxa"/>
          </w:tcPr>
          <w:p w:rsidR="002E2C56" w:rsidRPr="00053545" w:rsidRDefault="002E2C56" w:rsidP="00053545">
            <w:pPr>
              <w:pStyle w:val="ConsPlusNormal"/>
              <w:jc w:val="both"/>
              <w:rPr>
                <w:rFonts w:ascii="Times New Roman" w:hAnsi="Times New Roman" w:cs="Times New Roman"/>
              </w:rPr>
            </w:pPr>
            <w:r w:rsidRPr="00053545">
              <w:rPr>
                <w:rFonts w:ascii="Times New Roman" w:hAnsi="Times New Roman" w:cs="Times New Roman"/>
              </w:rPr>
              <w:t>Проведение профилактических бесед правовой направленности в учреждениях образования сотрудниками правоохранительных органов</w:t>
            </w:r>
          </w:p>
          <w:p w:rsidR="002E2C56" w:rsidRPr="00643EEB" w:rsidRDefault="002E2C56" w:rsidP="00053545">
            <w:pPr>
              <w:pStyle w:val="ConsPlusNormal"/>
              <w:jc w:val="both"/>
              <w:rPr>
                <w:rFonts w:ascii="Times New Roman" w:hAnsi="Times New Roman" w:cs="Times New Roman"/>
                <w:sz w:val="20"/>
                <w:szCs w:val="20"/>
              </w:rPr>
            </w:pPr>
            <w:r w:rsidRPr="00053545">
              <w:rPr>
                <w:rFonts w:ascii="Times New Roman" w:hAnsi="Times New Roman" w:cs="Times New Roman"/>
              </w:rPr>
              <w:t>Привлечение к профилактической работе правовой направленности с учащимися общеобразовательных учреждений представителей православной церкви</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25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2.4.</w:t>
            </w:r>
          </w:p>
        </w:tc>
        <w:tc>
          <w:tcPr>
            <w:tcW w:w="3389" w:type="dxa"/>
          </w:tcPr>
          <w:p w:rsidR="002E2C56" w:rsidRPr="00053545" w:rsidRDefault="002E2C56">
            <w:pPr>
              <w:pStyle w:val="ConsPlusNormal"/>
              <w:rPr>
                <w:rFonts w:ascii="Times New Roman" w:hAnsi="Times New Roman" w:cs="Times New Roman"/>
              </w:rPr>
            </w:pPr>
            <w:r w:rsidRPr="00053545">
              <w:rPr>
                <w:rFonts w:ascii="Times New Roman" w:hAnsi="Times New Roman" w:cs="Times New Roman"/>
              </w:rPr>
              <w:t>Оказание помощи семьям и детям, признанным нуждающимися в помощи государства</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29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2.5.</w:t>
            </w:r>
          </w:p>
        </w:tc>
        <w:tc>
          <w:tcPr>
            <w:tcW w:w="3389" w:type="dxa"/>
          </w:tcPr>
          <w:p w:rsidR="002E2C56" w:rsidRPr="00053545" w:rsidRDefault="002E2C56" w:rsidP="00053545">
            <w:pPr>
              <w:pStyle w:val="ConsPlusNormal"/>
              <w:jc w:val="both"/>
              <w:rPr>
                <w:rFonts w:ascii="Times New Roman" w:hAnsi="Times New Roman" w:cs="Times New Roman"/>
              </w:rPr>
            </w:pPr>
            <w:r w:rsidRPr="00053545">
              <w:rPr>
                <w:rFonts w:ascii="Times New Roman" w:hAnsi="Times New Roman" w:cs="Times New Roman"/>
              </w:rPr>
              <w:t>Проведение профилактической работы с семьями, в которых имелись факты самовольного ухода детей, оставшихся без попечения родителей. Выяснение и принятие мер по недопущению самовольных уходов данной категории детей из учреждений профессионального образования</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29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2.6.</w:t>
            </w:r>
          </w:p>
        </w:tc>
        <w:tc>
          <w:tcPr>
            <w:tcW w:w="3389" w:type="dxa"/>
          </w:tcPr>
          <w:p w:rsidR="002E2C56" w:rsidRPr="00053545" w:rsidRDefault="002E2C56">
            <w:pPr>
              <w:pStyle w:val="ConsPlusNormal"/>
              <w:rPr>
                <w:rFonts w:ascii="Times New Roman" w:hAnsi="Times New Roman" w:cs="Times New Roman"/>
              </w:rPr>
            </w:pPr>
            <w:r w:rsidRPr="00053545">
              <w:rPr>
                <w:rFonts w:ascii="Times New Roman" w:hAnsi="Times New Roman" w:cs="Times New Roman"/>
              </w:rPr>
              <w:t>Подготовка предложения в Законодательную Думу Хабаровского края о внесении изменений в соответствующие законодательные акты Хабаровского края в части определения понятия "ночное время" (временной отрезок с 21 до 06 часов) местного времени, повышения возраста, до</w:t>
            </w:r>
          </w:p>
          <w:p w:rsidR="002E2C56" w:rsidRPr="00053545" w:rsidRDefault="002E2C56">
            <w:pPr>
              <w:pStyle w:val="ConsPlusNormal"/>
              <w:rPr>
                <w:rFonts w:ascii="Times New Roman" w:hAnsi="Times New Roman" w:cs="Times New Roman"/>
              </w:rPr>
            </w:pPr>
          </w:p>
          <w:p w:rsidR="002E2C56" w:rsidRPr="00643EEB" w:rsidRDefault="002E2C56" w:rsidP="00053545">
            <w:pPr>
              <w:pStyle w:val="ConsPlusNormal"/>
              <w:jc w:val="both"/>
              <w:rPr>
                <w:rFonts w:ascii="Times New Roman" w:hAnsi="Times New Roman" w:cs="Times New Roman"/>
                <w:sz w:val="20"/>
                <w:szCs w:val="20"/>
              </w:rPr>
            </w:pPr>
            <w:r w:rsidRPr="00053545">
              <w:rPr>
                <w:rFonts w:ascii="Times New Roman" w:hAnsi="Times New Roman" w:cs="Times New Roman"/>
              </w:rPr>
              <w:t xml:space="preserve"> достижения которого несовершеннолетние не могут находиться в общественных местах в ночное время без сопровождения родителей (до 18 лет)</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29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2.7.</w:t>
            </w:r>
          </w:p>
        </w:tc>
        <w:tc>
          <w:tcPr>
            <w:tcW w:w="3389" w:type="dxa"/>
          </w:tcPr>
          <w:p w:rsidR="002E2C56" w:rsidRPr="00460A6F" w:rsidRDefault="002E2C56" w:rsidP="00460A6F">
            <w:pPr>
              <w:pStyle w:val="ConsPlusNormal"/>
              <w:jc w:val="both"/>
              <w:rPr>
                <w:rFonts w:ascii="Times New Roman" w:hAnsi="Times New Roman" w:cs="Times New Roman"/>
              </w:rPr>
            </w:pPr>
            <w:r w:rsidRPr="00460A6F">
              <w:rPr>
                <w:rFonts w:ascii="Times New Roman" w:hAnsi="Times New Roman" w:cs="Times New Roman"/>
              </w:rPr>
              <w:t>Обеспечение своевременного выявления и привлечение к ответственности в соответствии с действующим законодательством родителей (законных представителей), уклоняющихся от воспитания, содержания и обучения своих детей, жестоко обращающихся с ними, и взрослых лиц, склоняющих несовершеннолетних к совершению преступлений и правонарушений</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38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2.8.</w:t>
            </w:r>
          </w:p>
        </w:tc>
        <w:tc>
          <w:tcPr>
            <w:tcW w:w="3389" w:type="dxa"/>
          </w:tcPr>
          <w:p w:rsidR="002E2C56" w:rsidRPr="00460A6F" w:rsidRDefault="002E2C56" w:rsidP="00460A6F">
            <w:pPr>
              <w:pStyle w:val="ConsPlusNormal"/>
              <w:jc w:val="both"/>
              <w:rPr>
                <w:rFonts w:ascii="Times New Roman" w:hAnsi="Times New Roman" w:cs="Times New Roman"/>
              </w:rPr>
            </w:pPr>
            <w:r w:rsidRPr="00460A6F">
              <w:rPr>
                <w:rFonts w:ascii="Times New Roman" w:hAnsi="Times New Roman" w:cs="Times New Roman"/>
              </w:rPr>
              <w:t>Организация профилактических мероприятий с несовершеннолетними осужденными, условно-досрочно освобожденными из мест лишения свободы, вернувшимися из учебно-воспитательных учреждений закрытого типа, с несовершеннолетними, попавшими в трудную жизненную ситуацию. Оказание помощи в получении образования, трудоустройстве, иной помощи</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29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2.9.</w:t>
            </w:r>
          </w:p>
        </w:tc>
        <w:tc>
          <w:tcPr>
            <w:tcW w:w="3389" w:type="dxa"/>
          </w:tcPr>
          <w:p w:rsidR="002E2C56" w:rsidRPr="00460A6F" w:rsidRDefault="002E2C56" w:rsidP="00460A6F">
            <w:pPr>
              <w:pStyle w:val="ConsPlusNormal"/>
              <w:jc w:val="both"/>
              <w:rPr>
                <w:rFonts w:ascii="Times New Roman" w:hAnsi="Times New Roman" w:cs="Times New Roman"/>
              </w:rPr>
            </w:pPr>
            <w:r w:rsidRPr="00460A6F">
              <w:rPr>
                <w:rFonts w:ascii="Times New Roman" w:hAnsi="Times New Roman" w:cs="Times New Roman"/>
              </w:rPr>
              <w:t>Проведение для условно осужденных и их родителей собраний по правовым, профориентационным, воспитательным и другим темам</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25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2.10.</w:t>
            </w:r>
          </w:p>
        </w:tc>
        <w:tc>
          <w:tcPr>
            <w:tcW w:w="3389" w:type="dxa"/>
          </w:tcPr>
          <w:p w:rsidR="002E2C56" w:rsidRPr="00460A6F" w:rsidRDefault="002E2C56" w:rsidP="00460A6F">
            <w:pPr>
              <w:pStyle w:val="ConsPlusNormal"/>
              <w:jc w:val="both"/>
              <w:rPr>
                <w:rFonts w:ascii="Times New Roman" w:hAnsi="Times New Roman" w:cs="Times New Roman"/>
              </w:rPr>
            </w:pPr>
            <w:r w:rsidRPr="00460A6F">
              <w:rPr>
                <w:rFonts w:ascii="Times New Roman" w:hAnsi="Times New Roman" w:cs="Times New Roman"/>
              </w:rPr>
              <w:t>Проведение комплексных физкультурных и спортивных мероприятий (спартакиады, фестивали, соревнования по видам спорта) среди несовершеннолетних, в том числе с девиантным поведением. Обеспечение охраны и правопорядка при проведении массовых мероприятий</w:t>
            </w:r>
          </w:p>
          <w:p w:rsidR="002E2C56" w:rsidRPr="00460A6F" w:rsidRDefault="002E2C56" w:rsidP="00460A6F">
            <w:pPr>
              <w:pStyle w:val="ConsPlusNormal"/>
              <w:jc w:val="both"/>
              <w:rPr>
                <w:rFonts w:ascii="Times New Roman" w:hAnsi="Times New Roman" w:cs="Times New Roman"/>
              </w:rPr>
            </w:pP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w:t>
            </w:r>
            <w:r w:rsidRPr="00156A64">
              <w:rPr>
                <w:rFonts w:ascii="Times New Roman" w:hAnsi="Times New Roman" w:cs="Times New Roman"/>
              </w:rPr>
              <w:t>,0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253"/>
              <w:jc w:val="center"/>
              <w:rPr>
                <w:rFonts w:ascii="Times New Roman" w:hAnsi="Times New Roman" w:cs="Times New Roman"/>
              </w:rPr>
            </w:pPr>
            <w:r>
              <w:rPr>
                <w:rFonts w:ascii="Times New Roman" w:hAnsi="Times New Roman" w:cs="Times New Roman"/>
              </w:rPr>
              <w:t>0</w:t>
            </w:r>
            <w:r w:rsidRPr="00156A64">
              <w:rPr>
                <w:rFonts w:ascii="Times New Roman" w:hAnsi="Times New Roman" w:cs="Times New Roman"/>
              </w:rPr>
              <w:t>,0</w:t>
            </w:r>
            <w:r>
              <w:rPr>
                <w:rFonts w:ascii="Times New Roman" w:hAnsi="Times New Roman" w:cs="Times New Roman"/>
              </w:rPr>
              <w:t>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2.11.</w:t>
            </w:r>
          </w:p>
        </w:tc>
        <w:tc>
          <w:tcPr>
            <w:tcW w:w="3389" w:type="dxa"/>
          </w:tcPr>
          <w:p w:rsidR="002E2C56" w:rsidRPr="00460A6F" w:rsidRDefault="002E2C56" w:rsidP="00460A6F">
            <w:pPr>
              <w:pStyle w:val="ConsPlusNormal"/>
              <w:jc w:val="both"/>
              <w:rPr>
                <w:rFonts w:ascii="Times New Roman" w:hAnsi="Times New Roman" w:cs="Times New Roman"/>
              </w:rPr>
            </w:pPr>
            <w:r w:rsidRPr="00460A6F">
              <w:rPr>
                <w:rFonts w:ascii="Times New Roman" w:hAnsi="Times New Roman" w:cs="Times New Roman"/>
              </w:rPr>
              <w:t>Организация и проведение муниципального этапа спартакиады школьников "Президентские спортивные игры" с привлечением подростков "группы риска"</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w:t>
            </w:r>
            <w:r w:rsidRPr="00156A64">
              <w:rPr>
                <w:rFonts w:ascii="Times New Roman" w:hAnsi="Times New Roman" w:cs="Times New Roman"/>
              </w:rPr>
              <w:t>,0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298"/>
              <w:jc w:val="center"/>
              <w:rPr>
                <w:rFonts w:ascii="Times New Roman" w:hAnsi="Times New Roman" w:cs="Times New Roman"/>
              </w:rPr>
            </w:pPr>
            <w:r>
              <w:rPr>
                <w:rFonts w:ascii="Times New Roman" w:hAnsi="Times New Roman" w:cs="Times New Roman"/>
              </w:rPr>
              <w:t>0</w:t>
            </w:r>
            <w:r w:rsidRPr="00156A64">
              <w:rPr>
                <w:rFonts w:ascii="Times New Roman" w:hAnsi="Times New Roman" w:cs="Times New Roman"/>
              </w:rPr>
              <w:t>,0</w:t>
            </w:r>
            <w:r>
              <w:rPr>
                <w:rFonts w:ascii="Times New Roman" w:hAnsi="Times New Roman" w:cs="Times New Roman"/>
              </w:rPr>
              <w:t>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2.12.</w:t>
            </w:r>
          </w:p>
        </w:tc>
        <w:tc>
          <w:tcPr>
            <w:tcW w:w="3389" w:type="dxa"/>
          </w:tcPr>
          <w:p w:rsidR="002E2C56" w:rsidRPr="00A013BC" w:rsidRDefault="002E2C56" w:rsidP="00A013BC">
            <w:pPr>
              <w:pStyle w:val="ConsPlusNormal"/>
              <w:jc w:val="both"/>
              <w:rPr>
                <w:rFonts w:ascii="Times New Roman" w:hAnsi="Times New Roman" w:cs="Times New Roman"/>
              </w:rPr>
            </w:pPr>
            <w:r w:rsidRPr="00A013BC">
              <w:rPr>
                <w:rFonts w:ascii="Times New Roman" w:hAnsi="Times New Roman" w:cs="Times New Roman"/>
              </w:rPr>
              <w:t>Анализ организации занятости учащихся "группы риска" во внеурочное время</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35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2.13.</w:t>
            </w:r>
          </w:p>
        </w:tc>
        <w:tc>
          <w:tcPr>
            <w:tcW w:w="3389" w:type="dxa"/>
          </w:tcPr>
          <w:p w:rsidR="002E2C56" w:rsidRPr="00A013BC" w:rsidRDefault="002E2C56" w:rsidP="00A013BC">
            <w:pPr>
              <w:pStyle w:val="ConsPlusNormal"/>
              <w:jc w:val="both"/>
              <w:rPr>
                <w:rFonts w:ascii="Times New Roman" w:hAnsi="Times New Roman" w:cs="Times New Roman"/>
              </w:rPr>
            </w:pPr>
            <w:r w:rsidRPr="00A013BC">
              <w:rPr>
                <w:rFonts w:ascii="Times New Roman" w:hAnsi="Times New Roman" w:cs="Times New Roman"/>
              </w:rPr>
              <w:t xml:space="preserve">Осуществление проверок по месту жительства состоящих на учете женщин, имеющих малолетних детей, которым судом предоставлена отсрочка отбывания наказания в соответствии со </w:t>
            </w:r>
            <w:hyperlink r:id="rId10" w:history="1">
              <w:r w:rsidRPr="00A013BC">
                <w:rPr>
                  <w:rFonts w:ascii="Times New Roman" w:hAnsi="Times New Roman" w:cs="Times New Roman"/>
                </w:rPr>
                <w:t>ст. 82</w:t>
              </w:r>
            </w:hyperlink>
            <w:r w:rsidRPr="00A013BC">
              <w:rPr>
                <w:rFonts w:ascii="Times New Roman" w:hAnsi="Times New Roman" w:cs="Times New Roman"/>
              </w:rPr>
              <w:t xml:space="preserve"> Уголовного кодекса Российской Федерации</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29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2.14.</w:t>
            </w:r>
          </w:p>
        </w:tc>
        <w:tc>
          <w:tcPr>
            <w:tcW w:w="3389" w:type="dxa"/>
          </w:tcPr>
          <w:p w:rsidR="002E2C56" w:rsidRPr="00A013BC" w:rsidRDefault="002E2C56" w:rsidP="00A013BC">
            <w:pPr>
              <w:pStyle w:val="ConsPlusNormal"/>
              <w:jc w:val="both"/>
              <w:rPr>
                <w:rFonts w:ascii="Times New Roman" w:hAnsi="Times New Roman" w:cs="Times New Roman"/>
              </w:rPr>
            </w:pPr>
            <w:r w:rsidRPr="00A013BC">
              <w:rPr>
                <w:rFonts w:ascii="Times New Roman" w:hAnsi="Times New Roman" w:cs="Times New Roman"/>
              </w:rPr>
              <w:t xml:space="preserve">Проведение на территории района ежегодной межведомственной комплексной профилактической операции "Подросток" в соответствии с </w:t>
            </w:r>
            <w:hyperlink r:id="rId11" w:history="1">
              <w:r w:rsidRPr="00A013BC">
                <w:rPr>
                  <w:rFonts w:ascii="Times New Roman" w:hAnsi="Times New Roman" w:cs="Times New Roman"/>
                </w:rPr>
                <w:t>распоряжением</w:t>
              </w:r>
            </w:hyperlink>
            <w:r w:rsidRPr="00A013BC">
              <w:rPr>
                <w:rFonts w:ascii="Times New Roman" w:hAnsi="Times New Roman" w:cs="Times New Roman"/>
              </w:rPr>
              <w:t xml:space="preserve"> Губернатора Хабаровского края от 03.03.2009 N 118-р "О проведении в Хабаровском крае ежегодной межведомственной комплексной профилактической операции "Подросток".</w:t>
            </w:r>
          </w:p>
          <w:p w:rsidR="002E2C56" w:rsidRPr="00A013BC" w:rsidRDefault="002E2C56" w:rsidP="00A013BC">
            <w:pPr>
              <w:pStyle w:val="ConsPlusNormal"/>
              <w:jc w:val="both"/>
              <w:rPr>
                <w:rFonts w:ascii="Times New Roman" w:hAnsi="Times New Roman" w:cs="Times New Roman"/>
              </w:rPr>
            </w:pPr>
            <w:r w:rsidRPr="00A013BC">
              <w:rPr>
                <w:rFonts w:ascii="Times New Roman" w:hAnsi="Times New Roman" w:cs="Times New Roman"/>
              </w:rPr>
              <w:t>В рамках операции "Подросток" проведение совместных рейдовых мероприятий</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358"/>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2.15.</w:t>
            </w:r>
          </w:p>
        </w:tc>
        <w:tc>
          <w:tcPr>
            <w:tcW w:w="3389" w:type="dxa"/>
          </w:tcPr>
          <w:p w:rsidR="002E2C56" w:rsidRPr="00A013BC" w:rsidRDefault="002E2C56" w:rsidP="00A013BC">
            <w:pPr>
              <w:pStyle w:val="ConsPlusNormal"/>
              <w:jc w:val="both"/>
              <w:rPr>
                <w:rFonts w:ascii="Times New Roman" w:hAnsi="Times New Roman" w:cs="Times New Roman"/>
              </w:rPr>
            </w:pPr>
            <w:r w:rsidRPr="00A013BC">
              <w:rPr>
                <w:rFonts w:ascii="Times New Roman" w:hAnsi="Times New Roman" w:cs="Times New Roman"/>
              </w:rPr>
              <w:t>Восстановление работы элективных курсов для учащихся школ на базе ОМВД России по Верхнебуреинскому району и дальнейшая организация их деятельности</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rsidP="00A013BC">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5338C">
            <w:pPr>
              <w:pStyle w:val="ConsPlusNormal"/>
              <w:ind w:left="26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2.16.</w:t>
            </w:r>
          </w:p>
        </w:tc>
        <w:tc>
          <w:tcPr>
            <w:tcW w:w="3389" w:type="dxa"/>
          </w:tcPr>
          <w:p w:rsidR="002E2C56" w:rsidRPr="00A013BC" w:rsidRDefault="002E2C56" w:rsidP="00A013BC">
            <w:pPr>
              <w:pStyle w:val="ConsPlusNormal"/>
              <w:jc w:val="both"/>
              <w:rPr>
                <w:rFonts w:ascii="Times New Roman" w:hAnsi="Times New Roman" w:cs="Times New Roman"/>
              </w:rPr>
            </w:pPr>
            <w:r w:rsidRPr="00A013BC">
              <w:rPr>
                <w:rFonts w:ascii="Times New Roman" w:hAnsi="Times New Roman" w:cs="Times New Roman"/>
              </w:rPr>
              <w:t>Организация деятельности клубных формирований самодеятельного творчества для детей и подростков по интересам и различным жанрам: вокалу, хореографии, театру, КВН, декоративно-прикладному творчеству и др.: в 2014 году клубных формирований - 70; в 2015 году - 71; в 2016 – 72</w:t>
            </w:r>
          </w:p>
          <w:p w:rsidR="002E2C56" w:rsidRPr="00A013BC" w:rsidRDefault="002E2C56" w:rsidP="00A013BC">
            <w:pPr>
              <w:pStyle w:val="ConsPlusNormal"/>
              <w:jc w:val="both"/>
              <w:rPr>
                <w:rFonts w:ascii="Times New Roman" w:hAnsi="Times New Roman" w:cs="Times New Roman"/>
              </w:rPr>
            </w:pP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41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2.17.</w:t>
            </w:r>
          </w:p>
        </w:tc>
        <w:tc>
          <w:tcPr>
            <w:tcW w:w="3389" w:type="dxa"/>
          </w:tcPr>
          <w:p w:rsidR="002E2C56" w:rsidRPr="00643EEB" w:rsidRDefault="002E2C56" w:rsidP="00A013BC">
            <w:pPr>
              <w:pStyle w:val="ConsPlusNormal"/>
              <w:jc w:val="both"/>
              <w:rPr>
                <w:rFonts w:ascii="Times New Roman" w:hAnsi="Times New Roman" w:cs="Times New Roman"/>
                <w:sz w:val="20"/>
                <w:szCs w:val="20"/>
              </w:rPr>
            </w:pPr>
            <w:r w:rsidRPr="00A013BC">
              <w:rPr>
                <w:rFonts w:ascii="Times New Roman" w:hAnsi="Times New Roman" w:cs="Times New Roman"/>
              </w:rPr>
              <w:t>Обеспечение путевками в учреждения отдыха и оздоровления детей из малоимущих семей, детей, находящихся в трудной жизненной ситуации и ином социально опасном положении</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41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2.18.</w:t>
            </w:r>
          </w:p>
        </w:tc>
        <w:tc>
          <w:tcPr>
            <w:tcW w:w="3389" w:type="dxa"/>
          </w:tcPr>
          <w:p w:rsidR="002E2C56" w:rsidRPr="00A013BC" w:rsidRDefault="002E2C56" w:rsidP="00A013BC">
            <w:pPr>
              <w:pStyle w:val="ConsPlusNormal"/>
              <w:jc w:val="both"/>
              <w:rPr>
                <w:rFonts w:ascii="Times New Roman" w:hAnsi="Times New Roman" w:cs="Times New Roman"/>
              </w:rPr>
            </w:pPr>
            <w:r w:rsidRPr="00A013BC">
              <w:rPr>
                <w:rFonts w:ascii="Times New Roman" w:hAnsi="Times New Roman" w:cs="Times New Roman"/>
              </w:rPr>
              <w:t>Направление несовершеннолетних, находящихся в социально опасном положении, в "Краевой молодежный социальный медико-педагогический центр" г. Хабаровска</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w:t>
            </w:r>
            <w:r w:rsidRPr="00156A64">
              <w:rPr>
                <w:rFonts w:ascii="Times New Roman" w:hAnsi="Times New Roman" w:cs="Times New Roman"/>
              </w:rPr>
              <w:t>,0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193"/>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2.19.</w:t>
            </w:r>
          </w:p>
        </w:tc>
        <w:tc>
          <w:tcPr>
            <w:tcW w:w="3389" w:type="dxa"/>
          </w:tcPr>
          <w:p w:rsidR="002E2C56" w:rsidRPr="00A013BC" w:rsidRDefault="002E2C56" w:rsidP="00A013BC">
            <w:pPr>
              <w:pStyle w:val="ConsPlusNormal"/>
              <w:jc w:val="both"/>
              <w:rPr>
                <w:rFonts w:ascii="Times New Roman" w:hAnsi="Times New Roman" w:cs="Times New Roman"/>
              </w:rPr>
            </w:pPr>
            <w:r w:rsidRPr="00A013BC">
              <w:rPr>
                <w:rFonts w:ascii="Times New Roman" w:hAnsi="Times New Roman" w:cs="Times New Roman"/>
              </w:rPr>
              <w:t>Проведение краевой акции "Помоги собраться в школу", Международного Дня семьи, Дня защиты детей, Дня матери</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rsidP="00265D02">
            <w:pPr>
              <w:pStyle w:val="ConsPlusNormal"/>
              <w:rPr>
                <w:rFonts w:ascii="Times New Roman" w:hAnsi="Times New Roman" w:cs="Times New Roman"/>
              </w:rPr>
            </w:pPr>
            <w:r>
              <w:rPr>
                <w:rFonts w:ascii="Times New Roman" w:hAnsi="Times New Roman" w:cs="Times New Roman"/>
              </w:rPr>
              <w:t xml:space="preserve">  0,000</w:t>
            </w:r>
          </w:p>
        </w:tc>
        <w:tc>
          <w:tcPr>
            <w:tcW w:w="1081" w:type="dxa"/>
            <w:gridSpan w:val="2"/>
          </w:tcPr>
          <w:p w:rsidR="002E2C56" w:rsidRPr="00156A64" w:rsidRDefault="002E2C56" w:rsidP="00265D02">
            <w:pPr>
              <w:pStyle w:val="ConsPlusNormal"/>
              <w:rPr>
                <w:rFonts w:ascii="Times New Roman" w:hAnsi="Times New Roman" w:cs="Times New Roman"/>
              </w:rPr>
            </w:pPr>
            <w:r>
              <w:rPr>
                <w:rFonts w:ascii="Times New Roman" w:hAnsi="Times New Roman" w:cs="Times New Roman"/>
              </w:rPr>
              <w:t xml:space="preserve">      0,000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2.20.</w:t>
            </w:r>
          </w:p>
        </w:tc>
        <w:tc>
          <w:tcPr>
            <w:tcW w:w="3389" w:type="dxa"/>
          </w:tcPr>
          <w:p w:rsidR="002E2C56" w:rsidRPr="00A013BC" w:rsidRDefault="002E2C56" w:rsidP="00A013BC">
            <w:pPr>
              <w:pStyle w:val="ConsPlusNormal"/>
              <w:jc w:val="both"/>
              <w:rPr>
                <w:rFonts w:ascii="Times New Roman" w:hAnsi="Times New Roman" w:cs="Times New Roman"/>
              </w:rPr>
            </w:pPr>
            <w:r w:rsidRPr="00A013BC">
              <w:rPr>
                <w:rFonts w:ascii="Times New Roman" w:hAnsi="Times New Roman" w:cs="Times New Roman"/>
              </w:rPr>
              <w:t>Вовлечение несовершеннолетних, состоящих на учете в КДН и защите их прав, в спортивные секции и творческие кружки</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19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2.21.</w:t>
            </w:r>
          </w:p>
        </w:tc>
        <w:tc>
          <w:tcPr>
            <w:tcW w:w="3389" w:type="dxa"/>
          </w:tcPr>
          <w:p w:rsidR="002E2C56" w:rsidRPr="00A013BC" w:rsidRDefault="002E2C56" w:rsidP="00A013BC">
            <w:pPr>
              <w:pStyle w:val="ConsPlusNormal"/>
              <w:jc w:val="both"/>
              <w:rPr>
                <w:rFonts w:ascii="Times New Roman" w:hAnsi="Times New Roman" w:cs="Times New Roman"/>
              </w:rPr>
            </w:pPr>
            <w:r w:rsidRPr="00A013BC">
              <w:rPr>
                <w:rFonts w:ascii="Times New Roman" w:hAnsi="Times New Roman" w:cs="Times New Roman"/>
              </w:rPr>
              <w:t>Организация и проведение туристических походов с участием подростков группы "риска"; проведение районной Недели туризма и туристического слета им. Л.Б.Грищенко</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13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2.22.</w:t>
            </w:r>
          </w:p>
        </w:tc>
        <w:tc>
          <w:tcPr>
            <w:tcW w:w="3389" w:type="dxa"/>
          </w:tcPr>
          <w:p w:rsidR="002E2C56" w:rsidRPr="00A013BC" w:rsidRDefault="002E2C56" w:rsidP="00A013BC">
            <w:pPr>
              <w:pStyle w:val="ConsPlusNormal"/>
              <w:jc w:val="both"/>
              <w:rPr>
                <w:rFonts w:ascii="Times New Roman" w:hAnsi="Times New Roman" w:cs="Times New Roman"/>
              </w:rPr>
            </w:pPr>
            <w:r w:rsidRPr="00A013BC">
              <w:rPr>
                <w:rFonts w:ascii="Times New Roman" w:hAnsi="Times New Roman" w:cs="Times New Roman"/>
              </w:rPr>
              <w:t>Организация и проведение районных фестивалей самодеятельного любительского творчества для детей, подростков и юношества: "Радуга талантов", "Верхнебуреинские узоры", "КВН", "Солдатской песни" и др.</w:t>
            </w:r>
          </w:p>
        </w:tc>
        <w:tc>
          <w:tcPr>
            <w:tcW w:w="1701" w:type="dxa"/>
          </w:tcPr>
          <w:p w:rsidR="002E2C56" w:rsidRDefault="002E2C56" w:rsidP="0017298B">
            <w:pPr>
              <w:jc w:val="center"/>
            </w:pPr>
            <w:r w:rsidRPr="00334AEE">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D91124" w:rsidRDefault="002E2C56">
            <w:pPr>
              <w:pStyle w:val="ConsPlusNormal"/>
              <w:jc w:val="center"/>
              <w:rPr>
                <w:rFonts w:ascii="Times New Roman" w:hAnsi="Times New Roman" w:cs="Times New Roman"/>
                <w:lang w:val="en-US"/>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29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14156" w:type="dxa"/>
            <w:gridSpan w:val="11"/>
          </w:tcPr>
          <w:p w:rsidR="002E2C56" w:rsidRPr="00643EEB" w:rsidRDefault="002E2C56" w:rsidP="00167AB5">
            <w:pPr>
              <w:pStyle w:val="ConsPlusNormal"/>
              <w:numPr>
                <w:ilvl w:val="0"/>
                <w:numId w:val="1"/>
              </w:numPr>
              <w:jc w:val="center"/>
              <w:rPr>
                <w:rFonts w:ascii="Times New Roman" w:hAnsi="Times New Roman" w:cs="Times New Roman"/>
                <w:b/>
                <w:bCs/>
                <w:sz w:val="20"/>
                <w:szCs w:val="20"/>
              </w:rPr>
            </w:pPr>
            <w:r w:rsidRPr="00643EEB">
              <w:rPr>
                <w:rFonts w:ascii="Times New Roman" w:hAnsi="Times New Roman" w:cs="Times New Roman"/>
                <w:b/>
                <w:bCs/>
                <w:sz w:val="20"/>
                <w:szCs w:val="20"/>
              </w:rPr>
              <w:t>Государственная система профилактики немедицинского потребления наркотиков, психотропных веществ, профилактика алкоголизма</w:t>
            </w:r>
          </w:p>
        </w:tc>
        <w:tc>
          <w:tcPr>
            <w:tcW w:w="425" w:type="dxa"/>
          </w:tcPr>
          <w:p w:rsidR="002E2C56" w:rsidRPr="00643EEB" w:rsidRDefault="002E2C56" w:rsidP="00265D02">
            <w:pPr>
              <w:pStyle w:val="ConsPlusNormal"/>
              <w:ind w:left="360"/>
              <w:rPr>
                <w:rFonts w:ascii="Times New Roman" w:hAnsi="Times New Roman" w:cs="Times New Roman"/>
                <w:b/>
                <w:bCs/>
                <w:sz w:val="20"/>
                <w:szCs w:val="20"/>
              </w:rPr>
            </w:pP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3.1.</w:t>
            </w:r>
          </w:p>
        </w:tc>
        <w:tc>
          <w:tcPr>
            <w:tcW w:w="3389" w:type="dxa"/>
          </w:tcPr>
          <w:p w:rsidR="002E2C56" w:rsidRPr="00A013BC" w:rsidRDefault="002E2C56" w:rsidP="00A013BC">
            <w:pPr>
              <w:pStyle w:val="ConsPlusNormal"/>
              <w:jc w:val="both"/>
              <w:rPr>
                <w:rFonts w:ascii="Times New Roman" w:hAnsi="Times New Roman" w:cs="Times New Roman"/>
              </w:rPr>
            </w:pPr>
            <w:r w:rsidRPr="00A013BC">
              <w:rPr>
                <w:rFonts w:ascii="Times New Roman" w:hAnsi="Times New Roman" w:cs="Times New Roman"/>
              </w:rPr>
              <w:t xml:space="preserve">Выполнение организационных мероприятий по противодействию злоупотреблению наркотиков и их незаконному обороту, планируемых </w:t>
            </w:r>
          </w:p>
          <w:p w:rsidR="002E2C56" w:rsidRPr="00A013BC" w:rsidRDefault="002E2C56" w:rsidP="00A013BC">
            <w:pPr>
              <w:pStyle w:val="ConsPlusNormal"/>
              <w:jc w:val="both"/>
              <w:rPr>
                <w:rFonts w:ascii="Times New Roman" w:hAnsi="Times New Roman" w:cs="Times New Roman"/>
              </w:rPr>
            </w:pPr>
          </w:p>
          <w:p w:rsidR="002E2C56" w:rsidRDefault="002E2C56" w:rsidP="00A013BC">
            <w:pPr>
              <w:pStyle w:val="ConsPlusNormal"/>
              <w:jc w:val="both"/>
              <w:rPr>
                <w:rFonts w:ascii="Times New Roman" w:hAnsi="Times New Roman" w:cs="Times New Roman"/>
              </w:rPr>
            </w:pPr>
            <w:r w:rsidRPr="00A013BC">
              <w:rPr>
                <w:rFonts w:ascii="Times New Roman" w:hAnsi="Times New Roman" w:cs="Times New Roman"/>
              </w:rPr>
              <w:t xml:space="preserve">антинаркотической комиссией Верхнебуреинского муниципального </w:t>
            </w:r>
          </w:p>
          <w:p w:rsidR="002E2C56" w:rsidRDefault="002E2C56" w:rsidP="00A013BC">
            <w:pPr>
              <w:pStyle w:val="ConsPlusNormal"/>
              <w:jc w:val="both"/>
              <w:rPr>
                <w:rFonts w:ascii="Times New Roman" w:hAnsi="Times New Roman" w:cs="Times New Roman"/>
              </w:rPr>
            </w:pPr>
          </w:p>
          <w:p w:rsidR="002E2C56" w:rsidRPr="00A013BC" w:rsidRDefault="002E2C56" w:rsidP="00A013BC">
            <w:pPr>
              <w:pStyle w:val="ConsPlusNormal"/>
              <w:jc w:val="both"/>
              <w:rPr>
                <w:rFonts w:ascii="Times New Roman" w:hAnsi="Times New Roman" w:cs="Times New Roman"/>
              </w:rPr>
            </w:pPr>
            <w:r w:rsidRPr="00A013BC">
              <w:rPr>
                <w:rFonts w:ascii="Times New Roman" w:hAnsi="Times New Roman" w:cs="Times New Roman"/>
              </w:rPr>
              <w:t>района.</w:t>
            </w:r>
          </w:p>
          <w:p w:rsidR="002E2C56" w:rsidRPr="00643EEB" w:rsidRDefault="002E2C56" w:rsidP="00A013BC">
            <w:pPr>
              <w:pStyle w:val="ConsPlusNormal"/>
              <w:jc w:val="both"/>
              <w:rPr>
                <w:rFonts w:ascii="Times New Roman" w:hAnsi="Times New Roman" w:cs="Times New Roman"/>
                <w:sz w:val="20"/>
                <w:szCs w:val="20"/>
              </w:rPr>
            </w:pPr>
            <w:r w:rsidRPr="00A013BC">
              <w:rPr>
                <w:rFonts w:ascii="Times New Roman" w:hAnsi="Times New Roman" w:cs="Times New Roman"/>
              </w:rPr>
              <w:t>Организация и проведение профилактической операции "Мак" в целях обнаружения и уничтожения очагов произрастания посевов</w:t>
            </w:r>
            <w:r w:rsidRPr="00643EEB">
              <w:rPr>
                <w:rFonts w:ascii="Times New Roman" w:hAnsi="Times New Roman" w:cs="Times New Roman"/>
                <w:sz w:val="20"/>
                <w:szCs w:val="20"/>
              </w:rPr>
              <w:t xml:space="preserve"> наркотикосодержащих растений</w:t>
            </w:r>
          </w:p>
        </w:tc>
        <w:tc>
          <w:tcPr>
            <w:tcW w:w="1701" w:type="dxa"/>
          </w:tcPr>
          <w:p w:rsidR="002E2C56" w:rsidRDefault="002E2C56" w:rsidP="0017298B">
            <w:pPr>
              <w:jc w:val="center"/>
            </w:pPr>
            <w:r w:rsidRPr="008412C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w:t>
            </w:r>
            <w:r w:rsidRPr="00156A64">
              <w:rPr>
                <w:rFonts w:ascii="Times New Roman" w:hAnsi="Times New Roman" w:cs="Times New Roman"/>
              </w:rPr>
              <w:t>,0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w:t>
            </w:r>
            <w:r w:rsidRPr="00156A64">
              <w:rPr>
                <w:rFonts w:ascii="Times New Roman" w:hAnsi="Times New Roman" w:cs="Times New Roman"/>
              </w:rPr>
              <w:t>,0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178"/>
              <w:jc w:val="center"/>
              <w:rPr>
                <w:rFonts w:ascii="Times New Roman" w:hAnsi="Times New Roman" w:cs="Times New Roman"/>
              </w:rPr>
            </w:pPr>
            <w:r>
              <w:rPr>
                <w:rFonts w:ascii="Times New Roman" w:hAnsi="Times New Roman" w:cs="Times New Roman"/>
              </w:rPr>
              <w:t>0</w:t>
            </w:r>
            <w:r w:rsidRPr="00156A64">
              <w:rPr>
                <w:rFonts w:ascii="Times New Roman" w:hAnsi="Times New Roman" w:cs="Times New Roman"/>
              </w:rPr>
              <w:t>,0</w:t>
            </w:r>
            <w:r>
              <w:rPr>
                <w:rFonts w:ascii="Times New Roman" w:hAnsi="Times New Roman" w:cs="Times New Roman"/>
              </w:rPr>
              <w:t>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3.2.</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Выявление неблагополучных семей и лиц, злоупотребляющих спиртными напитками и наркотическими средствами, для дальнейшего прохождения лечения в краевой психиатрической больнице</w:t>
            </w:r>
          </w:p>
        </w:tc>
        <w:tc>
          <w:tcPr>
            <w:tcW w:w="1701" w:type="dxa"/>
          </w:tcPr>
          <w:p w:rsidR="002E2C56" w:rsidRDefault="002E2C56" w:rsidP="0017298B">
            <w:pPr>
              <w:jc w:val="center"/>
            </w:pPr>
            <w:r w:rsidRPr="008412C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29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blPrEx>
          <w:tblBorders>
            <w:insideH w:val="none" w:sz="0" w:space="0" w:color="auto"/>
          </w:tblBorders>
        </w:tblPrEx>
        <w:tc>
          <w:tcPr>
            <w:tcW w:w="844" w:type="dxa"/>
            <w:tcBorders>
              <w:bottom w:val="nil"/>
            </w:tcBorders>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3.3.</w:t>
            </w:r>
          </w:p>
        </w:tc>
        <w:tc>
          <w:tcPr>
            <w:tcW w:w="3389" w:type="dxa"/>
            <w:tcBorders>
              <w:bottom w:val="single" w:sz="4" w:space="0" w:color="auto"/>
            </w:tcBorders>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мероприятий, направленных на предупреждение возникновения и распространения наркомании, формирование здорового образа жизни:</w:t>
            </w:r>
          </w:p>
          <w:p w:rsidR="002E2C56" w:rsidRPr="00643EEB" w:rsidRDefault="002E2C56" w:rsidP="00684E7C">
            <w:pPr>
              <w:pStyle w:val="ConsPlusNormal"/>
              <w:jc w:val="both"/>
              <w:rPr>
                <w:rFonts w:ascii="Times New Roman" w:hAnsi="Times New Roman" w:cs="Times New Roman"/>
                <w:sz w:val="20"/>
                <w:szCs w:val="20"/>
              </w:rPr>
            </w:pPr>
            <w:r w:rsidRPr="00684E7C">
              <w:rPr>
                <w:rFonts w:ascii="Times New Roman" w:hAnsi="Times New Roman" w:cs="Times New Roman"/>
              </w:rPr>
              <w:t>размещение информационных стендов, социальной наружной рекламы, организация выставок книг, периодической печати, конкурсов плакатов, агитбригад, месячников по пропаганде здорового образа жизни среди школьников, "круглых столов", акций, оформление стендов, демонстрация фильмов, организация выездных концертов в образовательных учреждениях и культуры</w:t>
            </w:r>
            <w:r w:rsidRPr="00643EEB">
              <w:rPr>
                <w:rFonts w:ascii="Times New Roman" w:hAnsi="Times New Roman" w:cs="Times New Roman"/>
                <w:sz w:val="20"/>
                <w:szCs w:val="20"/>
              </w:rPr>
              <w:t>.</w:t>
            </w:r>
          </w:p>
        </w:tc>
        <w:tc>
          <w:tcPr>
            <w:tcW w:w="1701" w:type="dxa"/>
            <w:tcBorders>
              <w:bottom w:val="single" w:sz="4" w:space="0" w:color="auto"/>
            </w:tcBorders>
          </w:tcPr>
          <w:p w:rsidR="002E2C56" w:rsidRDefault="002E2C56" w:rsidP="0017298B">
            <w:pPr>
              <w:jc w:val="center"/>
            </w:pPr>
            <w:r w:rsidRPr="008412C3">
              <w:rPr>
                <w:rFonts w:ascii="Times New Roman" w:hAnsi="Times New Roman" w:cs="Times New Roman"/>
              </w:rPr>
              <w:t>Районный бюджет</w:t>
            </w:r>
          </w:p>
        </w:tc>
        <w:tc>
          <w:tcPr>
            <w:tcW w:w="1080" w:type="dxa"/>
            <w:tcBorders>
              <w:bottom w:val="single" w:sz="4" w:space="0" w:color="auto"/>
            </w:tcBorders>
          </w:tcPr>
          <w:p w:rsidR="002E2C56" w:rsidRPr="00643EEB" w:rsidRDefault="002E2C56">
            <w:pPr>
              <w:pStyle w:val="ConsPlusNormal"/>
              <w:jc w:val="center"/>
              <w:rPr>
                <w:rFonts w:ascii="Times New Roman" w:hAnsi="Times New Roman" w:cs="Times New Roman"/>
                <w:sz w:val="20"/>
                <w:szCs w:val="20"/>
              </w:rPr>
            </w:pPr>
            <w:r>
              <w:rPr>
                <w:rFonts w:ascii="Times New Roman" w:hAnsi="Times New Roman" w:cs="Times New Roman"/>
                <w:sz w:val="20"/>
                <w:szCs w:val="20"/>
              </w:rPr>
              <w:t>0</w:t>
            </w:r>
            <w:r w:rsidRPr="00643EEB">
              <w:rPr>
                <w:rFonts w:ascii="Times New Roman" w:hAnsi="Times New Roman" w:cs="Times New Roman"/>
                <w:sz w:val="20"/>
                <w:szCs w:val="20"/>
              </w:rPr>
              <w:t>,000</w:t>
            </w:r>
          </w:p>
        </w:tc>
        <w:tc>
          <w:tcPr>
            <w:tcW w:w="1081" w:type="dxa"/>
            <w:tcBorders>
              <w:bottom w:val="single" w:sz="4" w:space="0" w:color="auto"/>
            </w:tcBorders>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tcBorders>
              <w:bottom w:val="single" w:sz="4" w:space="0" w:color="auto"/>
            </w:tcBorders>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tcBorders>
              <w:bottom w:val="single" w:sz="4" w:space="0" w:color="auto"/>
            </w:tcBorders>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tcBorders>
              <w:bottom w:val="single" w:sz="4" w:space="0" w:color="auto"/>
            </w:tcBorders>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32,295</w:t>
            </w:r>
          </w:p>
        </w:tc>
        <w:tc>
          <w:tcPr>
            <w:tcW w:w="1081" w:type="dxa"/>
            <w:tcBorders>
              <w:bottom w:val="single" w:sz="4" w:space="0" w:color="auto"/>
            </w:tcBorders>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50,000</w:t>
            </w:r>
          </w:p>
        </w:tc>
        <w:tc>
          <w:tcPr>
            <w:tcW w:w="1081" w:type="dxa"/>
            <w:tcBorders>
              <w:bottom w:val="single" w:sz="4" w:space="0" w:color="auto"/>
            </w:tcBorders>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50,000</w:t>
            </w:r>
          </w:p>
        </w:tc>
        <w:tc>
          <w:tcPr>
            <w:tcW w:w="1081" w:type="dxa"/>
            <w:gridSpan w:val="2"/>
            <w:tcBorders>
              <w:bottom w:val="single" w:sz="4" w:space="0" w:color="auto"/>
            </w:tcBorders>
          </w:tcPr>
          <w:p w:rsidR="002E2C56" w:rsidRPr="00156A64" w:rsidRDefault="002E2C56" w:rsidP="00265D02">
            <w:pPr>
              <w:pStyle w:val="ConsPlusNormal"/>
              <w:ind w:left="29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blPrEx>
          <w:tblBorders>
            <w:insideH w:val="none" w:sz="0" w:space="0" w:color="auto"/>
          </w:tblBorders>
        </w:tblPrEx>
        <w:tc>
          <w:tcPr>
            <w:tcW w:w="844" w:type="dxa"/>
            <w:tcBorders>
              <w:top w:val="nil"/>
            </w:tcBorders>
          </w:tcPr>
          <w:p w:rsidR="002E2C56" w:rsidRPr="00156A64" w:rsidRDefault="002E2C56">
            <w:pPr>
              <w:pStyle w:val="ConsPlusNormal"/>
              <w:rPr>
                <w:rFonts w:ascii="Times New Roman" w:hAnsi="Times New Roman" w:cs="Times New Roman"/>
              </w:rPr>
            </w:pPr>
          </w:p>
        </w:tc>
        <w:tc>
          <w:tcPr>
            <w:tcW w:w="3389" w:type="dxa"/>
            <w:tcBorders>
              <w:top w:val="single" w:sz="4" w:space="0" w:color="auto"/>
            </w:tcBorders>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Организация в образовательных учреждениях района единого Дня профилактики правонарушений и пропаганды здорового образа жизни.</w:t>
            </w:r>
          </w:p>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праздничных мероприятий, посвященных "Дню молодежи", акций антинаркотической направленности, выездных концертов и акций в поселениях района</w:t>
            </w:r>
          </w:p>
          <w:p w:rsidR="002E2C56" w:rsidRPr="00643EEB" w:rsidRDefault="002E2C56">
            <w:pPr>
              <w:pStyle w:val="ConsPlusNormal"/>
              <w:rPr>
                <w:rFonts w:ascii="Times New Roman" w:hAnsi="Times New Roman" w:cs="Times New Roman"/>
                <w:sz w:val="20"/>
                <w:szCs w:val="20"/>
              </w:rPr>
            </w:pPr>
          </w:p>
        </w:tc>
        <w:tc>
          <w:tcPr>
            <w:tcW w:w="1701" w:type="dxa"/>
            <w:tcBorders>
              <w:top w:val="single" w:sz="4" w:space="0" w:color="auto"/>
            </w:tcBorders>
          </w:tcPr>
          <w:p w:rsidR="002E2C56" w:rsidRDefault="002E2C56" w:rsidP="0017298B">
            <w:pPr>
              <w:jc w:val="center"/>
            </w:pPr>
            <w:r w:rsidRPr="008412C3">
              <w:rPr>
                <w:rFonts w:ascii="Times New Roman" w:hAnsi="Times New Roman" w:cs="Times New Roman"/>
              </w:rPr>
              <w:t>Районный бюджет</w:t>
            </w:r>
          </w:p>
        </w:tc>
        <w:tc>
          <w:tcPr>
            <w:tcW w:w="1080" w:type="dxa"/>
            <w:tcBorders>
              <w:top w:val="single" w:sz="4" w:space="0" w:color="auto"/>
            </w:tcBorders>
          </w:tcPr>
          <w:p w:rsidR="002E2C56" w:rsidRPr="00643EEB" w:rsidRDefault="002E2C56" w:rsidP="00727AD6">
            <w:pPr>
              <w:pStyle w:val="ConsPlusNormal"/>
              <w:jc w:val="center"/>
              <w:rPr>
                <w:rFonts w:ascii="Times New Roman" w:hAnsi="Times New Roman" w:cs="Times New Roman"/>
                <w:sz w:val="20"/>
                <w:szCs w:val="20"/>
              </w:rPr>
            </w:pPr>
            <w:r>
              <w:rPr>
                <w:rFonts w:ascii="Times New Roman" w:hAnsi="Times New Roman" w:cs="Times New Roman"/>
                <w:sz w:val="20"/>
                <w:szCs w:val="20"/>
              </w:rPr>
              <w:t>0,000</w:t>
            </w:r>
          </w:p>
        </w:tc>
        <w:tc>
          <w:tcPr>
            <w:tcW w:w="1081" w:type="dxa"/>
            <w:tcBorders>
              <w:top w:val="single" w:sz="4" w:space="0" w:color="auto"/>
            </w:tcBorders>
          </w:tcPr>
          <w:p w:rsidR="002E2C56" w:rsidRPr="00156A64" w:rsidRDefault="002E2C56" w:rsidP="00727AD6">
            <w:pPr>
              <w:pStyle w:val="ConsPlusNormal"/>
              <w:jc w:val="center"/>
              <w:rPr>
                <w:rFonts w:ascii="Times New Roman" w:hAnsi="Times New Roman" w:cs="Times New Roman"/>
              </w:rPr>
            </w:pPr>
            <w:r>
              <w:rPr>
                <w:rFonts w:ascii="Times New Roman" w:hAnsi="Times New Roman" w:cs="Times New Roman"/>
              </w:rPr>
              <w:t>0,000</w:t>
            </w:r>
          </w:p>
        </w:tc>
        <w:tc>
          <w:tcPr>
            <w:tcW w:w="1081" w:type="dxa"/>
            <w:tcBorders>
              <w:top w:val="single" w:sz="4" w:space="0" w:color="auto"/>
            </w:tcBorders>
          </w:tcPr>
          <w:p w:rsidR="002E2C56" w:rsidRPr="00156A64" w:rsidRDefault="002E2C56" w:rsidP="00727AD6">
            <w:pPr>
              <w:pStyle w:val="ConsPlusNormal"/>
              <w:jc w:val="center"/>
              <w:rPr>
                <w:rFonts w:ascii="Times New Roman" w:hAnsi="Times New Roman" w:cs="Times New Roman"/>
              </w:rPr>
            </w:pPr>
            <w:r>
              <w:rPr>
                <w:rFonts w:ascii="Times New Roman" w:hAnsi="Times New Roman" w:cs="Times New Roman"/>
              </w:rPr>
              <w:t>0,000</w:t>
            </w:r>
          </w:p>
        </w:tc>
        <w:tc>
          <w:tcPr>
            <w:tcW w:w="1081" w:type="dxa"/>
            <w:tcBorders>
              <w:top w:val="single" w:sz="4" w:space="0" w:color="auto"/>
            </w:tcBorders>
          </w:tcPr>
          <w:p w:rsidR="002E2C56" w:rsidRPr="00156A64" w:rsidRDefault="002E2C56" w:rsidP="00727AD6">
            <w:pPr>
              <w:pStyle w:val="ConsPlusNormal"/>
              <w:jc w:val="center"/>
              <w:rPr>
                <w:rFonts w:ascii="Times New Roman" w:hAnsi="Times New Roman" w:cs="Times New Roman"/>
              </w:rPr>
            </w:pPr>
            <w:r>
              <w:rPr>
                <w:rFonts w:ascii="Times New Roman" w:hAnsi="Times New Roman" w:cs="Times New Roman"/>
              </w:rPr>
              <w:t>0,000</w:t>
            </w:r>
          </w:p>
        </w:tc>
        <w:tc>
          <w:tcPr>
            <w:tcW w:w="1081" w:type="dxa"/>
            <w:tcBorders>
              <w:top w:val="single" w:sz="4" w:space="0" w:color="auto"/>
            </w:tcBorders>
          </w:tcPr>
          <w:p w:rsidR="002E2C56" w:rsidRPr="00156A64" w:rsidRDefault="002E2C56" w:rsidP="00727AD6">
            <w:pPr>
              <w:pStyle w:val="ConsPlusNormal"/>
              <w:jc w:val="center"/>
              <w:rPr>
                <w:rFonts w:ascii="Times New Roman" w:hAnsi="Times New Roman" w:cs="Times New Roman"/>
              </w:rPr>
            </w:pPr>
            <w:r>
              <w:rPr>
                <w:rFonts w:ascii="Times New Roman" w:hAnsi="Times New Roman" w:cs="Times New Roman"/>
              </w:rPr>
              <w:t>0,000</w:t>
            </w:r>
          </w:p>
        </w:tc>
        <w:tc>
          <w:tcPr>
            <w:tcW w:w="1081" w:type="dxa"/>
            <w:tcBorders>
              <w:top w:val="single" w:sz="4" w:space="0" w:color="auto"/>
            </w:tcBorders>
          </w:tcPr>
          <w:p w:rsidR="002E2C56" w:rsidRPr="00156A64" w:rsidRDefault="002E2C56" w:rsidP="00727AD6">
            <w:pPr>
              <w:pStyle w:val="ConsPlusNormal"/>
              <w:jc w:val="center"/>
              <w:rPr>
                <w:rFonts w:ascii="Times New Roman" w:hAnsi="Times New Roman" w:cs="Times New Roman"/>
              </w:rPr>
            </w:pPr>
            <w:r>
              <w:rPr>
                <w:rFonts w:ascii="Times New Roman" w:hAnsi="Times New Roman" w:cs="Times New Roman"/>
              </w:rPr>
              <w:t>0,000</w:t>
            </w:r>
          </w:p>
        </w:tc>
        <w:tc>
          <w:tcPr>
            <w:tcW w:w="1081" w:type="dxa"/>
            <w:tcBorders>
              <w:top w:val="single" w:sz="4" w:space="0" w:color="auto"/>
            </w:tcBorders>
          </w:tcPr>
          <w:p w:rsidR="002E2C56" w:rsidRPr="00156A64" w:rsidRDefault="002E2C56" w:rsidP="00727AD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Borders>
              <w:top w:val="single" w:sz="4" w:space="0" w:color="auto"/>
            </w:tcBorders>
          </w:tcPr>
          <w:p w:rsidR="002E2C56" w:rsidRPr="00156A64" w:rsidRDefault="002E2C56" w:rsidP="00727AD6">
            <w:pPr>
              <w:pStyle w:val="ConsPlusNormal"/>
              <w:jc w:val="center"/>
              <w:rPr>
                <w:rFonts w:ascii="Times New Roman" w:hAnsi="Times New Roman" w:cs="Times New Roman"/>
              </w:rPr>
            </w:pPr>
            <w:r>
              <w:rPr>
                <w:rFonts w:ascii="Times New Roman" w:hAnsi="Times New Roman" w:cs="Times New Roman"/>
              </w:rPr>
              <w:t>0,000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3.4.</w:t>
            </w:r>
          </w:p>
        </w:tc>
        <w:tc>
          <w:tcPr>
            <w:tcW w:w="3389" w:type="dxa"/>
          </w:tcPr>
          <w:p w:rsidR="002E2C56" w:rsidRPr="00643EEB" w:rsidRDefault="002E2C56" w:rsidP="00684E7C">
            <w:pPr>
              <w:pStyle w:val="ConsPlusNormal"/>
              <w:jc w:val="both"/>
              <w:rPr>
                <w:rFonts w:ascii="Times New Roman" w:hAnsi="Times New Roman" w:cs="Times New Roman"/>
                <w:sz w:val="20"/>
                <w:szCs w:val="20"/>
              </w:rPr>
            </w:pPr>
            <w:r w:rsidRPr="00684E7C">
              <w:rPr>
                <w:rFonts w:ascii="Times New Roman" w:hAnsi="Times New Roman" w:cs="Times New Roman"/>
              </w:rPr>
              <w:t>Проведение массовых спортивных мероприятий, создание условий для вовлечения детей и молодежи в систематические занятия</w:t>
            </w:r>
            <w:r w:rsidRPr="00643EEB">
              <w:rPr>
                <w:rFonts w:ascii="Times New Roman" w:hAnsi="Times New Roman" w:cs="Times New Roman"/>
                <w:sz w:val="20"/>
                <w:szCs w:val="20"/>
              </w:rPr>
              <w:t xml:space="preserve"> физической культурой и спортом</w:t>
            </w:r>
          </w:p>
        </w:tc>
        <w:tc>
          <w:tcPr>
            <w:tcW w:w="1701" w:type="dxa"/>
          </w:tcPr>
          <w:p w:rsidR="002E2C56" w:rsidRDefault="002E2C56" w:rsidP="0017298B">
            <w:pPr>
              <w:jc w:val="center"/>
            </w:pPr>
            <w:r w:rsidRPr="008412C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22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blPrEx>
          <w:tblBorders>
            <w:insideH w:val="none" w:sz="0" w:space="0" w:color="auto"/>
          </w:tblBorders>
        </w:tblPrEx>
        <w:tc>
          <w:tcPr>
            <w:tcW w:w="844" w:type="dxa"/>
            <w:tcBorders>
              <w:top w:val="nil"/>
            </w:tcBorders>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3.6.</w:t>
            </w:r>
          </w:p>
        </w:tc>
        <w:tc>
          <w:tcPr>
            <w:tcW w:w="3389" w:type="dxa"/>
            <w:tcBorders>
              <w:top w:val="nil"/>
            </w:tcBorders>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профилактической работы с родителями учащихся в трудовых коллективах по проблемам антинаркотической направленности</w:t>
            </w:r>
          </w:p>
        </w:tc>
        <w:tc>
          <w:tcPr>
            <w:tcW w:w="1701" w:type="dxa"/>
            <w:tcBorders>
              <w:top w:val="nil"/>
            </w:tcBorders>
          </w:tcPr>
          <w:p w:rsidR="002E2C56" w:rsidRDefault="002E2C56" w:rsidP="0017298B">
            <w:pPr>
              <w:jc w:val="center"/>
            </w:pPr>
            <w:r w:rsidRPr="008412C3">
              <w:rPr>
                <w:rFonts w:ascii="Times New Roman" w:hAnsi="Times New Roman" w:cs="Times New Roman"/>
              </w:rPr>
              <w:t>Районный бюджет</w:t>
            </w:r>
          </w:p>
        </w:tc>
        <w:tc>
          <w:tcPr>
            <w:tcW w:w="1080" w:type="dxa"/>
            <w:tcBorders>
              <w:top w:val="nil"/>
            </w:tcBorders>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Borders>
              <w:top w:val="nil"/>
            </w:tcBorders>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Borders>
              <w:top w:val="nil"/>
            </w:tcBorders>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Borders>
              <w:top w:val="nil"/>
            </w:tcBorders>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Borders>
              <w:top w:val="nil"/>
            </w:tcBorders>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Borders>
              <w:top w:val="nil"/>
            </w:tcBorders>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Borders>
              <w:top w:val="nil"/>
            </w:tcBorders>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Borders>
              <w:top w:val="nil"/>
            </w:tcBorders>
          </w:tcPr>
          <w:p w:rsidR="002E2C56" w:rsidRPr="00156A64" w:rsidRDefault="002E2C56" w:rsidP="00265D02">
            <w:pPr>
              <w:pStyle w:val="ConsPlusNormal"/>
              <w:ind w:left="34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3.7.</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добровольного анонимного тестирования учащихся старших классов общеобразовательных учреждений и среднего профобразования с целью раннего выявления немедицинского потребления наркотических средств и психотропных веществ.</w:t>
            </w:r>
          </w:p>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Приобретение тест-полосок для выявления и постановки на учет граждан района, употребляющих наркотические и психотропные вещества</w:t>
            </w:r>
          </w:p>
        </w:tc>
        <w:tc>
          <w:tcPr>
            <w:tcW w:w="1701" w:type="dxa"/>
          </w:tcPr>
          <w:p w:rsidR="002E2C56" w:rsidRDefault="002E2C56" w:rsidP="0017298B">
            <w:pPr>
              <w:jc w:val="center"/>
            </w:pPr>
            <w:r w:rsidRPr="008412C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0,0</w:t>
            </w:r>
            <w:r>
              <w:rPr>
                <w:rFonts w:ascii="Times New Roman" w:hAnsi="Times New Roman" w:cs="Times New Roman"/>
              </w:rPr>
              <w:t>00</w:t>
            </w:r>
          </w:p>
        </w:tc>
        <w:tc>
          <w:tcPr>
            <w:tcW w:w="1081" w:type="dxa"/>
          </w:tcPr>
          <w:p w:rsidR="002E2C56" w:rsidRPr="00156A64" w:rsidRDefault="002E2C56" w:rsidP="00684E7C">
            <w:pPr>
              <w:pStyle w:val="ConsPlusNormal"/>
              <w:jc w:val="center"/>
              <w:rPr>
                <w:rFonts w:ascii="Times New Roman" w:hAnsi="Times New Roman" w:cs="Times New Roman"/>
              </w:rPr>
            </w:pPr>
            <w:r>
              <w:rPr>
                <w:rFonts w:ascii="Times New Roman" w:hAnsi="Times New Roman" w:cs="Times New Roman"/>
              </w:rPr>
              <w:t>0</w:t>
            </w:r>
            <w:r w:rsidRPr="00156A64">
              <w:rPr>
                <w:rFonts w:ascii="Times New Roman" w:hAnsi="Times New Roman" w:cs="Times New Roman"/>
              </w:rPr>
              <w:t>,0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298"/>
              <w:jc w:val="center"/>
              <w:rPr>
                <w:rFonts w:ascii="Times New Roman" w:hAnsi="Times New Roman" w:cs="Times New Roman"/>
              </w:rPr>
            </w:pPr>
            <w:r>
              <w:rPr>
                <w:rFonts w:ascii="Times New Roman" w:hAnsi="Times New Roman" w:cs="Times New Roman"/>
              </w:rPr>
              <w:t>0</w:t>
            </w:r>
            <w:r w:rsidRPr="00156A64">
              <w:rPr>
                <w:rFonts w:ascii="Times New Roman" w:hAnsi="Times New Roman" w:cs="Times New Roman"/>
              </w:rPr>
              <w:t>,0</w:t>
            </w:r>
            <w:r>
              <w:rPr>
                <w:rFonts w:ascii="Times New Roman" w:hAnsi="Times New Roman" w:cs="Times New Roman"/>
              </w:rPr>
              <w:t>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3.8.</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работы по привлечению руководителей религиозных конфессий к работе с несовершеннолетними, с ранее судимыми, условно осужденными, а также употребляющими наркотические средства, психотропные вещества и алкогольные напитки, в целях их духовно-нравственного воспитания</w:t>
            </w:r>
          </w:p>
        </w:tc>
        <w:tc>
          <w:tcPr>
            <w:tcW w:w="1701" w:type="dxa"/>
          </w:tcPr>
          <w:p w:rsidR="002E2C56" w:rsidRDefault="002E2C56" w:rsidP="0017298B">
            <w:pPr>
              <w:jc w:val="center"/>
            </w:pPr>
            <w:r w:rsidRPr="008412C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26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3.9.</w:t>
            </w:r>
          </w:p>
        </w:tc>
        <w:tc>
          <w:tcPr>
            <w:tcW w:w="3389" w:type="dxa"/>
          </w:tcPr>
          <w:p w:rsidR="002E2C56" w:rsidRPr="00684E7C" w:rsidRDefault="002E2C56" w:rsidP="0017298B">
            <w:pPr>
              <w:pStyle w:val="ConsPlusNormal"/>
              <w:jc w:val="both"/>
              <w:rPr>
                <w:rFonts w:ascii="Times New Roman" w:hAnsi="Times New Roman" w:cs="Times New Roman"/>
              </w:rPr>
            </w:pPr>
            <w:r w:rsidRPr="00684E7C">
              <w:rPr>
                <w:rFonts w:ascii="Times New Roman" w:hAnsi="Times New Roman" w:cs="Times New Roman"/>
              </w:rPr>
              <w:t>Приобретение документальных фильмов антинаркотической и антиалкогольной направленности, видеофильмов: "Незримая война", "Матрица - перезагрузка", "Нет наркотикам!" в кинотеатре "Ургал" п. Чегдомын и видеоустановках СДК п. ЦЭС, с. Средний Ургал. Пополнение районного видеофонда по профилактике здорового образа жизни. Приобретение CD-дисков, аудиокассет, видеофильмов по профилактике здорового образа жизни</w:t>
            </w:r>
          </w:p>
        </w:tc>
        <w:tc>
          <w:tcPr>
            <w:tcW w:w="1701" w:type="dxa"/>
          </w:tcPr>
          <w:p w:rsidR="002E2C56" w:rsidRDefault="002E2C56" w:rsidP="0017298B">
            <w:pPr>
              <w:jc w:val="center"/>
            </w:pPr>
            <w:r w:rsidRPr="008412C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rsidP="00090499">
            <w:pPr>
              <w:pStyle w:val="ConsPlusNormal"/>
              <w:jc w:val="center"/>
              <w:rPr>
                <w:rFonts w:ascii="Times New Roman" w:hAnsi="Times New Roman" w:cs="Times New Roman"/>
              </w:rPr>
            </w:pPr>
            <w:r>
              <w:rPr>
                <w:rFonts w:ascii="Times New Roman" w:hAnsi="Times New Roman" w:cs="Times New Roman"/>
              </w:rPr>
              <w:t>0</w:t>
            </w:r>
            <w:r w:rsidRPr="00156A64">
              <w:rPr>
                <w:rFonts w:ascii="Times New Roman" w:hAnsi="Times New Roman" w:cs="Times New Roman"/>
              </w:rPr>
              <w:t>,0</w:t>
            </w:r>
            <w:r>
              <w:rPr>
                <w:rFonts w:ascii="Times New Roman" w:hAnsi="Times New Roman" w:cs="Times New Roman"/>
              </w:rPr>
              <w:t>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w:t>
            </w:r>
            <w:r w:rsidRPr="00156A64">
              <w:rPr>
                <w:rFonts w:ascii="Times New Roman" w:hAnsi="Times New Roman" w:cs="Times New Roman"/>
              </w:rPr>
              <w:t>,</w:t>
            </w:r>
            <w:r>
              <w:rPr>
                <w:rFonts w:ascii="Times New Roman" w:hAnsi="Times New Roman" w:cs="Times New Roman"/>
              </w:rPr>
              <w:t>00</w:t>
            </w:r>
            <w:r w:rsidRPr="00156A64">
              <w:rPr>
                <w:rFonts w:ascii="Times New Roman" w:hAnsi="Times New Roman" w:cs="Times New Roman"/>
              </w:rPr>
              <w:t>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w:t>
            </w:r>
            <w:r w:rsidRPr="00156A64">
              <w:rPr>
                <w:rFonts w:ascii="Times New Roman" w:hAnsi="Times New Roman" w:cs="Times New Roman"/>
              </w:rPr>
              <w:t>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88"/>
              <w:jc w:val="center"/>
              <w:rPr>
                <w:rFonts w:ascii="Times New Roman" w:hAnsi="Times New Roman" w:cs="Times New Roman"/>
              </w:rPr>
            </w:pPr>
            <w:r>
              <w:rPr>
                <w:rFonts w:ascii="Times New Roman" w:hAnsi="Times New Roman" w:cs="Times New Roman"/>
              </w:rPr>
              <w:t>0</w:t>
            </w:r>
            <w:r w:rsidRPr="00156A64">
              <w:rPr>
                <w:rFonts w:ascii="Times New Roman" w:hAnsi="Times New Roman" w:cs="Times New Roman"/>
              </w:rPr>
              <w:t>,</w:t>
            </w:r>
            <w:r>
              <w:rPr>
                <w:rFonts w:ascii="Times New Roman" w:hAnsi="Times New Roman" w:cs="Times New Roman"/>
              </w:rPr>
              <w:t>00</w:t>
            </w:r>
            <w:r w:rsidRPr="00156A64">
              <w:rPr>
                <w:rFonts w:ascii="Times New Roman" w:hAnsi="Times New Roman" w:cs="Times New Roman"/>
              </w:rPr>
              <w:t>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3.10.</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Организация деятельности клубов среди населения района по интересам при библиотеках района</w:t>
            </w:r>
          </w:p>
        </w:tc>
        <w:tc>
          <w:tcPr>
            <w:tcW w:w="1701" w:type="dxa"/>
          </w:tcPr>
          <w:p w:rsidR="002E2C56" w:rsidRDefault="002E2C56" w:rsidP="0017298B">
            <w:pPr>
              <w:jc w:val="center"/>
            </w:pPr>
            <w:r w:rsidRPr="008412C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44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3.11.</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Организация выездных форм оказания консультативной и лечебной помощи наркологическим, алкогольным и психическим больным района</w:t>
            </w:r>
          </w:p>
        </w:tc>
        <w:tc>
          <w:tcPr>
            <w:tcW w:w="1701" w:type="dxa"/>
          </w:tcPr>
          <w:p w:rsidR="002E2C56" w:rsidRDefault="002E2C56" w:rsidP="0017298B">
            <w:pPr>
              <w:jc w:val="center"/>
            </w:pPr>
            <w:r w:rsidRPr="008412C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5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3.12.</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в газете "Рабочее слово" антиалкогольной и антинаркотической пропаганды</w:t>
            </w:r>
          </w:p>
        </w:tc>
        <w:tc>
          <w:tcPr>
            <w:tcW w:w="1701" w:type="dxa"/>
          </w:tcPr>
          <w:p w:rsidR="002E2C56" w:rsidRDefault="002E2C56" w:rsidP="0017298B">
            <w:pPr>
              <w:jc w:val="center"/>
            </w:pPr>
            <w:r w:rsidRPr="008412C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44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3.13.</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Организация мероприятий по выявлению и пресечению мест незаконной реализации алкогольной продукции</w:t>
            </w:r>
          </w:p>
        </w:tc>
        <w:tc>
          <w:tcPr>
            <w:tcW w:w="1701" w:type="dxa"/>
          </w:tcPr>
          <w:p w:rsidR="002E2C56" w:rsidRDefault="002E2C56" w:rsidP="0017298B">
            <w:pPr>
              <w:jc w:val="center"/>
            </w:pPr>
            <w:r w:rsidRPr="008412C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4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3.14.</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Осуществление проверок мест реализации алкогольной продукции с целью выявления продажи лицам, не достигшим установленного законодательством возраста</w:t>
            </w:r>
          </w:p>
        </w:tc>
        <w:tc>
          <w:tcPr>
            <w:tcW w:w="1701" w:type="dxa"/>
          </w:tcPr>
          <w:p w:rsidR="002E2C56" w:rsidRDefault="002E2C56" w:rsidP="0017298B">
            <w:pPr>
              <w:jc w:val="center"/>
            </w:pPr>
            <w:r w:rsidRPr="008412C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1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3.15.</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разъяснительной работы по вопросам соблюдения положений действующего законодательства в части установления ограничений продажи пива и другой алкогольной продукции</w:t>
            </w:r>
          </w:p>
        </w:tc>
        <w:tc>
          <w:tcPr>
            <w:tcW w:w="1701" w:type="dxa"/>
          </w:tcPr>
          <w:p w:rsidR="002E2C56" w:rsidRDefault="002E2C56" w:rsidP="0017298B">
            <w:pPr>
              <w:jc w:val="center"/>
            </w:pPr>
            <w:r w:rsidRPr="008412C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1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jc w:val="both"/>
              <w:rPr>
                <w:rFonts w:ascii="Times New Roman" w:hAnsi="Times New Roman" w:cs="Times New Roman"/>
              </w:rPr>
            </w:pPr>
            <w:r w:rsidRPr="00156A64">
              <w:rPr>
                <w:rFonts w:ascii="Times New Roman" w:hAnsi="Times New Roman" w:cs="Times New Roman"/>
              </w:rPr>
              <w:t>3.16.</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мероприятий по контролю за соблюдением торговыми организациями требований действующего законодательства, регулирующего порядок продажи табачной и алкогольной продукции</w:t>
            </w:r>
          </w:p>
        </w:tc>
        <w:tc>
          <w:tcPr>
            <w:tcW w:w="1701" w:type="dxa"/>
          </w:tcPr>
          <w:p w:rsidR="002E2C56" w:rsidRDefault="002E2C56" w:rsidP="0017298B">
            <w:pPr>
              <w:jc w:val="center"/>
            </w:pPr>
            <w:r w:rsidRPr="008412C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22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14581" w:type="dxa"/>
            <w:gridSpan w:val="12"/>
          </w:tcPr>
          <w:p w:rsidR="002E2C56" w:rsidRPr="00643EEB" w:rsidRDefault="002E2C56" w:rsidP="007950FB">
            <w:pPr>
              <w:pStyle w:val="ConsPlusNormal"/>
              <w:spacing w:line="240" w:lineRule="exact"/>
              <w:ind w:left="720"/>
              <w:jc w:val="center"/>
              <w:rPr>
                <w:rFonts w:ascii="Times New Roman" w:hAnsi="Times New Roman" w:cs="Times New Roman"/>
                <w:b/>
                <w:bCs/>
                <w:sz w:val="20"/>
                <w:szCs w:val="20"/>
              </w:rPr>
            </w:pPr>
            <w:r>
              <w:rPr>
                <w:rFonts w:ascii="Times New Roman" w:hAnsi="Times New Roman" w:cs="Times New Roman"/>
                <w:b/>
                <w:bCs/>
                <w:sz w:val="24"/>
                <w:szCs w:val="24"/>
              </w:rPr>
              <w:t>4.</w:t>
            </w:r>
            <w:r w:rsidRPr="007950FB">
              <w:rPr>
                <w:rFonts w:ascii="Times New Roman" w:hAnsi="Times New Roman" w:cs="Times New Roman"/>
                <w:b/>
                <w:bCs/>
                <w:sz w:val="24"/>
                <w:szCs w:val="24"/>
              </w:rPr>
              <w:t>Профилактика правонарушений и коррупции в экономической сфере района, сфере государственной и муниципальной собственности, бюджетной сфере района</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4.1.</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Осуществление проверок по вопросам соблюдения законодательства в деятельности лесничих при реализации ими полномочий в области лесных отношений совместно с заинтересованными ведомствами</w:t>
            </w:r>
          </w:p>
        </w:tc>
        <w:tc>
          <w:tcPr>
            <w:tcW w:w="1701" w:type="dxa"/>
          </w:tcPr>
          <w:p w:rsidR="002E2C56" w:rsidRPr="00643EEB" w:rsidRDefault="002E2C56">
            <w:pPr>
              <w:pStyle w:val="ConsPlusNormal"/>
              <w:jc w:val="center"/>
              <w:rPr>
                <w:rFonts w:ascii="Times New Roman" w:hAnsi="Times New Roman" w:cs="Times New Roman"/>
                <w:sz w:val="20"/>
                <w:szCs w:val="20"/>
              </w:rPr>
            </w:pPr>
            <w:r>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8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4.2.</w:t>
            </w:r>
          </w:p>
        </w:tc>
        <w:tc>
          <w:tcPr>
            <w:tcW w:w="3389" w:type="dxa"/>
          </w:tcPr>
          <w:p w:rsidR="002E2C56" w:rsidRPr="005D2FAE" w:rsidRDefault="002E2C56" w:rsidP="00684E7C">
            <w:pPr>
              <w:jc w:val="both"/>
              <w:rPr>
                <w:rFonts w:ascii="Times New Roman" w:hAnsi="Times New Roman" w:cs="Times New Roman"/>
              </w:rPr>
            </w:pPr>
            <w:r w:rsidRPr="005D2FAE">
              <w:rPr>
                <w:rFonts w:ascii="Times New Roman" w:hAnsi="Times New Roman" w:cs="Times New Roman"/>
              </w:rPr>
              <w:t>исключен</w:t>
            </w:r>
          </w:p>
        </w:tc>
        <w:tc>
          <w:tcPr>
            <w:tcW w:w="1701" w:type="dxa"/>
          </w:tcPr>
          <w:p w:rsidR="002E2C56" w:rsidRPr="005D2FAE" w:rsidRDefault="002E2C56">
            <w:pPr>
              <w:rPr>
                <w:rFonts w:ascii="Times New Roman" w:hAnsi="Times New Roman" w:cs="Times New Roman"/>
                <w:sz w:val="20"/>
                <w:szCs w:val="20"/>
              </w:rPr>
            </w:pPr>
          </w:p>
        </w:tc>
        <w:tc>
          <w:tcPr>
            <w:tcW w:w="1080" w:type="dxa"/>
          </w:tcPr>
          <w:p w:rsidR="002E2C56" w:rsidRPr="005D2FAE" w:rsidRDefault="002E2C56">
            <w:pPr>
              <w:rPr>
                <w:rFonts w:ascii="Times New Roman" w:hAnsi="Times New Roman" w:cs="Times New Roman"/>
                <w:sz w:val="20"/>
                <w:szCs w:val="20"/>
              </w:rPr>
            </w:pPr>
          </w:p>
        </w:tc>
        <w:tc>
          <w:tcPr>
            <w:tcW w:w="1081" w:type="dxa"/>
          </w:tcPr>
          <w:p w:rsidR="002E2C56" w:rsidRPr="005D2FAE" w:rsidRDefault="002E2C56">
            <w:pPr>
              <w:rPr>
                <w:rFonts w:ascii="Times New Roman" w:hAnsi="Times New Roman" w:cs="Times New Roman"/>
              </w:rPr>
            </w:pPr>
          </w:p>
        </w:tc>
        <w:tc>
          <w:tcPr>
            <w:tcW w:w="1081" w:type="dxa"/>
          </w:tcPr>
          <w:p w:rsidR="002E2C56" w:rsidRPr="005D2FAE" w:rsidRDefault="002E2C56">
            <w:pPr>
              <w:rPr>
                <w:rFonts w:ascii="Times New Roman" w:hAnsi="Times New Roman" w:cs="Times New Roman"/>
              </w:rPr>
            </w:pPr>
          </w:p>
        </w:tc>
        <w:tc>
          <w:tcPr>
            <w:tcW w:w="1081" w:type="dxa"/>
          </w:tcPr>
          <w:p w:rsidR="002E2C56" w:rsidRPr="00156A64" w:rsidRDefault="002E2C56">
            <w:pPr>
              <w:pStyle w:val="ConsPlusNormal"/>
              <w:jc w:val="center"/>
              <w:rPr>
                <w:rFonts w:ascii="Times New Roman" w:hAnsi="Times New Roman" w:cs="Times New Roman"/>
              </w:rPr>
            </w:pPr>
          </w:p>
        </w:tc>
        <w:tc>
          <w:tcPr>
            <w:tcW w:w="1081" w:type="dxa"/>
          </w:tcPr>
          <w:p w:rsidR="002E2C56" w:rsidRPr="00156A64" w:rsidRDefault="002E2C56">
            <w:pPr>
              <w:pStyle w:val="ConsPlusNormal"/>
              <w:jc w:val="center"/>
              <w:rPr>
                <w:rFonts w:ascii="Times New Roman" w:hAnsi="Times New Roman" w:cs="Times New Roman"/>
              </w:rPr>
            </w:pPr>
          </w:p>
        </w:tc>
        <w:tc>
          <w:tcPr>
            <w:tcW w:w="1081" w:type="dxa"/>
          </w:tcPr>
          <w:p w:rsidR="002E2C56" w:rsidRPr="00156A64" w:rsidRDefault="002E2C56">
            <w:pPr>
              <w:pStyle w:val="ConsPlusNormal"/>
              <w:jc w:val="center"/>
              <w:rPr>
                <w:rFonts w:ascii="Times New Roman" w:hAnsi="Times New Roman" w:cs="Times New Roman"/>
              </w:rPr>
            </w:pPr>
          </w:p>
        </w:tc>
        <w:tc>
          <w:tcPr>
            <w:tcW w:w="1081" w:type="dxa"/>
          </w:tcPr>
          <w:p w:rsidR="002E2C56" w:rsidRPr="00156A64" w:rsidRDefault="002E2C56">
            <w:pPr>
              <w:pStyle w:val="ConsPlusNormal"/>
              <w:jc w:val="center"/>
              <w:rPr>
                <w:rFonts w:ascii="Times New Roman" w:hAnsi="Times New Roman" w:cs="Times New Roman"/>
              </w:rPr>
            </w:pPr>
          </w:p>
        </w:tc>
        <w:tc>
          <w:tcPr>
            <w:tcW w:w="1081" w:type="dxa"/>
            <w:gridSpan w:val="2"/>
          </w:tcPr>
          <w:p w:rsidR="002E2C56" w:rsidRPr="00156A64" w:rsidRDefault="002E2C56">
            <w:pPr>
              <w:pStyle w:val="ConsPlusNormal"/>
              <w:jc w:val="center"/>
              <w:rPr>
                <w:rFonts w:ascii="Times New Roman" w:hAnsi="Times New Roman" w:cs="Times New Roman"/>
              </w:rPr>
            </w:pP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4.3.</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Обеспечение мер по эффективному контролю за объектами жилищно-коммунального хозяйства района, топливом и горюче-смазочными материалами (ГСМ) при их закупке, учету, хранению и реализации, а также возврату кредитов на эти цели, оплату потребителями услуг жилищно-коммунального хозяйства</w:t>
            </w:r>
          </w:p>
        </w:tc>
        <w:tc>
          <w:tcPr>
            <w:tcW w:w="1701" w:type="dxa"/>
          </w:tcPr>
          <w:p w:rsidR="002E2C56" w:rsidRDefault="002E2C56" w:rsidP="0017298B">
            <w:pPr>
              <w:jc w:val="center"/>
            </w:pPr>
            <w:r w:rsidRPr="00CC6E60">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4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4.4.</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мероприятий в отношении налогоплательщиков, осуществляющих деятельность в бюджетообразующих отраслях</w:t>
            </w:r>
          </w:p>
        </w:tc>
        <w:tc>
          <w:tcPr>
            <w:tcW w:w="1701" w:type="dxa"/>
          </w:tcPr>
          <w:p w:rsidR="002E2C56" w:rsidRDefault="002E2C56" w:rsidP="0017298B">
            <w:pPr>
              <w:jc w:val="center"/>
            </w:pPr>
            <w:r w:rsidRPr="00CC6E60">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5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14156" w:type="dxa"/>
            <w:gridSpan w:val="11"/>
          </w:tcPr>
          <w:p w:rsidR="002E2C56" w:rsidRPr="00684E7C" w:rsidRDefault="002E2C56" w:rsidP="00AC4AAD">
            <w:pPr>
              <w:pStyle w:val="ConsPlusNormal"/>
              <w:ind w:left="360"/>
              <w:jc w:val="center"/>
              <w:rPr>
                <w:rFonts w:ascii="Times New Roman" w:hAnsi="Times New Roman" w:cs="Times New Roman"/>
                <w:b/>
                <w:bCs/>
              </w:rPr>
            </w:pPr>
            <w:r>
              <w:rPr>
                <w:rFonts w:ascii="Times New Roman" w:hAnsi="Times New Roman" w:cs="Times New Roman"/>
                <w:b/>
                <w:bCs/>
              </w:rPr>
              <w:t>5.</w:t>
            </w:r>
            <w:r w:rsidRPr="00684E7C">
              <w:rPr>
                <w:rFonts w:ascii="Times New Roman" w:hAnsi="Times New Roman" w:cs="Times New Roman"/>
                <w:b/>
                <w:bCs/>
              </w:rPr>
              <w:t>Профилактика терроризма и экстремизма</w:t>
            </w:r>
          </w:p>
        </w:tc>
        <w:tc>
          <w:tcPr>
            <w:tcW w:w="425" w:type="dxa"/>
          </w:tcPr>
          <w:p w:rsidR="002E2C56" w:rsidRPr="00684E7C" w:rsidRDefault="002E2C56" w:rsidP="00265D02">
            <w:pPr>
              <w:pStyle w:val="ConsPlusNormal"/>
              <w:jc w:val="center"/>
              <w:rPr>
                <w:rFonts w:ascii="Times New Roman" w:hAnsi="Times New Roman" w:cs="Times New Roman"/>
                <w:b/>
                <w:bCs/>
              </w:rPr>
            </w:pP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5.1.</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Организация работы антитеррористической комиссии Верхнебуреинского муниципального района (далее - АТК)</w:t>
            </w:r>
          </w:p>
        </w:tc>
        <w:tc>
          <w:tcPr>
            <w:tcW w:w="1701" w:type="dxa"/>
          </w:tcPr>
          <w:p w:rsidR="002E2C56" w:rsidRDefault="002E2C56" w:rsidP="0017298B">
            <w:pPr>
              <w:jc w:val="center"/>
            </w:pPr>
            <w:r w:rsidRPr="009002B2">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5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5.2.</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командно-штабных тренировок по отработке совместных действий правоохранительных органов, администраций поселений и района по ликвидации и минимизации последствий террористического акта</w:t>
            </w:r>
          </w:p>
        </w:tc>
        <w:tc>
          <w:tcPr>
            <w:tcW w:w="1701" w:type="dxa"/>
          </w:tcPr>
          <w:p w:rsidR="002E2C56" w:rsidRDefault="002E2C56" w:rsidP="0017298B">
            <w:pPr>
              <w:jc w:val="center"/>
            </w:pPr>
            <w:r w:rsidRPr="009002B2">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4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5.3.</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дополнительных (внеплановых) обследований потенциально</w:t>
            </w:r>
          </w:p>
          <w:p w:rsidR="002E2C56" w:rsidRPr="00684E7C" w:rsidRDefault="002E2C56" w:rsidP="00684E7C">
            <w:pPr>
              <w:pStyle w:val="ConsPlusNormal"/>
              <w:jc w:val="both"/>
              <w:rPr>
                <w:rFonts w:ascii="Times New Roman" w:hAnsi="Times New Roman" w:cs="Times New Roman"/>
              </w:rPr>
            </w:pPr>
          </w:p>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 xml:space="preserve"> опасных объектов (энергетики, водоснабжения, взрыво- и пожароопасных предприятий), мест массового пребывания людей накануне важных общественно-политических, массовых мероприятий</w:t>
            </w:r>
          </w:p>
        </w:tc>
        <w:tc>
          <w:tcPr>
            <w:tcW w:w="1701" w:type="dxa"/>
          </w:tcPr>
          <w:p w:rsidR="002E2C56" w:rsidRDefault="002E2C56" w:rsidP="0017298B">
            <w:pPr>
              <w:jc w:val="center"/>
            </w:pPr>
            <w:r w:rsidRPr="009002B2">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5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5.4.</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Развертывание и обслуживание технических средств охранной сигнализации и видеонаблюдения на объектах здравоохранения, образования и других объектах массового пребывания граждан</w:t>
            </w:r>
          </w:p>
        </w:tc>
        <w:tc>
          <w:tcPr>
            <w:tcW w:w="1701" w:type="dxa"/>
          </w:tcPr>
          <w:p w:rsidR="002E2C56" w:rsidRDefault="002E2C56" w:rsidP="0017298B">
            <w:pPr>
              <w:jc w:val="center"/>
            </w:pPr>
            <w:r w:rsidRPr="009002B2">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44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5.5.</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в целях образования "Зон безопасности" в местах массового скопления людей разъяснительной работы с руководителями торговых центров, рынков, предприятий розничной торговли о целесообразности оборудования данных объектов системами видеонаблюдений и кнопками экстренного вызова полиции</w:t>
            </w:r>
          </w:p>
        </w:tc>
        <w:tc>
          <w:tcPr>
            <w:tcW w:w="1701" w:type="dxa"/>
          </w:tcPr>
          <w:p w:rsidR="002E2C56" w:rsidRDefault="002E2C56" w:rsidP="0017298B">
            <w:pPr>
              <w:jc w:val="center"/>
            </w:pPr>
            <w:r w:rsidRPr="009002B2">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8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5.6.</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Корректировка паспортов безопасности объектов с массовым пребыванием людей</w:t>
            </w:r>
          </w:p>
        </w:tc>
        <w:tc>
          <w:tcPr>
            <w:tcW w:w="1701" w:type="dxa"/>
          </w:tcPr>
          <w:p w:rsidR="002E2C56" w:rsidRDefault="002E2C56" w:rsidP="0017298B">
            <w:pPr>
              <w:jc w:val="center"/>
            </w:pPr>
            <w:r w:rsidRPr="009002B2">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8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5.7.</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мероприятий, направленных на развитие национальных культур народов, проживающих на территории Верхнебуреинского района, с целью формирования толерантного сознания и поведения</w:t>
            </w:r>
          </w:p>
        </w:tc>
        <w:tc>
          <w:tcPr>
            <w:tcW w:w="1701" w:type="dxa"/>
          </w:tcPr>
          <w:p w:rsidR="002E2C56" w:rsidRDefault="002E2C56" w:rsidP="0017298B">
            <w:pPr>
              <w:jc w:val="center"/>
            </w:pPr>
            <w:r w:rsidRPr="009002B2">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4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5.8.</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Публикация в средствах массовой информации информационных и обучающих материалов по антитеррористической и антиэкстремистской тематике</w:t>
            </w:r>
          </w:p>
        </w:tc>
        <w:tc>
          <w:tcPr>
            <w:tcW w:w="1701" w:type="dxa"/>
          </w:tcPr>
          <w:p w:rsidR="002E2C56" w:rsidRDefault="002E2C56" w:rsidP="0017298B">
            <w:pPr>
              <w:jc w:val="center"/>
            </w:pPr>
            <w:r w:rsidRPr="009002B2">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4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5.9.</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 xml:space="preserve">Внедрение комплекса образовательных, воспитательных и пропагандистских </w:t>
            </w:r>
          </w:p>
          <w:p w:rsidR="002E2C56" w:rsidRPr="00684E7C" w:rsidRDefault="002E2C56" w:rsidP="00684E7C">
            <w:pPr>
              <w:pStyle w:val="ConsPlusNormal"/>
              <w:jc w:val="both"/>
              <w:rPr>
                <w:rFonts w:ascii="Times New Roman" w:hAnsi="Times New Roman" w:cs="Times New Roman"/>
              </w:rPr>
            </w:pPr>
          </w:p>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мероприятий по неприятию проявлений терроризма и экстремизма, а также формирующие нормы социального поведения, характерные для гражданского общества</w:t>
            </w:r>
          </w:p>
        </w:tc>
        <w:tc>
          <w:tcPr>
            <w:tcW w:w="1701" w:type="dxa"/>
          </w:tcPr>
          <w:p w:rsidR="002E2C56" w:rsidRDefault="002E2C56" w:rsidP="0017298B">
            <w:pPr>
              <w:jc w:val="center"/>
            </w:pPr>
            <w:r w:rsidRPr="009002B2">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5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14581" w:type="dxa"/>
            <w:gridSpan w:val="12"/>
          </w:tcPr>
          <w:p w:rsidR="002E2C56" w:rsidRPr="00643EEB" w:rsidRDefault="002E2C56" w:rsidP="00AC4AAD">
            <w:pPr>
              <w:pStyle w:val="ConsPlusNormal"/>
              <w:ind w:left="360"/>
              <w:jc w:val="center"/>
              <w:rPr>
                <w:rFonts w:ascii="Times New Roman" w:hAnsi="Times New Roman" w:cs="Times New Roman"/>
                <w:b/>
                <w:bCs/>
                <w:sz w:val="20"/>
                <w:szCs w:val="20"/>
              </w:rPr>
            </w:pPr>
            <w:r>
              <w:rPr>
                <w:rFonts w:ascii="Times New Roman" w:hAnsi="Times New Roman" w:cs="Times New Roman"/>
                <w:b/>
                <w:bCs/>
                <w:sz w:val="20"/>
                <w:szCs w:val="20"/>
              </w:rPr>
              <w:t>6.</w:t>
            </w:r>
            <w:r w:rsidRPr="00643EEB">
              <w:rPr>
                <w:rFonts w:ascii="Times New Roman" w:hAnsi="Times New Roman" w:cs="Times New Roman"/>
                <w:b/>
                <w:bCs/>
                <w:sz w:val="20"/>
                <w:szCs w:val="20"/>
              </w:rPr>
              <w:t>Предупреждение правонарушений в миграционной сфере</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6.1.</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работы, направленной на профилактику правонарушений среди иностранных граждан, повышение их правовой культуры, предотвращение незаконной миграции, а также легализацию трудовых доходов</w:t>
            </w:r>
          </w:p>
        </w:tc>
        <w:tc>
          <w:tcPr>
            <w:tcW w:w="1701" w:type="dxa"/>
          </w:tcPr>
          <w:p w:rsidR="002E2C56" w:rsidRDefault="002E2C56" w:rsidP="0017298B">
            <w:pPr>
              <w:jc w:val="center"/>
            </w:pPr>
            <w:r w:rsidRPr="0056685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58"/>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6.2.</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оперативно-профилактических мероприятий, направленных на выявление и привлечение к ответственности руководителей и должностных лиц предприятий и организаций различных форм собственности, нарушающих установленный порядок привлечения иностранной рабочей силы</w:t>
            </w:r>
          </w:p>
        </w:tc>
        <w:tc>
          <w:tcPr>
            <w:tcW w:w="1701" w:type="dxa"/>
          </w:tcPr>
          <w:p w:rsidR="002E2C56" w:rsidRDefault="002E2C56" w:rsidP="0017298B">
            <w:pPr>
              <w:jc w:val="center"/>
            </w:pPr>
            <w:r w:rsidRPr="0056685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265D02">
            <w:pPr>
              <w:pStyle w:val="ConsPlusNormal"/>
              <w:ind w:left="34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6.3.</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комплексных оперативно-профилактических мероприятий с целью выявления иностранных граждан и лиц без гражданства, незаконно находящихся на территории Российской Федерации или нарушающих режим пребывания, а также раскрытия преступлений, совершаемых иностранными гражданами</w:t>
            </w:r>
          </w:p>
        </w:tc>
        <w:tc>
          <w:tcPr>
            <w:tcW w:w="1701" w:type="dxa"/>
          </w:tcPr>
          <w:p w:rsidR="002E2C56" w:rsidRDefault="002E2C56" w:rsidP="0017298B">
            <w:pPr>
              <w:jc w:val="center"/>
            </w:pPr>
            <w:r w:rsidRPr="0056685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AC4AAD">
            <w:pPr>
              <w:pStyle w:val="ConsPlusNormal"/>
              <w:ind w:left="31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6.4.</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Организация помощи в трудоустройстве лиц без определенного места жительства, утративших социальные связи, освободившихся из мест лишения свободы</w:t>
            </w:r>
          </w:p>
        </w:tc>
        <w:tc>
          <w:tcPr>
            <w:tcW w:w="1701" w:type="dxa"/>
          </w:tcPr>
          <w:p w:rsidR="002E2C56" w:rsidRDefault="002E2C56" w:rsidP="0017298B">
            <w:pPr>
              <w:jc w:val="center"/>
            </w:pPr>
            <w:r w:rsidRPr="00566853">
              <w:rPr>
                <w:rFonts w:ascii="Times New Roman" w:hAnsi="Times New Roman" w:cs="Times New Roman"/>
              </w:rPr>
              <w:t>Районный бюджет</w:t>
            </w:r>
          </w:p>
        </w:tc>
        <w:tc>
          <w:tcPr>
            <w:tcW w:w="1080" w:type="dxa"/>
          </w:tcPr>
          <w:p w:rsidR="002E2C56" w:rsidRPr="00643EEB" w:rsidRDefault="002E2C56">
            <w:pPr>
              <w:pStyle w:val="ConsPlusNormal"/>
              <w:jc w:val="center"/>
              <w:rPr>
                <w:rFonts w:ascii="Times New Roman" w:hAnsi="Times New Roman" w:cs="Times New Roman"/>
                <w:sz w:val="20"/>
                <w:szCs w:val="20"/>
              </w:rPr>
            </w:pPr>
            <w:r w:rsidRPr="00643EEB">
              <w:rPr>
                <w:rFonts w:ascii="Times New Roman" w:hAnsi="Times New Roman" w:cs="Times New Roman"/>
                <w:sz w:val="20"/>
                <w:szCs w:val="20"/>
              </w:rPr>
              <w:t>0,000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c>
          <w:tcPr>
            <w:tcW w:w="108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0,000</w:t>
            </w:r>
          </w:p>
        </w:tc>
        <w:tc>
          <w:tcPr>
            <w:tcW w:w="1081" w:type="dxa"/>
            <w:gridSpan w:val="2"/>
          </w:tcPr>
          <w:p w:rsidR="002E2C56" w:rsidRPr="00156A64" w:rsidRDefault="002E2C56" w:rsidP="00AC4AAD">
            <w:pPr>
              <w:pStyle w:val="ConsPlusNormal"/>
              <w:ind w:left="313"/>
              <w:jc w:val="center"/>
              <w:rPr>
                <w:rFonts w:ascii="Times New Roman" w:hAnsi="Times New Roman" w:cs="Times New Roman"/>
              </w:rPr>
            </w:pPr>
            <w:r w:rsidRPr="00156A64">
              <w:rPr>
                <w:rFonts w:ascii="Times New Roman" w:hAnsi="Times New Roman" w:cs="Times New Roman"/>
              </w:rPr>
              <w:t>0</w:t>
            </w:r>
            <w:r>
              <w:rPr>
                <w:rFonts w:ascii="Times New Roman" w:hAnsi="Times New Roman" w:cs="Times New Roman"/>
              </w:rPr>
              <w:t>,000</w:t>
            </w:r>
          </w:p>
        </w:tc>
      </w:tr>
      <w:tr w:rsidR="002E2C56" w:rsidRPr="005D2FAE">
        <w:tc>
          <w:tcPr>
            <w:tcW w:w="14581" w:type="dxa"/>
            <w:gridSpan w:val="12"/>
          </w:tcPr>
          <w:p w:rsidR="002E2C56" w:rsidRPr="00643EEB" w:rsidRDefault="002E2C56" w:rsidP="00AC4AAD">
            <w:pPr>
              <w:pStyle w:val="ConsPlusNormal"/>
              <w:spacing w:line="240" w:lineRule="exact"/>
              <w:ind w:left="360"/>
              <w:jc w:val="center"/>
              <w:rPr>
                <w:rFonts w:ascii="Times New Roman" w:hAnsi="Times New Roman" w:cs="Times New Roman"/>
                <w:b/>
                <w:bCs/>
                <w:sz w:val="20"/>
                <w:szCs w:val="20"/>
              </w:rPr>
            </w:pPr>
            <w:r>
              <w:rPr>
                <w:rFonts w:ascii="Times New Roman" w:hAnsi="Times New Roman" w:cs="Times New Roman"/>
                <w:b/>
                <w:bCs/>
                <w:sz w:val="20"/>
                <w:szCs w:val="20"/>
              </w:rPr>
              <w:t>7.</w:t>
            </w:r>
            <w:r w:rsidRPr="00643EEB">
              <w:rPr>
                <w:rFonts w:ascii="Times New Roman" w:hAnsi="Times New Roman" w:cs="Times New Roman"/>
                <w:b/>
                <w:bCs/>
                <w:sz w:val="20"/>
                <w:szCs w:val="20"/>
              </w:rPr>
              <w:t>Профилактические мероприятия краевого государственного казенного учреждения «Центр занятости населения Верхнебуреинского района» по предупреждению преступлений и правонарушений</w:t>
            </w:r>
          </w:p>
          <w:p w:rsidR="002E2C56" w:rsidRPr="00643EEB" w:rsidRDefault="002E2C56" w:rsidP="00C6564E">
            <w:pPr>
              <w:pStyle w:val="ConsPlusNormal"/>
              <w:ind w:left="720"/>
              <w:jc w:val="center"/>
              <w:rPr>
                <w:rFonts w:ascii="Times New Roman" w:hAnsi="Times New Roman" w:cs="Times New Roman"/>
                <w:b/>
                <w:bCs/>
                <w:sz w:val="20"/>
                <w:szCs w:val="20"/>
              </w:rPr>
            </w:pP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7.1.</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профориентационного мероприятия "Ярмарка учебных мест" в целях оказания помощи в получении образования и трудоустройстве</w:t>
            </w:r>
          </w:p>
        </w:tc>
        <w:tc>
          <w:tcPr>
            <w:tcW w:w="1701" w:type="dxa"/>
          </w:tcPr>
          <w:p w:rsidR="002E2C56" w:rsidRDefault="002E2C56" w:rsidP="0017298B">
            <w:pPr>
              <w:jc w:val="center"/>
            </w:pPr>
            <w:r w:rsidRPr="004F56EB">
              <w:rPr>
                <w:rFonts w:ascii="Times New Roman" w:hAnsi="Times New Roman" w:cs="Times New Roman"/>
              </w:rPr>
              <w:t>Районный бюджет</w:t>
            </w:r>
          </w:p>
        </w:tc>
        <w:tc>
          <w:tcPr>
            <w:tcW w:w="1080"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gridSpan w:val="2"/>
          </w:tcPr>
          <w:p w:rsidR="002E2C56" w:rsidRPr="00C5739D" w:rsidRDefault="002E2C56" w:rsidP="00AC4AAD">
            <w:pPr>
              <w:pStyle w:val="ConsPlusNormal"/>
              <w:ind w:left="358"/>
              <w:jc w:val="center"/>
              <w:rPr>
                <w:rFonts w:ascii="Times New Roman" w:hAnsi="Times New Roman" w:cs="Times New Roman"/>
              </w:rPr>
            </w:pPr>
            <w:r w:rsidRPr="00C5739D">
              <w:rPr>
                <w:rFonts w:ascii="Times New Roman" w:hAnsi="Times New Roman" w:cs="Times New Roman"/>
              </w:rPr>
              <w:t>0,000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7.2.</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Проведение консультаций на месте специалистом центра занятости населения, участие обратившихся лиц в тренингах и психологической адаптации</w:t>
            </w:r>
          </w:p>
        </w:tc>
        <w:tc>
          <w:tcPr>
            <w:tcW w:w="1701" w:type="dxa"/>
          </w:tcPr>
          <w:p w:rsidR="002E2C56" w:rsidRDefault="002E2C56" w:rsidP="0017298B">
            <w:pPr>
              <w:jc w:val="center"/>
            </w:pPr>
            <w:r w:rsidRPr="004F56EB">
              <w:rPr>
                <w:rFonts w:ascii="Times New Roman" w:hAnsi="Times New Roman" w:cs="Times New Roman"/>
              </w:rPr>
              <w:t>Районный бюджет</w:t>
            </w:r>
          </w:p>
        </w:tc>
        <w:tc>
          <w:tcPr>
            <w:tcW w:w="1080"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gridSpan w:val="2"/>
          </w:tcPr>
          <w:p w:rsidR="002E2C56" w:rsidRPr="00C5739D" w:rsidRDefault="002E2C56" w:rsidP="00AC4AAD">
            <w:pPr>
              <w:pStyle w:val="ConsPlusNormal"/>
              <w:ind w:left="358"/>
              <w:jc w:val="center"/>
              <w:rPr>
                <w:rFonts w:ascii="Times New Roman" w:hAnsi="Times New Roman" w:cs="Times New Roman"/>
              </w:rPr>
            </w:pPr>
            <w:r w:rsidRPr="00C5739D">
              <w:rPr>
                <w:rFonts w:ascii="Times New Roman" w:hAnsi="Times New Roman" w:cs="Times New Roman"/>
              </w:rPr>
              <w:t>0,000</w:t>
            </w:r>
          </w:p>
        </w:tc>
      </w:tr>
      <w:tr w:rsidR="002E2C56" w:rsidRPr="005D2FAE">
        <w:tc>
          <w:tcPr>
            <w:tcW w:w="844" w:type="dxa"/>
          </w:tcPr>
          <w:p w:rsidR="002E2C56" w:rsidRPr="00156A64" w:rsidRDefault="002E2C56">
            <w:pPr>
              <w:pStyle w:val="ConsPlusNormal"/>
              <w:rPr>
                <w:rFonts w:ascii="Times New Roman" w:hAnsi="Times New Roman" w:cs="Times New Roman"/>
              </w:rPr>
            </w:pPr>
            <w:r w:rsidRPr="00156A64">
              <w:rPr>
                <w:rFonts w:ascii="Times New Roman" w:hAnsi="Times New Roman" w:cs="Times New Roman"/>
              </w:rPr>
              <w:t>7.3.</w:t>
            </w:r>
          </w:p>
        </w:tc>
        <w:tc>
          <w:tcPr>
            <w:tcW w:w="3389" w:type="dxa"/>
          </w:tcPr>
          <w:p w:rsidR="002E2C56" w:rsidRPr="00684E7C" w:rsidRDefault="002E2C56" w:rsidP="00684E7C">
            <w:pPr>
              <w:pStyle w:val="ConsPlusNormal"/>
              <w:jc w:val="both"/>
              <w:rPr>
                <w:rFonts w:ascii="Times New Roman" w:hAnsi="Times New Roman" w:cs="Times New Roman"/>
              </w:rPr>
            </w:pPr>
            <w:r w:rsidRPr="00684E7C">
              <w:rPr>
                <w:rFonts w:ascii="Times New Roman" w:hAnsi="Times New Roman" w:cs="Times New Roman"/>
              </w:rPr>
              <w:t xml:space="preserve">Проведение профессионального обучения на основании </w:t>
            </w:r>
            <w:hyperlink r:id="rId12" w:history="1">
              <w:r w:rsidRPr="00684E7C">
                <w:rPr>
                  <w:rFonts w:ascii="Times New Roman" w:hAnsi="Times New Roman" w:cs="Times New Roman"/>
                </w:rPr>
                <w:t>Закона</w:t>
              </w:r>
            </w:hyperlink>
            <w:r w:rsidRPr="00684E7C">
              <w:rPr>
                <w:rFonts w:ascii="Times New Roman" w:hAnsi="Times New Roman" w:cs="Times New Roman"/>
              </w:rPr>
              <w:t xml:space="preserve"> от 19.04.1991 N 1032-1-ФЗ "О занятости населения в Российской Федерации" согласно проведенному тестированию по профессиям и специальностям, востребованным на рынке, труда в Учебном центре и Учебно-курсовых комбинатах края</w:t>
            </w:r>
          </w:p>
        </w:tc>
        <w:tc>
          <w:tcPr>
            <w:tcW w:w="1701" w:type="dxa"/>
          </w:tcPr>
          <w:p w:rsidR="002E2C56" w:rsidRDefault="002E2C56" w:rsidP="0017298B">
            <w:pPr>
              <w:jc w:val="center"/>
            </w:pPr>
            <w:r w:rsidRPr="004F56EB">
              <w:rPr>
                <w:rFonts w:ascii="Times New Roman" w:hAnsi="Times New Roman" w:cs="Times New Roman"/>
              </w:rPr>
              <w:t>Районный бюджет</w:t>
            </w:r>
          </w:p>
        </w:tc>
        <w:tc>
          <w:tcPr>
            <w:tcW w:w="1080"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gridSpan w:val="2"/>
          </w:tcPr>
          <w:p w:rsidR="002E2C56" w:rsidRPr="00C5739D" w:rsidRDefault="002E2C56" w:rsidP="00AC4AAD">
            <w:pPr>
              <w:pStyle w:val="ConsPlusNormal"/>
              <w:ind w:left="343"/>
              <w:jc w:val="center"/>
              <w:rPr>
                <w:rFonts w:ascii="Times New Roman" w:hAnsi="Times New Roman" w:cs="Times New Roman"/>
              </w:rPr>
            </w:pPr>
            <w:r w:rsidRPr="00C5739D">
              <w:rPr>
                <w:rFonts w:ascii="Times New Roman" w:hAnsi="Times New Roman" w:cs="Times New Roman"/>
              </w:rPr>
              <w:t>0,000</w:t>
            </w:r>
          </w:p>
        </w:tc>
      </w:tr>
      <w:tr w:rsidR="002E2C56" w:rsidRPr="005D2FAE">
        <w:tc>
          <w:tcPr>
            <w:tcW w:w="4233" w:type="dxa"/>
            <w:gridSpan w:val="2"/>
          </w:tcPr>
          <w:p w:rsidR="002E2C56" w:rsidRPr="00156A64" w:rsidRDefault="002E2C56">
            <w:pPr>
              <w:pStyle w:val="ConsPlusNormal"/>
              <w:jc w:val="center"/>
              <w:rPr>
                <w:rFonts w:ascii="Times New Roman" w:hAnsi="Times New Roman" w:cs="Times New Roman"/>
              </w:rPr>
            </w:pPr>
            <w:r w:rsidRPr="00156A64">
              <w:rPr>
                <w:rFonts w:ascii="Times New Roman" w:hAnsi="Times New Roman" w:cs="Times New Roman"/>
              </w:rPr>
              <w:t>ИТОГО:</w:t>
            </w:r>
          </w:p>
        </w:tc>
        <w:tc>
          <w:tcPr>
            <w:tcW w:w="1701" w:type="dxa"/>
          </w:tcPr>
          <w:p w:rsidR="002E2C56" w:rsidRPr="00156A64" w:rsidRDefault="002E2C56">
            <w:pPr>
              <w:pStyle w:val="ConsPlusNormal"/>
              <w:jc w:val="center"/>
              <w:rPr>
                <w:rFonts w:ascii="Times New Roman" w:hAnsi="Times New Roman" w:cs="Times New Roman"/>
              </w:rPr>
            </w:pPr>
            <w:r>
              <w:rPr>
                <w:rFonts w:ascii="Times New Roman" w:hAnsi="Times New Roman" w:cs="Times New Roman"/>
              </w:rPr>
              <w:t>Районный бюджет</w:t>
            </w:r>
          </w:p>
        </w:tc>
        <w:tc>
          <w:tcPr>
            <w:tcW w:w="1080"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1,000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1,000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1,000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32,295</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50,000</w:t>
            </w:r>
          </w:p>
        </w:tc>
        <w:tc>
          <w:tcPr>
            <w:tcW w:w="1081" w:type="dxa"/>
          </w:tcPr>
          <w:p w:rsidR="002E2C56" w:rsidRPr="00C5739D" w:rsidRDefault="002E2C56">
            <w:pPr>
              <w:pStyle w:val="ConsPlusNormal"/>
              <w:jc w:val="center"/>
              <w:rPr>
                <w:rFonts w:ascii="Times New Roman" w:hAnsi="Times New Roman" w:cs="Times New Roman"/>
              </w:rPr>
            </w:pPr>
            <w:r w:rsidRPr="00C5739D">
              <w:rPr>
                <w:rFonts w:ascii="Times New Roman" w:hAnsi="Times New Roman" w:cs="Times New Roman"/>
              </w:rPr>
              <w:t>50.000</w:t>
            </w:r>
          </w:p>
        </w:tc>
        <w:tc>
          <w:tcPr>
            <w:tcW w:w="1081" w:type="dxa"/>
            <w:gridSpan w:val="2"/>
          </w:tcPr>
          <w:p w:rsidR="002E2C56" w:rsidRPr="00C5739D" w:rsidRDefault="002E2C56" w:rsidP="00AC4AAD">
            <w:pPr>
              <w:pStyle w:val="ConsPlusNormal"/>
              <w:ind w:left="223"/>
              <w:jc w:val="center"/>
              <w:rPr>
                <w:rFonts w:ascii="Times New Roman" w:hAnsi="Times New Roman" w:cs="Times New Roman"/>
              </w:rPr>
            </w:pPr>
            <w:r w:rsidRPr="00C5739D">
              <w:rPr>
                <w:rFonts w:ascii="Times New Roman" w:hAnsi="Times New Roman" w:cs="Times New Roman"/>
              </w:rPr>
              <w:t>0,000</w:t>
            </w:r>
          </w:p>
        </w:tc>
      </w:tr>
    </w:tbl>
    <w:p w:rsidR="002E2C56" w:rsidRDefault="002E2C56">
      <w:pPr>
        <w:pStyle w:val="ConsPlusNormal"/>
        <w:jc w:val="both"/>
        <w:rPr>
          <w:rFonts w:ascii="Times New Roman" w:hAnsi="Times New Roman" w:cs="Times New Roman"/>
          <w:sz w:val="28"/>
          <w:szCs w:val="28"/>
        </w:rPr>
      </w:pPr>
    </w:p>
    <w:p w:rsidR="002E2C56" w:rsidRPr="000A0CDA" w:rsidRDefault="002E2C56">
      <w:pPr>
        <w:pStyle w:val="ConsPlusNormal"/>
        <w:jc w:val="both"/>
        <w:rPr>
          <w:rFonts w:ascii="Times New Roman" w:hAnsi="Times New Roman" w:cs="Times New Roman"/>
          <w:sz w:val="28"/>
          <w:szCs w:val="28"/>
        </w:rPr>
      </w:pPr>
    </w:p>
    <w:p w:rsidR="002E2C56" w:rsidRDefault="002E2C56">
      <w:pPr>
        <w:pStyle w:val="ConsPlusNormal"/>
        <w:jc w:val="both"/>
        <w:rPr>
          <w:rFonts w:ascii="Times New Roman" w:hAnsi="Times New Roman" w:cs="Times New Roman"/>
          <w:sz w:val="28"/>
          <w:szCs w:val="28"/>
        </w:rPr>
      </w:pPr>
    </w:p>
    <w:p w:rsidR="002E2C56" w:rsidRDefault="002E2C56" w:rsidP="007950FB">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_______________________________ "</w:t>
      </w:r>
    </w:p>
    <w:p w:rsidR="002E2C56" w:rsidRDefault="002E2C56">
      <w:pPr>
        <w:pStyle w:val="ConsPlusNormal"/>
        <w:jc w:val="both"/>
        <w:rPr>
          <w:rFonts w:ascii="Times New Roman" w:hAnsi="Times New Roman" w:cs="Times New Roman"/>
          <w:sz w:val="28"/>
          <w:szCs w:val="28"/>
        </w:rPr>
      </w:pPr>
    </w:p>
    <w:p w:rsidR="002E2C56" w:rsidRDefault="002E2C56">
      <w:pPr>
        <w:pStyle w:val="ConsPlusNormal"/>
        <w:jc w:val="both"/>
        <w:rPr>
          <w:rFonts w:ascii="Times New Roman" w:hAnsi="Times New Roman" w:cs="Times New Roman"/>
          <w:sz w:val="28"/>
          <w:szCs w:val="28"/>
        </w:rPr>
      </w:pPr>
    </w:p>
    <w:p w:rsidR="002E2C56" w:rsidRDefault="002E2C56">
      <w:pPr>
        <w:pStyle w:val="ConsPlusNormal"/>
        <w:jc w:val="both"/>
        <w:rPr>
          <w:rFonts w:ascii="Times New Roman" w:hAnsi="Times New Roman" w:cs="Times New Roman"/>
          <w:sz w:val="28"/>
          <w:szCs w:val="28"/>
        </w:rPr>
      </w:pPr>
    </w:p>
    <w:tbl>
      <w:tblPr>
        <w:tblW w:w="0" w:type="auto"/>
        <w:tblInd w:w="-106" w:type="dxa"/>
        <w:tblLook w:val="01E0"/>
      </w:tblPr>
      <w:tblGrid>
        <w:gridCol w:w="10008"/>
        <w:gridCol w:w="4780"/>
      </w:tblGrid>
      <w:tr w:rsidR="002E2C56">
        <w:tc>
          <w:tcPr>
            <w:tcW w:w="10008" w:type="dxa"/>
          </w:tcPr>
          <w:p w:rsidR="002E2C56" w:rsidRPr="002C0ACA" w:rsidRDefault="002E2C56" w:rsidP="002C0ACA">
            <w:pPr>
              <w:pStyle w:val="ConsPlusNormal"/>
              <w:jc w:val="both"/>
              <w:rPr>
                <w:rFonts w:ascii="Times New Roman" w:hAnsi="Times New Roman" w:cs="Times New Roman"/>
                <w:sz w:val="28"/>
                <w:szCs w:val="28"/>
              </w:rPr>
            </w:pPr>
          </w:p>
        </w:tc>
        <w:tc>
          <w:tcPr>
            <w:tcW w:w="4780" w:type="dxa"/>
          </w:tcPr>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Приложение 4</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к постановлению</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администрации района</w:t>
            </w:r>
          </w:p>
          <w:p w:rsidR="002E2C56" w:rsidRPr="002C0ACA" w:rsidRDefault="002E2C56" w:rsidP="002C0ACA">
            <w:pPr>
              <w:pStyle w:val="ConsPlusNormal"/>
              <w:spacing w:line="240" w:lineRule="exact"/>
              <w:jc w:val="center"/>
              <w:rPr>
                <w:rFonts w:ascii="Times New Roman" w:hAnsi="Times New Roman" w:cs="Times New Roman"/>
                <w:sz w:val="28"/>
                <w:szCs w:val="28"/>
              </w:rPr>
            </w:pPr>
          </w:p>
          <w:p w:rsidR="002E2C56" w:rsidRPr="002C0ACA" w:rsidRDefault="002E2C56" w:rsidP="002C0ACA">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от 21.12.2018  № 701</w:t>
            </w:r>
          </w:p>
          <w:p w:rsidR="002E2C56" w:rsidRPr="002C0ACA" w:rsidRDefault="002E2C56" w:rsidP="002C0ACA">
            <w:pPr>
              <w:pStyle w:val="ConsPlusNormal"/>
              <w:spacing w:line="240" w:lineRule="exact"/>
              <w:jc w:val="center"/>
              <w:rPr>
                <w:rFonts w:ascii="Times New Roman" w:hAnsi="Times New Roman" w:cs="Times New Roman"/>
                <w:sz w:val="28"/>
                <w:szCs w:val="28"/>
              </w:rPr>
            </w:pPr>
          </w:p>
          <w:p w:rsidR="002E2C56" w:rsidRPr="002C0ACA" w:rsidRDefault="002E2C56" w:rsidP="002C0ACA">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w:t>
            </w:r>
            <w:r w:rsidRPr="002C0ACA">
              <w:rPr>
                <w:rFonts w:ascii="Times New Roman" w:hAnsi="Times New Roman" w:cs="Times New Roman"/>
                <w:sz w:val="28"/>
                <w:szCs w:val="28"/>
              </w:rPr>
              <w:t>Приложение N 4</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к Муниципальной программе</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"Профилактика правонарушений, употребления</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наркотических средств, злоупотребления</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алкогольных напитков населением</w:t>
            </w:r>
          </w:p>
          <w:p w:rsidR="002E2C56" w:rsidRPr="002C0ACA" w:rsidRDefault="002E2C56" w:rsidP="002C0ACA">
            <w:pPr>
              <w:pStyle w:val="ConsPlusNormal"/>
              <w:spacing w:line="240" w:lineRule="exact"/>
              <w:jc w:val="center"/>
              <w:rPr>
                <w:rFonts w:ascii="Times New Roman" w:hAnsi="Times New Roman" w:cs="Times New Roman"/>
                <w:sz w:val="28"/>
                <w:szCs w:val="28"/>
              </w:rPr>
            </w:pPr>
            <w:r w:rsidRPr="002C0ACA">
              <w:rPr>
                <w:rFonts w:ascii="Times New Roman" w:hAnsi="Times New Roman" w:cs="Times New Roman"/>
                <w:sz w:val="28"/>
                <w:szCs w:val="28"/>
              </w:rPr>
              <w:t>в Верхнебуреинском муниципальном районе</w:t>
            </w:r>
          </w:p>
          <w:p w:rsidR="002E2C56" w:rsidRPr="002C0ACA" w:rsidRDefault="002E2C56" w:rsidP="002C0ACA">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на 2014 - 2021</w:t>
            </w:r>
            <w:r w:rsidRPr="002C0ACA">
              <w:rPr>
                <w:rFonts w:ascii="Times New Roman" w:hAnsi="Times New Roman" w:cs="Times New Roman"/>
                <w:sz w:val="28"/>
                <w:szCs w:val="28"/>
              </w:rPr>
              <w:t xml:space="preserve"> годы"</w:t>
            </w:r>
          </w:p>
          <w:p w:rsidR="002E2C56" w:rsidRPr="002C0ACA" w:rsidRDefault="002E2C56" w:rsidP="002C0ACA">
            <w:pPr>
              <w:pStyle w:val="ConsPlusNormal"/>
              <w:jc w:val="both"/>
              <w:rPr>
                <w:rFonts w:ascii="Times New Roman" w:hAnsi="Times New Roman" w:cs="Times New Roman"/>
                <w:sz w:val="28"/>
                <w:szCs w:val="28"/>
              </w:rPr>
            </w:pPr>
          </w:p>
        </w:tc>
      </w:tr>
    </w:tbl>
    <w:p w:rsidR="002E2C56" w:rsidRDefault="002E2C56">
      <w:pPr>
        <w:pStyle w:val="ConsPlusNormal"/>
        <w:jc w:val="both"/>
        <w:rPr>
          <w:rFonts w:ascii="Times New Roman" w:hAnsi="Times New Roman" w:cs="Times New Roman"/>
          <w:sz w:val="28"/>
          <w:szCs w:val="28"/>
        </w:rPr>
      </w:pPr>
    </w:p>
    <w:p w:rsidR="002E2C56" w:rsidRPr="00786696" w:rsidRDefault="002E2C56" w:rsidP="00786696">
      <w:pPr>
        <w:pStyle w:val="ConsPlusNormal"/>
        <w:jc w:val="center"/>
        <w:rPr>
          <w:rFonts w:ascii="Times New Roman" w:hAnsi="Times New Roman" w:cs="Times New Roman"/>
          <w:b/>
          <w:bCs/>
          <w:sz w:val="28"/>
          <w:szCs w:val="28"/>
        </w:rPr>
      </w:pPr>
      <w:r w:rsidRPr="00970DAC">
        <w:rPr>
          <w:rFonts w:ascii="Times New Roman" w:hAnsi="Times New Roman" w:cs="Times New Roman"/>
          <w:b/>
          <w:bCs/>
          <w:sz w:val="28"/>
          <w:szCs w:val="28"/>
        </w:rPr>
        <w:t>ПРОГНОЗНО (СПРАВОЧНАЯ) ОЦЕНКА РАСХОДОВ БЮДЖЕТА ВЕРХНЕБУРЕИНСКОГО МУНИЦИПАЛЬНОГО РАЙОНА И ВНЕБЮДЖЕТНЫХ СРЕДСТВ НА РЕАЛИЗАЦИЮ ЦЕЛЕЙ МУНИЦИПАЛЬНОЙ ПРОГРАММЫ</w:t>
      </w:r>
    </w:p>
    <w:p w:rsidR="002E2C56" w:rsidRPr="00BA7B0F" w:rsidRDefault="002E2C56">
      <w:pPr>
        <w:pStyle w:val="ConsPlusNormal"/>
        <w:jc w:val="both"/>
        <w:rPr>
          <w:rFonts w:ascii="Times New Roman" w:hAnsi="Times New Roman" w:cs="Times New Roman"/>
        </w:rPr>
      </w:pPr>
    </w:p>
    <w:tbl>
      <w:tblPr>
        <w:tblW w:w="1531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0"/>
        <w:gridCol w:w="6139"/>
        <w:gridCol w:w="1799"/>
        <w:gridCol w:w="850"/>
        <w:gridCol w:w="851"/>
        <w:gridCol w:w="850"/>
        <w:gridCol w:w="851"/>
        <w:gridCol w:w="850"/>
        <w:gridCol w:w="851"/>
        <w:gridCol w:w="827"/>
        <w:gridCol w:w="802"/>
      </w:tblGrid>
      <w:tr w:rsidR="002E2C56" w:rsidRPr="005D2FAE">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 п/п</w:t>
            </w:r>
          </w:p>
        </w:tc>
        <w:tc>
          <w:tcPr>
            <w:tcW w:w="6139" w:type="dxa"/>
            <w:vMerge w:val="restart"/>
          </w:tcPr>
          <w:p w:rsidR="002E2C56" w:rsidRPr="005D2FAE" w:rsidRDefault="002E2C56" w:rsidP="005D2FAE">
            <w:pPr>
              <w:pStyle w:val="ConsPlusNormal"/>
              <w:jc w:val="center"/>
              <w:rPr>
                <w:rFonts w:ascii="Times New Roman" w:hAnsi="Times New Roman" w:cs="Times New Roman"/>
                <w:b/>
                <w:bCs/>
              </w:rPr>
            </w:pPr>
            <w:r w:rsidRPr="005D2FAE">
              <w:rPr>
                <w:rFonts w:ascii="Times New Roman" w:hAnsi="Times New Roman" w:cs="Times New Roman"/>
                <w:b/>
                <w:bCs/>
              </w:rPr>
              <w:t>Мероприятия</w:t>
            </w:r>
          </w:p>
        </w:tc>
        <w:tc>
          <w:tcPr>
            <w:tcW w:w="8531" w:type="dxa"/>
            <w:gridSpan w:val="9"/>
          </w:tcPr>
          <w:p w:rsidR="002E2C56" w:rsidRPr="005D2FAE" w:rsidRDefault="002E2C56" w:rsidP="005D2FAE">
            <w:pPr>
              <w:pStyle w:val="ConsPlusNormal"/>
              <w:jc w:val="center"/>
              <w:rPr>
                <w:rFonts w:ascii="Times New Roman" w:hAnsi="Times New Roman" w:cs="Times New Roman"/>
                <w:b/>
                <w:bCs/>
              </w:rPr>
            </w:pPr>
            <w:r w:rsidRPr="005D2FAE">
              <w:rPr>
                <w:rFonts w:ascii="Times New Roman" w:hAnsi="Times New Roman" w:cs="Times New Roman"/>
                <w:b/>
                <w:bCs/>
              </w:rPr>
              <w:t>Расходы по годам (в тыс. рублей)</w:t>
            </w:r>
          </w:p>
        </w:tc>
      </w:tr>
      <w:tr w:rsidR="002E2C56" w:rsidRPr="005D2FAE">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Источники финансирования</w:t>
            </w:r>
          </w:p>
        </w:tc>
        <w:tc>
          <w:tcPr>
            <w:tcW w:w="850" w:type="dxa"/>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2014 год</w:t>
            </w:r>
          </w:p>
        </w:tc>
        <w:tc>
          <w:tcPr>
            <w:tcW w:w="851" w:type="dxa"/>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2015 год</w:t>
            </w:r>
          </w:p>
        </w:tc>
        <w:tc>
          <w:tcPr>
            <w:tcW w:w="850" w:type="dxa"/>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2016 год</w:t>
            </w:r>
          </w:p>
        </w:tc>
        <w:tc>
          <w:tcPr>
            <w:tcW w:w="851" w:type="dxa"/>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2017 год</w:t>
            </w:r>
          </w:p>
        </w:tc>
        <w:tc>
          <w:tcPr>
            <w:tcW w:w="850" w:type="dxa"/>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2018 год</w:t>
            </w:r>
          </w:p>
        </w:tc>
        <w:tc>
          <w:tcPr>
            <w:tcW w:w="851" w:type="dxa"/>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2019 год</w:t>
            </w:r>
          </w:p>
        </w:tc>
        <w:tc>
          <w:tcPr>
            <w:tcW w:w="827" w:type="dxa"/>
            <w:tcBorders>
              <w:right w:val="single" w:sz="4" w:space="0" w:color="auto"/>
            </w:tcBorders>
          </w:tcPr>
          <w:p w:rsidR="002E2C56" w:rsidRDefault="002E2C56" w:rsidP="005D2FAE">
            <w:pPr>
              <w:pStyle w:val="ConsPlusNormal"/>
              <w:jc w:val="center"/>
              <w:rPr>
                <w:rFonts w:ascii="Times New Roman" w:hAnsi="Times New Roman" w:cs="Times New Roman"/>
              </w:rPr>
            </w:pPr>
            <w:r w:rsidRPr="005D2FAE">
              <w:rPr>
                <w:rFonts w:ascii="Times New Roman" w:hAnsi="Times New Roman" w:cs="Times New Roman"/>
              </w:rPr>
              <w:t>2020</w:t>
            </w:r>
          </w:p>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 xml:space="preserve"> год</w:t>
            </w:r>
          </w:p>
        </w:tc>
        <w:tc>
          <w:tcPr>
            <w:tcW w:w="802" w:type="dxa"/>
            <w:tcBorders>
              <w:left w:val="single" w:sz="4" w:space="0" w:color="auto"/>
            </w:tcBorders>
          </w:tcPr>
          <w:p w:rsidR="002E2C56" w:rsidRDefault="002E2C56" w:rsidP="005D2FAE">
            <w:pPr>
              <w:pStyle w:val="ConsPlusNormal"/>
              <w:jc w:val="center"/>
              <w:rPr>
                <w:rFonts w:ascii="Times New Roman" w:hAnsi="Times New Roman" w:cs="Times New Roman"/>
              </w:rPr>
            </w:pPr>
            <w:r>
              <w:rPr>
                <w:rFonts w:ascii="Times New Roman" w:hAnsi="Times New Roman" w:cs="Times New Roman"/>
              </w:rPr>
              <w:t>2021</w:t>
            </w:r>
          </w:p>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год</w:t>
            </w:r>
          </w:p>
        </w:tc>
      </w:tr>
    </w:tbl>
    <w:p w:rsidR="002E2C56" w:rsidRPr="00C5739D" w:rsidRDefault="002E2C56" w:rsidP="00C5739D">
      <w:pPr>
        <w:spacing w:after="0" w:line="240" w:lineRule="auto"/>
        <w:rPr>
          <w:sz w:val="2"/>
          <w:szCs w:val="2"/>
        </w:rPr>
      </w:pPr>
    </w:p>
    <w:tbl>
      <w:tblPr>
        <w:tblW w:w="1531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0"/>
        <w:gridCol w:w="6139"/>
        <w:gridCol w:w="1799"/>
        <w:gridCol w:w="353"/>
        <w:gridCol w:w="115"/>
        <w:gridCol w:w="382"/>
        <w:gridCol w:w="353"/>
        <w:gridCol w:w="47"/>
        <w:gridCol w:w="76"/>
        <w:gridCol w:w="8"/>
        <w:gridCol w:w="367"/>
        <w:gridCol w:w="353"/>
        <w:gridCol w:w="96"/>
        <w:gridCol w:w="35"/>
        <w:gridCol w:w="366"/>
        <w:gridCol w:w="319"/>
        <w:gridCol w:w="34"/>
        <w:gridCol w:w="136"/>
        <w:gridCol w:w="362"/>
        <w:gridCol w:w="353"/>
        <w:gridCol w:w="15"/>
        <w:gridCol w:w="482"/>
        <w:gridCol w:w="238"/>
        <w:gridCol w:w="613"/>
        <w:gridCol w:w="107"/>
        <w:gridCol w:w="720"/>
        <w:gridCol w:w="802"/>
      </w:tblGrid>
      <w:tr w:rsidR="002E2C56" w:rsidRPr="005D2FAE">
        <w:trPr>
          <w:tblHeader/>
        </w:trPr>
        <w:tc>
          <w:tcPr>
            <w:tcW w:w="640" w:type="dxa"/>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1</w:t>
            </w:r>
          </w:p>
        </w:tc>
        <w:tc>
          <w:tcPr>
            <w:tcW w:w="6139" w:type="dxa"/>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2</w:t>
            </w:r>
          </w:p>
        </w:tc>
        <w:tc>
          <w:tcPr>
            <w:tcW w:w="1799" w:type="dxa"/>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3</w:t>
            </w:r>
          </w:p>
        </w:tc>
        <w:tc>
          <w:tcPr>
            <w:tcW w:w="850" w:type="dxa"/>
            <w:gridSpan w:val="3"/>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4</w:t>
            </w:r>
          </w:p>
        </w:tc>
        <w:tc>
          <w:tcPr>
            <w:tcW w:w="851" w:type="dxa"/>
            <w:gridSpan w:val="5"/>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5</w:t>
            </w:r>
          </w:p>
        </w:tc>
        <w:tc>
          <w:tcPr>
            <w:tcW w:w="850" w:type="dxa"/>
            <w:gridSpan w:val="4"/>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6</w:t>
            </w:r>
          </w:p>
        </w:tc>
        <w:tc>
          <w:tcPr>
            <w:tcW w:w="851" w:type="dxa"/>
            <w:gridSpan w:val="4"/>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7</w:t>
            </w:r>
          </w:p>
        </w:tc>
        <w:tc>
          <w:tcPr>
            <w:tcW w:w="850" w:type="dxa"/>
            <w:gridSpan w:val="3"/>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8</w:t>
            </w:r>
          </w:p>
        </w:tc>
        <w:tc>
          <w:tcPr>
            <w:tcW w:w="851" w:type="dxa"/>
            <w:gridSpan w:val="2"/>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9</w:t>
            </w:r>
          </w:p>
        </w:tc>
        <w:tc>
          <w:tcPr>
            <w:tcW w:w="827" w:type="dxa"/>
            <w:gridSpan w:val="2"/>
            <w:tcBorders>
              <w:right w:val="single" w:sz="4" w:space="0" w:color="auto"/>
            </w:tcBorders>
          </w:tcPr>
          <w:p w:rsidR="002E2C56" w:rsidRPr="005D2FAE" w:rsidRDefault="002E2C56" w:rsidP="00AC4AAD">
            <w:pPr>
              <w:pStyle w:val="ConsPlusNormal"/>
              <w:jc w:val="center"/>
              <w:rPr>
                <w:rFonts w:ascii="Times New Roman" w:hAnsi="Times New Roman" w:cs="Times New Roman"/>
              </w:rPr>
            </w:pPr>
            <w:r>
              <w:rPr>
                <w:rFonts w:ascii="Times New Roman" w:hAnsi="Times New Roman" w:cs="Times New Roman"/>
              </w:rPr>
              <w:t>10</w:t>
            </w:r>
          </w:p>
        </w:tc>
        <w:tc>
          <w:tcPr>
            <w:tcW w:w="802" w:type="dxa"/>
            <w:tcBorders>
              <w:left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1</w:t>
            </w:r>
            <w:r>
              <w:rPr>
                <w:rFonts w:ascii="Times New Roman" w:hAnsi="Times New Roman" w:cs="Times New Roman"/>
              </w:rPr>
              <w:t>1</w:t>
            </w:r>
          </w:p>
        </w:tc>
      </w:tr>
      <w:tr w:rsidR="002E2C56" w:rsidRPr="005D2FAE">
        <w:trPr>
          <w:trHeight w:val="319"/>
        </w:trPr>
        <w:tc>
          <w:tcPr>
            <w:tcW w:w="6779" w:type="dxa"/>
            <w:gridSpan w:val="2"/>
            <w:vMerge w:val="restart"/>
          </w:tcPr>
          <w:p w:rsidR="002E2C56" w:rsidRPr="005D2FAE" w:rsidRDefault="002E2C56" w:rsidP="0017298B">
            <w:pPr>
              <w:pStyle w:val="ConsPlusNormal"/>
              <w:jc w:val="center"/>
              <w:rPr>
                <w:rFonts w:ascii="Times New Roman" w:hAnsi="Times New Roman" w:cs="Times New Roman"/>
                <w:b/>
                <w:bCs/>
              </w:rPr>
            </w:pPr>
            <w:r w:rsidRPr="005D2FAE">
              <w:rPr>
                <w:rFonts w:ascii="Times New Roman" w:hAnsi="Times New Roman" w:cs="Times New Roman"/>
                <w:b/>
                <w:bCs/>
              </w:rPr>
              <w:t>ВСЕГ</w:t>
            </w:r>
            <w:r>
              <w:rPr>
                <w:rFonts w:ascii="Times New Roman" w:hAnsi="Times New Roman" w:cs="Times New Roman"/>
                <w:b/>
                <w:bCs/>
              </w:rPr>
              <w:t>О</w:t>
            </w:r>
          </w:p>
        </w:tc>
        <w:tc>
          <w:tcPr>
            <w:tcW w:w="1799" w:type="dxa"/>
            <w:tcBorders>
              <w:bottom w:val="single" w:sz="4" w:space="0" w:color="auto"/>
            </w:tcBorders>
          </w:tcPr>
          <w:p w:rsidR="002E2C56" w:rsidRPr="005D2FAE" w:rsidRDefault="002E2C56" w:rsidP="008361B6">
            <w:pPr>
              <w:pStyle w:val="ConsPlusNormal"/>
              <w:jc w:val="center"/>
              <w:rPr>
                <w:rFonts w:ascii="Times New Roman" w:hAnsi="Times New Roman" w:cs="Times New Roman"/>
              </w:rPr>
            </w:pPr>
            <w:r>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8361B6">
            <w:pPr>
              <w:pStyle w:val="ConsPlusNormal"/>
              <w:jc w:val="center"/>
              <w:rPr>
                <w:rFonts w:ascii="Times New Roman" w:hAnsi="Times New Roman" w:cs="Times New Roman"/>
              </w:rPr>
            </w:pPr>
            <w:r>
              <w:rPr>
                <w:rFonts w:ascii="Times New Roman" w:hAnsi="Times New Roman" w:cs="Times New Roman"/>
              </w:rPr>
              <w:t>81,400</w:t>
            </w:r>
          </w:p>
        </w:tc>
        <w:tc>
          <w:tcPr>
            <w:tcW w:w="851" w:type="dxa"/>
            <w:gridSpan w:val="5"/>
            <w:tcBorders>
              <w:bottom w:val="single" w:sz="4" w:space="0" w:color="auto"/>
            </w:tcBorders>
          </w:tcPr>
          <w:p w:rsidR="002E2C56" w:rsidRPr="005D2FAE" w:rsidRDefault="002E2C56" w:rsidP="008361B6">
            <w:pPr>
              <w:pStyle w:val="ConsPlusNormal"/>
              <w:jc w:val="center"/>
              <w:rPr>
                <w:rFonts w:ascii="Times New Roman" w:hAnsi="Times New Roman" w:cs="Times New Roman"/>
              </w:rPr>
            </w:pPr>
            <w:r>
              <w:rPr>
                <w:rFonts w:ascii="Times New Roman" w:hAnsi="Times New Roman" w:cs="Times New Roman"/>
              </w:rPr>
              <w:t>54,600</w:t>
            </w:r>
          </w:p>
        </w:tc>
        <w:tc>
          <w:tcPr>
            <w:tcW w:w="850" w:type="dxa"/>
            <w:gridSpan w:val="4"/>
            <w:tcBorders>
              <w:bottom w:val="single" w:sz="4" w:space="0" w:color="auto"/>
            </w:tcBorders>
          </w:tcPr>
          <w:p w:rsidR="002E2C56" w:rsidRPr="005D2FAE" w:rsidRDefault="002E2C56" w:rsidP="008361B6">
            <w:pPr>
              <w:pStyle w:val="ConsPlusNormal"/>
              <w:jc w:val="center"/>
              <w:rPr>
                <w:rFonts w:ascii="Times New Roman" w:hAnsi="Times New Roman" w:cs="Times New Roman"/>
              </w:rPr>
            </w:pPr>
            <w:r>
              <w:rPr>
                <w:rFonts w:ascii="Times New Roman" w:hAnsi="Times New Roman" w:cs="Times New Roman"/>
              </w:rPr>
              <w:t>1,000</w:t>
            </w:r>
          </w:p>
        </w:tc>
        <w:tc>
          <w:tcPr>
            <w:tcW w:w="851" w:type="dxa"/>
            <w:gridSpan w:val="4"/>
            <w:tcBorders>
              <w:bottom w:val="single" w:sz="4" w:space="0" w:color="auto"/>
            </w:tcBorders>
          </w:tcPr>
          <w:p w:rsidR="002E2C56" w:rsidRPr="005D2FAE" w:rsidRDefault="002E2C56" w:rsidP="008361B6">
            <w:pPr>
              <w:pStyle w:val="ConsPlusNormal"/>
              <w:jc w:val="center"/>
              <w:rPr>
                <w:rFonts w:ascii="Times New Roman" w:hAnsi="Times New Roman" w:cs="Times New Roman"/>
              </w:rPr>
            </w:pPr>
            <w:r>
              <w:rPr>
                <w:rFonts w:ascii="Times New Roman" w:hAnsi="Times New Roman" w:cs="Times New Roman"/>
              </w:rPr>
              <w:t>0,000</w:t>
            </w:r>
          </w:p>
        </w:tc>
        <w:tc>
          <w:tcPr>
            <w:tcW w:w="850" w:type="dxa"/>
            <w:gridSpan w:val="3"/>
            <w:tcBorders>
              <w:bottom w:val="single" w:sz="4" w:space="0" w:color="auto"/>
              <w:right w:val="single" w:sz="4" w:space="0" w:color="auto"/>
            </w:tcBorders>
          </w:tcPr>
          <w:p w:rsidR="002E2C56" w:rsidRPr="005D488B" w:rsidRDefault="002E2C56" w:rsidP="008361B6">
            <w:pPr>
              <w:spacing w:after="0" w:line="240" w:lineRule="auto"/>
              <w:rPr>
                <w:rFonts w:ascii="Times New Roman" w:hAnsi="Times New Roman" w:cs="Times New Roman"/>
              </w:rPr>
            </w:pPr>
            <w:r>
              <w:rPr>
                <w:rFonts w:ascii="Times New Roman" w:hAnsi="Times New Roman" w:cs="Times New Roman"/>
              </w:rPr>
              <w:t>32,295</w:t>
            </w:r>
          </w:p>
        </w:tc>
        <w:tc>
          <w:tcPr>
            <w:tcW w:w="851" w:type="dxa"/>
            <w:gridSpan w:val="2"/>
            <w:tcBorders>
              <w:left w:val="single" w:sz="4" w:space="0" w:color="auto"/>
              <w:bottom w:val="single" w:sz="4" w:space="0" w:color="auto"/>
            </w:tcBorders>
          </w:tcPr>
          <w:p w:rsidR="002E2C56" w:rsidRPr="005D488B" w:rsidRDefault="002E2C56" w:rsidP="008361B6">
            <w:pPr>
              <w:spacing w:after="0" w:line="240" w:lineRule="auto"/>
              <w:rPr>
                <w:rFonts w:ascii="Times New Roman" w:hAnsi="Times New Roman" w:cs="Times New Roman"/>
              </w:rPr>
            </w:pPr>
            <w:r>
              <w:rPr>
                <w:rFonts w:ascii="Times New Roman" w:hAnsi="Times New Roman" w:cs="Times New Roman"/>
              </w:rPr>
              <w:t>50,000</w:t>
            </w:r>
          </w:p>
        </w:tc>
        <w:tc>
          <w:tcPr>
            <w:tcW w:w="827" w:type="dxa"/>
            <w:gridSpan w:val="2"/>
            <w:tcBorders>
              <w:bottom w:val="single" w:sz="4" w:space="0" w:color="auto"/>
            </w:tcBorders>
          </w:tcPr>
          <w:p w:rsidR="002E2C56" w:rsidRPr="005D488B" w:rsidRDefault="002E2C56" w:rsidP="008361B6">
            <w:pPr>
              <w:spacing w:after="0" w:line="240" w:lineRule="auto"/>
              <w:rPr>
                <w:rFonts w:ascii="Times New Roman" w:hAnsi="Times New Roman" w:cs="Times New Roman"/>
              </w:rPr>
            </w:pPr>
            <w:r>
              <w:rPr>
                <w:rFonts w:ascii="Times New Roman" w:hAnsi="Times New Roman" w:cs="Times New Roman"/>
              </w:rPr>
              <w:t>50,000</w:t>
            </w:r>
          </w:p>
        </w:tc>
        <w:tc>
          <w:tcPr>
            <w:tcW w:w="802" w:type="dxa"/>
            <w:tcBorders>
              <w:bottom w:val="single" w:sz="4" w:space="0" w:color="auto"/>
            </w:tcBorders>
          </w:tcPr>
          <w:p w:rsidR="002E2C56" w:rsidRPr="005D2FAE" w:rsidRDefault="002E2C56" w:rsidP="008361B6">
            <w:pPr>
              <w:spacing w:after="0" w:line="240" w:lineRule="auto"/>
              <w:rPr>
                <w:rFonts w:ascii="Times New Roman" w:hAnsi="Times New Roman" w:cs="Times New Roman"/>
              </w:rPr>
            </w:pPr>
            <w:r>
              <w:rPr>
                <w:rFonts w:ascii="Times New Roman" w:hAnsi="Times New Roman" w:cs="Times New Roman"/>
              </w:rPr>
              <w:t>0,000</w:t>
            </w:r>
          </w:p>
        </w:tc>
      </w:tr>
      <w:tr w:rsidR="002E2C56" w:rsidRPr="005D2FAE">
        <w:trPr>
          <w:trHeight w:val="319"/>
        </w:trPr>
        <w:tc>
          <w:tcPr>
            <w:tcW w:w="6779" w:type="dxa"/>
            <w:gridSpan w:val="2"/>
            <w:vMerge/>
          </w:tcPr>
          <w:p w:rsidR="002E2C56" w:rsidRPr="005D2FAE" w:rsidRDefault="002E2C56" w:rsidP="008361B6">
            <w:pPr>
              <w:pStyle w:val="ConsPlusNormal"/>
              <w:jc w:val="center"/>
              <w:rPr>
                <w:rFonts w:ascii="Times New Roman" w:hAnsi="Times New Roman" w:cs="Times New Roman"/>
                <w:b/>
                <w:bCs/>
              </w:rPr>
            </w:pPr>
          </w:p>
        </w:tc>
        <w:tc>
          <w:tcPr>
            <w:tcW w:w="1799" w:type="dxa"/>
            <w:tcBorders>
              <w:bottom w:val="single" w:sz="4" w:space="0" w:color="auto"/>
            </w:tcBorders>
          </w:tcPr>
          <w:p w:rsidR="002E2C56" w:rsidRPr="005D2FAE" w:rsidRDefault="002E2C56" w:rsidP="008361B6">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bottom w:val="single" w:sz="4" w:space="0" w:color="auto"/>
            </w:tcBorders>
          </w:tcPr>
          <w:p w:rsidR="002E2C56" w:rsidRPr="005D2FAE" w:rsidRDefault="002E2C56" w:rsidP="008361B6">
            <w:pPr>
              <w:pStyle w:val="ConsPlusNormal"/>
              <w:jc w:val="center"/>
              <w:rPr>
                <w:rFonts w:ascii="Times New Roman" w:hAnsi="Times New Roman" w:cs="Times New Roman"/>
              </w:rPr>
            </w:pPr>
            <w:r w:rsidRPr="005D2FAE">
              <w:rPr>
                <w:rFonts w:ascii="Times New Roman" w:hAnsi="Times New Roman" w:cs="Times New Roman"/>
              </w:rPr>
              <w:t>1,000</w:t>
            </w:r>
          </w:p>
        </w:tc>
        <w:tc>
          <w:tcPr>
            <w:tcW w:w="851" w:type="dxa"/>
            <w:gridSpan w:val="5"/>
            <w:tcBorders>
              <w:bottom w:val="single" w:sz="4" w:space="0" w:color="auto"/>
            </w:tcBorders>
          </w:tcPr>
          <w:p w:rsidR="002E2C56" w:rsidRPr="005D2FAE" w:rsidRDefault="002E2C56" w:rsidP="008361B6">
            <w:pPr>
              <w:pStyle w:val="ConsPlusNormal"/>
              <w:jc w:val="center"/>
              <w:rPr>
                <w:rFonts w:ascii="Times New Roman" w:hAnsi="Times New Roman" w:cs="Times New Roman"/>
              </w:rPr>
            </w:pPr>
            <w:r w:rsidRPr="005D2FAE">
              <w:rPr>
                <w:rFonts w:ascii="Times New Roman" w:hAnsi="Times New Roman" w:cs="Times New Roman"/>
              </w:rPr>
              <w:t>1,000</w:t>
            </w:r>
          </w:p>
        </w:tc>
        <w:tc>
          <w:tcPr>
            <w:tcW w:w="850" w:type="dxa"/>
            <w:gridSpan w:val="4"/>
            <w:tcBorders>
              <w:bottom w:val="single" w:sz="4" w:space="0" w:color="auto"/>
            </w:tcBorders>
          </w:tcPr>
          <w:p w:rsidR="002E2C56" w:rsidRPr="005D2FAE" w:rsidRDefault="002E2C56" w:rsidP="008361B6">
            <w:pPr>
              <w:pStyle w:val="ConsPlusNormal"/>
              <w:jc w:val="center"/>
              <w:rPr>
                <w:rFonts w:ascii="Times New Roman" w:hAnsi="Times New Roman" w:cs="Times New Roman"/>
              </w:rPr>
            </w:pPr>
            <w:r w:rsidRPr="005D2FAE">
              <w:rPr>
                <w:rFonts w:ascii="Times New Roman" w:hAnsi="Times New Roman" w:cs="Times New Roman"/>
              </w:rPr>
              <w:t>1,000</w:t>
            </w:r>
          </w:p>
        </w:tc>
        <w:tc>
          <w:tcPr>
            <w:tcW w:w="851" w:type="dxa"/>
            <w:gridSpan w:val="4"/>
            <w:tcBorders>
              <w:bottom w:val="single" w:sz="4" w:space="0" w:color="auto"/>
            </w:tcBorders>
          </w:tcPr>
          <w:p w:rsidR="002E2C56" w:rsidRPr="005D2FAE" w:rsidRDefault="002E2C56" w:rsidP="008361B6">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right w:val="single" w:sz="4" w:space="0" w:color="auto"/>
            </w:tcBorders>
          </w:tcPr>
          <w:p w:rsidR="002E2C56" w:rsidRPr="005D488B" w:rsidRDefault="002E2C56" w:rsidP="008361B6">
            <w:pPr>
              <w:spacing w:after="0" w:line="240" w:lineRule="auto"/>
              <w:rPr>
                <w:rFonts w:ascii="Times New Roman" w:hAnsi="Times New Roman" w:cs="Times New Roman"/>
              </w:rPr>
            </w:pPr>
            <w:r>
              <w:rPr>
                <w:rFonts w:ascii="Times New Roman" w:hAnsi="Times New Roman" w:cs="Times New Roman"/>
              </w:rPr>
              <w:t>32,295</w:t>
            </w:r>
          </w:p>
        </w:tc>
        <w:tc>
          <w:tcPr>
            <w:tcW w:w="851" w:type="dxa"/>
            <w:gridSpan w:val="2"/>
            <w:tcBorders>
              <w:left w:val="single" w:sz="4" w:space="0" w:color="auto"/>
              <w:bottom w:val="single" w:sz="4" w:space="0" w:color="auto"/>
            </w:tcBorders>
          </w:tcPr>
          <w:p w:rsidR="002E2C56" w:rsidRPr="005D488B" w:rsidRDefault="002E2C56" w:rsidP="008361B6">
            <w:pPr>
              <w:spacing w:after="0" w:line="240" w:lineRule="auto"/>
              <w:rPr>
                <w:rFonts w:ascii="Times New Roman" w:hAnsi="Times New Roman" w:cs="Times New Roman"/>
              </w:rPr>
            </w:pPr>
            <w:r w:rsidRPr="005D488B">
              <w:rPr>
                <w:rFonts w:ascii="Times New Roman" w:hAnsi="Times New Roman" w:cs="Times New Roman"/>
              </w:rPr>
              <w:t>50,000</w:t>
            </w:r>
          </w:p>
        </w:tc>
        <w:tc>
          <w:tcPr>
            <w:tcW w:w="827" w:type="dxa"/>
            <w:gridSpan w:val="2"/>
            <w:tcBorders>
              <w:bottom w:val="single" w:sz="4" w:space="0" w:color="auto"/>
            </w:tcBorders>
          </w:tcPr>
          <w:p w:rsidR="002E2C56" w:rsidRPr="005D488B" w:rsidRDefault="002E2C56" w:rsidP="008361B6">
            <w:pPr>
              <w:spacing w:after="0" w:line="240" w:lineRule="auto"/>
              <w:rPr>
                <w:rFonts w:ascii="Times New Roman" w:hAnsi="Times New Roman" w:cs="Times New Roman"/>
              </w:rPr>
            </w:pPr>
            <w:r w:rsidRPr="005D488B">
              <w:rPr>
                <w:rFonts w:ascii="Times New Roman" w:hAnsi="Times New Roman" w:cs="Times New Roman"/>
              </w:rPr>
              <w:t>50,000</w:t>
            </w:r>
          </w:p>
        </w:tc>
        <w:tc>
          <w:tcPr>
            <w:tcW w:w="802" w:type="dxa"/>
            <w:tcBorders>
              <w:bottom w:val="single" w:sz="4" w:space="0" w:color="auto"/>
            </w:tcBorders>
          </w:tcPr>
          <w:p w:rsidR="002E2C56" w:rsidRPr="005D2FAE" w:rsidRDefault="002E2C56" w:rsidP="008361B6">
            <w:pPr>
              <w:spacing w:after="0" w:line="240" w:lineRule="auto"/>
            </w:pPr>
            <w:r w:rsidRPr="005D2FAE">
              <w:rPr>
                <w:rFonts w:ascii="Times New Roman" w:hAnsi="Times New Roman" w:cs="Times New Roman"/>
              </w:rPr>
              <w:t>0,000</w:t>
            </w:r>
          </w:p>
        </w:tc>
      </w:tr>
      <w:tr w:rsidR="002E2C56" w:rsidRPr="005D2FAE">
        <w:trPr>
          <w:trHeight w:val="564"/>
        </w:trPr>
        <w:tc>
          <w:tcPr>
            <w:tcW w:w="6779" w:type="dxa"/>
            <w:gridSpan w:val="2"/>
            <w:vMerge/>
          </w:tcPr>
          <w:p w:rsidR="002E2C56" w:rsidRPr="005D2FAE" w:rsidRDefault="002E2C56" w:rsidP="008361B6">
            <w:pPr>
              <w:pStyle w:val="ConsPlusNormal"/>
              <w:jc w:val="center"/>
              <w:rPr>
                <w:rFonts w:ascii="Times New Roman" w:hAnsi="Times New Roman" w:cs="Times New Roman"/>
                <w:b/>
                <w:bCs/>
              </w:rPr>
            </w:pPr>
          </w:p>
        </w:tc>
        <w:tc>
          <w:tcPr>
            <w:tcW w:w="1799" w:type="dxa"/>
            <w:tcBorders>
              <w:top w:val="single" w:sz="4" w:space="0" w:color="auto"/>
            </w:tcBorders>
          </w:tcPr>
          <w:p w:rsidR="002E2C56" w:rsidRPr="005D2FAE" w:rsidRDefault="002E2C56" w:rsidP="008361B6">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8361B6">
            <w:pPr>
              <w:pStyle w:val="ConsPlusNormal"/>
              <w:jc w:val="center"/>
              <w:rPr>
                <w:rFonts w:ascii="Times New Roman" w:hAnsi="Times New Roman" w:cs="Times New Roman"/>
              </w:rPr>
            </w:pPr>
            <w:r w:rsidRPr="005D2FAE">
              <w:rPr>
                <w:rFonts w:ascii="Times New Roman" w:hAnsi="Times New Roman" w:cs="Times New Roman"/>
              </w:rPr>
              <w:t>80,400</w:t>
            </w:r>
          </w:p>
        </w:tc>
        <w:tc>
          <w:tcPr>
            <w:tcW w:w="851" w:type="dxa"/>
            <w:gridSpan w:val="5"/>
            <w:tcBorders>
              <w:top w:val="single" w:sz="4" w:space="0" w:color="auto"/>
            </w:tcBorders>
          </w:tcPr>
          <w:p w:rsidR="002E2C56" w:rsidRPr="005D2FAE" w:rsidRDefault="002E2C56" w:rsidP="008361B6">
            <w:pPr>
              <w:pStyle w:val="ConsPlusNormal"/>
              <w:jc w:val="center"/>
              <w:rPr>
                <w:rFonts w:ascii="Times New Roman" w:hAnsi="Times New Roman" w:cs="Times New Roman"/>
              </w:rPr>
            </w:pPr>
            <w:r w:rsidRPr="005D2FAE">
              <w:rPr>
                <w:rFonts w:ascii="Times New Roman" w:hAnsi="Times New Roman" w:cs="Times New Roman"/>
              </w:rPr>
              <w:t>53,600</w:t>
            </w:r>
          </w:p>
        </w:tc>
        <w:tc>
          <w:tcPr>
            <w:tcW w:w="850" w:type="dxa"/>
            <w:gridSpan w:val="4"/>
            <w:tcBorders>
              <w:top w:val="single" w:sz="4" w:space="0" w:color="auto"/>
            </w:tcBorders>
          </w:tcPr>
          <w:p w:rsidR="002E2C56" w:rsidRPr="005D2FAE" w:rsidRDefault="002E2C56" w:rsidP="008361B6">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8361B6">
            <w:pPr>
              <w:spacing w:after="0" w:line="240" w:lineRule="auto"/>
            </w:pPr>
            <w:r w:rsidRPr="005D2FAE">
              <w:rPr>
                <w:rFonts w:ascii="Times New Roman" w:hAnsi="Times New Roman" w:cs="Times New Roman"/>
              </w:rPr>
              <w:t>0,000</w:t>
            </w:r>
          </w:p>
        </w:tc>
        <w:tc>
          <w:tcPr>
            <w:tcW w:w="850" w:type="dxa"/>
            <w:gridSpan w:val="3"/>
            <w:tcBorders>
              <w:top w:val="single" w:sz="4" w:space="0" w:color="auto"/>
              <w:right w:val="single" w:sz="4" w:space="0" w:color="auto"/>
            </w:tcBorders>
          </w:tcPr>
          <w:p w:rsidR="002E2C56" w:rsidRPr="005D2FAE" w:rsidRDefault="002E2C56" w:rsidP="008361B6">
            <w:pPr>
              <w:spacing w:after="0" w:line="240" w:lineRule="auto"/>
            </w:pPr>
            <w:r w:rsidRPr="005D2FAE">
              <w:rPr>
                <w:rFonts w:ascii="Times New Roman" w:hAnsi="Times New Roman" w:cs="Times New Roman"/>
              </w:rPr>
              <w:t>0,000</w:t>
            </w:r>
          </w:p>
        </w:tc>
        <w:tc>
          <w:tcPr>
            <w:tcW w:w="851" w:type="dxa"/>
            <w:gridSpan w:val="2"/>
            <w:tcBorders>
              <w:top w:val="single" w:sz="4" w:space="0" w:color="auto"/>
              <w:left w:val="single" w:sz="4" w:space="0" w:color="auto"/>
            </w:tcBorders>
          </w:tcPr>
          <w:p w:rsidR="002E2C56" w:rsidRPr="00F825A1" w:rsidRDefault="002E2C56" w:rsidP="008361B6">
            <w:pPr>
              <w:spacing w:after="0" w:line="240" w:lineRule="auto"/>
              <w:rPr>
                <w:rFonts w:ascii="Times New Roman" w:hAnsi="Times New Roman" w:cs="Times New Roman"/>
              </w:rPr>
            </w:pPr>
            <w:r w:rsidRPr="00F825A1">
              <w:rPr>
                <w:rFonts w:ascii="Times New Roman" w:hAnsi="Times New Roman" w:cs="Times New Roman"/>
              </w:rPr>
              <w:t>0,000</w:t>
            </w:r>
          </w:p>
        </w:tc>
        <w:tc>
          <w:tcPr>
            <w:tcW w:w="827" w:type="dxa"/>
            <w:gridSpan w:val="2"/>
            <w:tcBorders>
              <w:top w:val="single" w:sz="4" w:space="0" w:color="auto"/>
            </w:tcBorders>
          </w:tcPr>
          <w:p w:rsidR="002E2C56" w:rsidRPr="005D2FAE" w:rsidRDefault="002E2C56" w:rsidP="008361B6">
            <w:pPr>
              <w:spacing w:after="0" w:line="240" w:lineRule="auto"/>
            </w:pPr>
            <w:r>
              <w:rPr>
                <w:rFonts w:ascii="Times New Roman" w:hAnsi="Times New Roman" w:cs="Times New Roman"/>
              </w:rPr>
              <w:t>0</w:t>
            </w:r>
            <w:r w:rsidRPr="005D2FAE">
              <w:rPr>
                <w:rFonts w:ascii="Times New Roman" w:hAnsi="Times New Roman" w:cs="Times New Roman"/>
              </w:rPr>
              <w:t>,000</w:t>
            </w:r>
          </w:p>
        </w:tc>
        <w:tc>
          <w:tcPr>
            <w:tcW w:w="802" w:type="dxa"/>
            <w:tcBorders>
              <w:top w:val="single" w:sz="4" w:space="0" w:color="auto"/>
            </w:tcBorders>
          </w:tcPr>
          <w:p w:rsidR="002E2C56" w:rsidRPr="005D2FAE" w:rsidRDefault="002E2C56" w:rsidP="008361B6">
            <w:pPr>
              <w:spacing w:after="0" w:line="240" w:lineRule="auto"/>
            </w:pPr>
            <w:r w:rsidRPr="005D2FAE">
              <w:rPr>
                <w:rFonts w:ascii="Times New Roman" w:hAnsi="Times New Roman" w:cs="Times New Roman"/>
              </w:rPr>
              <w:t>0,000</w:t>
            </w:r>
          </w:p>
        </w:tc>
      </w:tr>
      <w:tr w:rsidR="002E2C56" w:rsidRPr="005D2FAE">
        <w:tc>
          <w:tcPr>
            <w:tcW w:w="8578" w:type="dxa"/>
            <w:gridSpan w:val="3"/>
          </w:tcPr>
          <w:p w:rsidR="002E2C56" w:rsidRPr="005D2FAE" w:rsidRDefault="002E2C56" w:rsidP="005D2FAE">
            <w:pPr>
              <w:pStyle w:val="ConsPlusNormal"/>
              <w:jc w:val="center"/>
              <w:rPr>
                <w:rFonts w:ascii="Times New Roman" w:hAnsi="Times New Roman" w:cs="Times New Roman"/>
                <w:b/>
                <w:bCs/>
              </w:rPr>
            </w:pPr>
            <w:r w:rsidRPr="005D2FAE">
              <w:rPr>
                <w:rFonts w:ascii="Times New Roman" w:hAnsi="Times New Roman" w:cs="Times New Roman"/>
                <w:b/>
                <w:bCs/>
              </w:rPr>
              <w:t>1. Профилактика общеуголовных правонарушений</w:t>
            </w:r>
          </w:p>
        </w:tc>
        <w:tc>
          <w:tcPr>
            <w:tcW w:w="850" w:type="dxa"/>
            <w:gridSpan w:val="3"/>
          </w:tcPr>
          <w:p w:rsidR="002E2C56" w:rsidRPr="005D2FAE" w:rsidRDefault="002E2C56" w:rsidP="005D2FAE">
            <w:pPr>
              <w:pStyle w:val="ConsPlusNormal"/>
              <w:jc w:val="both"/>
              <w:rPr>
                <w:rFonts w:ascii="Times New Roman" w:hAnsi="Times New Roman" w:cs="Times New Roman"/>
              </w:rPr>
            </w:pPr>
          </w:p>
        </w:tc>
        <w:tc>
          <w:tcPr>
            <w:tcW w:w="851" w:type="dxa"/>
            <w:gridSpan w:val="5"/>
          </w:tcPr>
          <w:p w:rsidR="002E2C56" w:rsidRPr="005D2FAE" w:rsidRDefault="002E2C56" w:rsidP="005D2FAE">
            <w:pPr>
              <w:pStyle w:val="ConsPlusNormal"/>
              <w:jc w:val="both"/>
              <w:rPr>
                <w:rFonts w:ascii="Times New Roman" w:hAnsi="Times New Roman" w:cs="Times New Roman"/>
              </w:rPr>
            </w:pPr>
          </w:p>
        </w:tc>
        <w:tc>
          <w:tcPr>
            <w:tcW w:w="850" w:type="dxa"/>
            <w:gridSpan w:val="4"/>
          </w:tcPr>
          <w:p w:rsidR="002E2C56" w:rsidRPr="005D2FAE" w:rsidRDefault="002E2C56" w:rsidP="005D2FAE">
            <w:pPr>
              <w:pStyle w:val="ConsPlusNormal"/>
              <w:jc w:val="both"/>
              <w:rPr>
                <w:rFonts w:ascii="Times New Roman" w:hAnsi="Times New Roman" w:cs="Times New Roman"/>
              </w:rPr>
            </w:pPr>
          </w:p>
        </w:tc>
        <w:tc>
          <w:tcPr>
            <w:tcW w:w="851" w:type="dxa"/>
            <w:gridSpan w:val="4"/>
          </w:tcPr>
          <w:p w:rsidR="002E2C56" w:rsidRPr="005D2FAE" w:rsidRDefault="002E2C56" w:rsidP="005D2FAE">
            <w:pPr>
              <w:pStyle w:val="ConsPlusNormal"/>
              <w:jc w:val="both"/>
              <w:rPr>
                <w:rFonts w:ascii="Times New Roman" w:hAnsi="Times New Roman" w:cs="Times New Roman"/>
              </w:rPr>
            </w:pPr>
          </w:p>
        </w:tc>
        <w:tc>
          <w:tcPr>
            <w:tcW w:w="850" w:type="dxa"/>
            <w:gridSpan w:val="3"/>
          </w:tcPr>
          <w:p w:rsidR="002E2C56" w:rsidRPr="005D2FAE" w:rsidRDefault="002E2C56" w:rsidP="005D2FAE">
            <w:pPr>
              <w:pStyle w:val="ConsPlusNormal"/>
              <w:jc w:val="both"/>
              <w:rPr>
                <w:rFonts w:ascii="Times New Roman" w:hAnsi="Times New Roman" w:cs="Times New Roman"/>
              </w:rPr>
            </w:pPr>
          </w:p>
        </w:tc>
        <w:tc>
          <w:tcPr>
            <w:tcW w:w="851" w:type="dxa"/>
            <w:gridSpan w:val="2"/>
          </w:tcPr>
          <w:p w:rsidR="002E2C56" w:rsidRPr="005D2FAE" w:rsidRDefault="002E2C56" w:rsidP="005D2FAE">
            <w:pPr>
              <w:pStyle w:val="ConsPlusNormal"/>
              <w:jc w:val="both"/>
              <w:rPr>
                <w:rFonts w:ascii="Times New Roman" w:hAnsi="Times New Roman" w:cs="Times New Roman"/>
              </w:rPr>
            </w:pPr>
          </w:p>
        </w:tc>
        <w:tc>
          <w:tcPr>
            <w:tcW w:w="827" w:type="dxa"/>
            <w:gridSpan w:val="2"/>
            <w:tcBorders>
              <w:right w:val="single" w:sz="4" w:space="0" w:color="auto"/>
            </w:tcBorders>
          </w:tcPr>
          <w:p w:rsidR="002E2C56" w:rsidRPr="005D2FAE" w:rsidRDefault="002E2C56" w:rsidP="005D2FAE">
            <w:pPr>
              <w:pStyle w:val="ConsPlusNormal"/>
              <w:jc w:val="both"/>
              <w:rPr>
                <w:rFonts w:ascii="Times New Roman" w:hAnsi="Times New Roman" w:cs="Times New Roman"/>
              </w:rPr>
            </w:pPr>
          </w:p>
        </w:tc>
        <w:tc>
          <w:tcPr>
            <w:tcW w:w="802" w:type="dxa"/>
            <w:tcBorders>
              <w:left w:val="single" w:sz="4" w:space="0" w:color="auto"/>
            </w:tcBorders>
          </w:tcPr>
          <w:p w:rsidR="002E2C56" w:rsidRPr="005D2FAE" w:rsidRDefault="002E2C56" w:rsidP="005D2FAE">
            <w:pPr>
              <w:pStyle w:val="ConsPlusNormal"/>
              <w:jc w:val="both"/>
              <w:rPr>
                <w:rFonts w:ascii="Times New Roman" w:hAnsi="Times New Roman" w:cs="Times New Roman"/>
              </w:rPr>
            </w:pPr>
          </w:p>
        </w:tc>
      </w:tr>
      <w:tr w:rsidR="002E2C56" w:rsidRPr="005D2FAE">
        <w:trPr>
          <w:trHeight w:val="1590"/>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1.1</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Проведение разъяснительной работы с населением района через средства массовой информации на безвозмездной основе по добровольной выдаче незаконно хранящегося оружия, боеприпасов и взрывчатых веществ;</w:t>
            </w:r>
          </w:p>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по постановке квартир и иных мест хранения имущества на централизованную охрану;</w:t>
            </w:r>
          </w:p>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 xml:space="preserve">о порядке действий при совершении в отношении граждан правонарушений и преступлений. Публикация обучающих статей и памяток; </w:t>
            </w:r>
          </w:p>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размещение постоянных рубрик правоохранительной направленности о результатах деятельности ОМВД (в т.ч. профилактика правонарушений, криминогенн</w:t>
            </w:r>
            <w:r>
              <w:rPr>
                <w:rFonts w:ascii="Times New Roman" w:hAnsi="Times New Roman" w:cs="Times New Roman"/>
              </w:rPr>
              <w:t>ой ситуации в районе)</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579"/>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393"/>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285"/>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1.2</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Осуществление контроля за технической укрепленностью и противопожарной безопасностью объектов, в том числе противопожарной защищенностью склада хранения материальных ресурсов, хранения финансовых и материальных ценностей, сохранностью денежных средств при их транспортировке</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545"/>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729"/>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251"/>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1.3</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Организация общественных приемных и проведение встреч с гражданами в поселениях района по вопросам профилактики правонарушений</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552"/>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560"/>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270"/>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1.4</w:t>
            </w:r>
          </w:p>
        </w:tc>
        <w:tc>
          <w:tcPr>
            <w:tcW w:w="6139" w:type="dxa"/>
            <w:vMerge w:val="restart"/>
          </w:tcPr>
          <w:p w:rsidR="002E2C56" w:rsidRPr="005D2FAE" w:rsidRDefault="002E2C56" w:rsidP="005D488B">
            <w:pPr>
              <w:pStyle w:val="ConsPlusNormal"/>
              <w:jc w:val="both"/>
              <w:rPr>
                <w:rFonts w:ascii="Times New Roman" w:hAnsi="Times New Roman" w:cs="Times New Roman"/>
              </w:rPr>
            </w:pPr>
            <w:r w:rsidRPr="005D2FAE">
              <w:rPr>
                <w:rFonts w:ascii="Times New Roman" w:hAnsi="Times New Roman" w:cs="Times New Roman"/>
              </w:rPr>
              <w:t>Проведение мероприятий с собственниками жилья, представителями домовых комитетов, управляющих компаний по оборудованию подъездов жилых домов домофонами, входов во вспомогательные помещения домов запорными устройствами</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559"/>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553"/>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277"/>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1.5</w:t>
            </w:r>
          </w:p>
        </w:tc>
        <w:tc>
          <w:tcPr>
            <w:tcW w:w="6139" w:type="dxa"/>
            <w:vMerge w:val="restart"/>
          </w:tcPr>
          <w:p w:rsidR="002E2C56" w:rsidRPr="005D2FAE" w:rsidRDefault="002E2C56" w:rsidP="005D2FAE">
            <w:pPr>
              <w:pStyle w:val="ConsPlusNormal"/>
              <w:jc w:val="both"/>
              <w:rPr>
                <w:rFonts w:ascii="Times New Roman" w:hAnsi="Times New Roman" w:cs="Times New Roman"/>
                <w:sz w:val="24"/>
                <w:szCs w:val="24"/>
              </w:rPr>
            </w:pPr>
            <w:r w:rsidRPr="005D2FAE">
              <w:rPr>
                <w:rFonts w:ascii="Times New Roman" w:hAnsi="Times New Roman" w:cs="Times New Roman"/>
                <w:sz w:val="24"/>
                <w:szCs w:val="24"/>
              </w:rPr>
              <w:t>Проведение совместных рейдов по обследованию технических помещений многоквартирных домов с целью недопущения возможности проникновения посторонних лиц</w:t>
            </w:r>
          </w:p>
          <w:p w:rsidR="002E2C56" w:rsidRPr="005D2FAE" w:rsidRDefault="002E2C56" w:rsidP="005D2FAE">
            <w:pPr>
              <w:pStyle w:val="ConsPlusNormal"/>
              <w:jc w:val="both"/>
              <w:rPr>
                <w:rFonts w:ascii="Times New Roman" w:hAnsi="Times New Roman" w:cs="Times New Roman"/>
              </w:rPr>
            </w:pPr>
          </w:p>
        </w:tc>
        <w:tc>
          <w:tcPr>
            <w:tcW w:w="1799" w:type="dxa"/>
            <w:tcBorders>
              <w:bottom w:val="single" w:sz="4" w:space="0" w:color="auto"/>
            </w:tcBorders>
          </w:tcPr>
          <w:p w:rsidR="002E2C56" w:rsidRPr="005D2FAE" w:rsidRDefault="002E2C56" w:rsidP="005D488B">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454"/>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490"/>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310"/>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1.6</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Проведение итогов проделанной работы пред населением на обслуживаемых административных участках участковыми уполномоченными полиции ОМВД России Верхнебуреинскому району</w:t>
            </w:r>
          </w:p>
          <w:p w:rsidR="002E2C56" w:rsidRPr="005D2FAE" w:rsidRDefault="002E2C56" w:rsidP="005D488B">
            <w:pPr>
              <w:pStyle w:val="ConsPlusNormal"/>
              <w:jc w:val="both"/>
              <w:rPr>
                <w:rFonts w:ascii="Times New Roman" w:hAnsi="Times New Roman" w:cs="Times New Roman"/>
              </w:rPr>
            </w:pPr>
            <w:r w:rsidRPr="005D2FAE">
              <w:rPr>
                <w:rFonts w:ascii="Times New Roman" w:hAnsi="Times New Roman" w:cs="Times New Roman"/>
              </w:rPr>
              <w:t>Проведение районного смотра – конкурса на лучшего участкового уполномоченного полиции</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570"/>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550"/>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347"/>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1.7</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Проведение разъяснительной работы среди трудовых коллективов района с целью создания добровольных формирований по охране общественного порядка на территории  района (добровольных народных дружин), оказание помощи в их деятельности</w:t>
            </w:r>
          </w:p>
          <w:p w:rsidR="002E2C56" w:rsidRPr="005D2FAE" w:rsidRDefault="002E2C56" w:rsidP="005D488B">
            <w:pPr>
              <w:pStyle w:val="ConsPlusNormal"/>
              <w:jc w:val="both"/>
              <w:rPr>
                <w:rFonts w:ascii="Times New Roman" w:hAnsi="Times New Roman" w:cs="Times New Roman"/>
              </w:rPr>
            </w:pPr>
            <w:r w:rsidRPr="005D2FAE">
              <w:rPr>
                <w:rFonts w:ascii="Times New Roman" w:hAnsi="Times New Roman" w:cs="Times New Roman"/>
              </w:rPr>
              <w:t>Рекомендация о внесении  в нормативные документы предприятий дополнительные</w:t>
            </w:r>
            <w:r>
              <w:rPr>
                <w:rFonts w:ascii="Times New Roman" w:hAnsi="Times New Roman" w:cs="Times New Roman"/>
              </w:rPr>
              <w:t xml:space="preserve"> формы поощрения участников ДНД</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551"/>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AC4AAD">
            <w:pPr>
              <w:pStyle w:val="ConsPlusNormal"/>
              <w:jc w:val="center"/>
              <w:rPr>
                <w:rFonts w:ascii="Times New Roman" w:hAnsi="Times New Roman" w:cs="Times New Roman"/>
              </w:rPr>
            </w:pPr>
            <w:r>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1047"/>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282"/>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1.8</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 xml:space="preserve">Изготовление наглядной агитации правоохранительной направленности </w:t>
            </w:r>
          </w:p>
          <w:p w:rsidR="002E2C56" w:rsidRPr="005D2FAE" w:rsidRDefault="002E2C56" w:rsidP="008361B6">
            <w:pPr>
              <w:pStyle w:val="ConsPlusNormal"/>
              <w:jc w:val="both"/>
              <w:rPr>
                <w:rFonts w:ascii="Times New Roman" w:hAnsi="Times New Roman" w:cs="Times New Roman"/>
              </w:rPr>
            </w:pPr>
            <w:r w:rsidRPr="005D2FAE">
              <w:rPr>
                <w:rFonts w:ascii="Times New Roman" w:hAnsi="Times New Roman" w:cs="Times New Roman"/>
              </w:rPr>
              <w:t xml:space="preserve">Изготовление методической литературы профилактической направленности </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1,000</w:t>
            </w:r>
          </w:p>
        </w:tc>
        <w:tc>
          <w:tcPr>
            <w:tcW w:w="851" w:type="dxa"/>
            <w:gridSpan w:val="5"/>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1,000</w:t>
            </w:r>
          </w:p>
        </w:tc>
        <w:tc>
          <w:tcPr>
            <w:tcW w:w="850"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1,000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884061">
            <w:pPr>
              <w:pStyle w:val="ConsPlusNormal"/>
              <w:rPr>
                <w:rFonts w:ascii="Times New Roman" w:hAnsi="Times New Roman" w:cs="Times New Roman"/>
              </w:rPr>
            </w:pPr>
            <w:r>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84061">
            <w:pPr>
              <w:pStyle w:val="ConsPlusNormal"/>
              <w:rPr>
                <w:rFonts w:ascii="Times New Roman" w:hAnsi="Times New Roman" w:cs="Times New Roman"/>
              </w:rPr>
            </w:pPr>
            <w:r>
              <w:rPr>
                <w:rFonts w:ascii="Times New Roman" w:hAnsi="Times New Roman" w:cs="Times New Roman"/>
              </w:rPr>
              <w:t>0,000</w:t>
            </w:r>
          </w:p>
        </w:tc>
      </w:tr>
      <w:tr w:rsidR="002E2C56" w:rsidRPr="005D2FAE">
        <w:trPr>
          <w:trHeight w:val="545"/>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8361B6">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1,000</w:t>
            </w:r>
          </w:p>
        </w:tc>
        <w:tc>
          <w:tcPr>
            <w:tcW w:w="851" w:type="dxa"/>
            <w:gridSpan w:val="5"/>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1,000</w:t>
            </w:r>
          </w:p>
        </w:tc>
        <w:tc>
          <w:tcPr>
            <w:tcW w:w="850"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1,000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AC4AAD">
            <w:pPr>
              <w:pStyle w:val="ConsPlusNormal"/>
              <w:rPr>
                <w:rFonts w:ascii="Times New Roman" w:hAnsi="Times New Roman" w:cs="Times New Roman"/>
              </w:rPr>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r>
      <w:tr w:rsidR="002E2C56" w:rsidRPr="005D2FAE">
        <w:trPr>
          <w:trHeight w:val="566"/>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277"/>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1.9</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Установка видеокамер в местах массового пребывания граждан в городском поселении «Рабочий поселок Чегдомын» и Новоургальском городском поселении с выведением видеоинформации в дежурную часть ОМВД России по Верхнебуреинскому муниципальному району</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AC4AAD">
            <w:pPr>
              <w:pStyle w:val="ConsPlusNormal"/>
              <w:ind w:left="27"/>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550"/>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left w:val="single" w:sz="4" w:space="0" w:color="auto"/>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AC4AAD">
            <w:pPr>
              <w:pStyle w:val="ConsPlusNormal"/>
              <w:ind w:left="72"/>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598"/>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AC4AAD">
            <w:pPr>
              <w:pStyle w:val="ConsPlusNormal"/>
              <w:ind w:left="12"/>
              <w:jc w:val="center"/>
              <w:rPr>
                <w:rFonts w:ascii="Times New Roman" w:hAnsi="Times New Roman" w:cs="Times New Roman"/>
              </w:rPr>
            </w:pPr>
            <w:r w:rsidRPr="005D2FAE">
              <w:rPr>
                <w:rFonts w:ascii="Times New Roman" w:hAnsi="Times New Roman" w:cs="Times New Roman"/>
              </w:rPr>
              <w:t>0,000</w:t>
            </w:r>
          </w:p>
        </w:tc>
      </w:tr>
      <w:tr w:rsidR="002E2C56" w:rsidRPr="005D2FAE">
        <w:tc>
          <w:tcPr>
            <w:tcW w:w="15310" w:type="dxa"/>
            <w:gridSpan w:val="27"/>
          </w:tcPr>
          <w:p w:rsidR="002E2C56" w:rsidRPr="005D2FAE" w:rsidRDefault="002E2C56" w:rsidP="005D2FAE">
            <w:pPr>
              <w:pStyle w:val="ConsPlusNormal"/>
              <w:jc w:val="center"/>
              <w:rPr>
                <w:rFonts w:ascii="Times New Roman" w:hAnsi="Times New Roman" w:cs="Times New Roman"/>
                <w:b/>
                <w:bCs/>
              </w:rPr>
            </w:pPr>
            <w:r w:rsidRPr="005D2FAE">
              <w:rPr>
                <w:rFonts w:ascii="Times New Roman" w:hAnsi="Times New Roman" w:cs="Times New Roman"/>
                <w:b/>
                <w:bCs/>
              </w:rPr>
              <w:t>2. Профилактика правонарушений среди несовершеннолетних, работа с неблагополучными семьями</w:t>
            </w:r>
          </w:p>
        </w:tc>
      </w:tr>
      <w:tr w:rsidR="002E2C56" w:rsidRPr="005D2FAE">
        <w:trPr>
          <w:trHeight w:val="245"/>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2.1</w:t>
            </w:r>
          </w:p>
        </w:tc>
        <w:tc>
          <w:tcPr>
            <w:tcW w:w="6139" w:type="dxa"/>
            <w:vMerge w:val="restart"/>
          </w:tcPr>
          <w:p w:rsidR="002E2C56" w:rsidRPr="005D2FAE" w:rsidRDefault="002E2C56" w:rsidP="008361B6">
            <w:pPr>
              <w:pStyle w:val="ConsPlusNormal"/>
              <w:jc w:val="both"/>
              <w:rPr>
                <w:rFonts w:ascii="Times New Roman" w:hAnsi="Times New Roman" w:cs="Times New Roman"/>
              </w:rPr>
            </w:pPr>
            <w:r w:rsidRPr="005D2FAE">
              <w:rPr>
                <w:rFonts w:ascii="Times New Roman" w:hAnsi="Times New Roman" w:cs="Times New Roman"/>
              </w:rPr>
              <w:t>Организация и проведение районного семинара-совещания по проблемам профилактике правонарушений среди школьников</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AC4AAD">
            <w:pPr>
              <w:pStyle w:val="ConsPlusNormal"/>
              <w:ind w:left="27"/>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277"/>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00,000</w:t>
            </w:r>
          </w:p>
        </w:tc>
        <w:tc>
          <w:tcPr>
            <w:tcW w:w="850"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pStyle w:val="ConsPlusNormal"/>
              <w:jc w:val="center"/>
              <w:rPr>
                <w:rFonts w:ascii="Times New Roman" w:hAnsi="Times New Roman" w:cs="Times New Roman"/>
              </w:rPr>
            </w:pPr>
            <w:r>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AC4AAD">
            <w:pPr>
              <w:pStyle w:val="ConsPlusNormal"/>
              <w:ind w:left="72"/>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564"/>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t>0,000</w:t>
            </w:r>
          </w:p>
        </w:tc>
        <w:tc>
          <w:tcPr>
            <w:tcW w:w="802" w:type="dxa"/>
            <w:tcBorders>
              <w:top w:val="single" w:sz="4" w:space="0" w:color="auto"/>
              <w:left w:val="single" w:sz="4" w:space="0" w:color="auto"/>
            </w:tcBorders>
          </w:tcPr>
          <w:p w:rsidR="002E2C56" w:rsidRPr="005D2FAE" w:rsidRDefault="002E2C56" w:rsidP="00AC4AAD">
            <w:pPr>
              <w:ind w:left="57"/>
            </w:pPr>
            <w:r w:rsidRPr="005D2FAE">
              <w:rPr>
                <w:rFonts w:ascii="Times New Roman" w:hAnsi="Times New Roman" w:cs="Times New Roman"/>
              </w:rPr>
              <w:t>0,000</w:t>
            </w:r>
          </w:p>
        </w:tc>
      </w:tr>
      <w:tr w:rsidR="002E2C56" w:rsidRPr="005D2FAE">
        <w:trPr>
          <w:trHeight w:val="261"/>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2.2</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Выявление лиц, злоупотребляющих спиртными напитками, постановка и профилактический учет неблагополучных семей, семей и детей, находящихся в СОП, проведение с данной категорией лиц профилактической работы, своевременного оказания помощи детям, попавшим в сложную жизненную ситуацию, а также семьям и детям, находящимся в социально опасном положении</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t>0,000</w:t>
            </w:r>
          </w:p>
        </w:tc>
        <w:tc>
          <w:tcPr>
            <w:tcW w:w="802" w:type="dxa"/>
            <w:tcBorders>
              <w:left w:val="single" w:sz="4" w:space="0" w:color="auto"/>
              <w:bottom w:val="single" w:sz="4" w:space="0" w:color="auto"/>
            </w:tcBorders>
          </w:tcPr>
          <w:p w:rsidR="002E2C56" w:rsidRPr="005D2FAE" w:rsidRDefault="002E2C56" w:rsidP="005D2FAE">
            <w:r>
              <w:rPr>
                <w:rFonts w:ascii="Times New Roman" w:hAnsi="Times New Roman" w:cs="Times New Roman"/>
              </w:rPr>
              <w:t>0</w:t>
            </w:r>
            <w:r w:rsidRPr="005D2FAE">
              <w:rPr>
                <w:rFonts w:ascii="Times New Roman" w:hAnsi="Times New Roman" w:cs="Times New Roman"/>
              </w:rPr>
              <w:t>,000</w:t>
            </w:r>
          </w:p>
        </w:tc>
      </w:tr>
      <w:tr w:rsidR="002E2C56" w:rsidRPr="005D2FAE">
        <w:trPr>
          <w:trHeight w:val="324"/>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t>0,000</w:t>
            </w:r>
          </w:p>
        </w:tc>
        <w:tc>
          <w:tcPr>
            <w:tcW w:w="802" w:type="dxa"/>
            <w:tcBorders>
              <w:top w:val="single" w:sz="4" w:space="0" w:color="auto"/>
              <w:left w:val="single" w:sz="4" w:space="0" w:color="auto"/>
              <w:bottom w:val="single" w:sz="4" w:space="0" w:color="auto"/>
            </w:tcBorders>
          </w:tcPr>
          <w:p w:rsidR="002E2C56" w:rsidRPr="005D2FAE" w:rsidRDefault="002E2C56" w:rsidP="00AC4AAD">
            <w:pPr>
              <w:ind w:left="57"/>
            </w:pPr>
            <w:r w:rsidRPr="005D2FAE">
              <w:rPr>
                <w:rFonts w:ascii="Times New Roman" w:hAnsi="Times New Roman" w:cs="Times New Roman"/>
              </w:rPr>
              <w:t>0,000</w:t>
            </w:r>
          </w:p>
        </w:tc>
      </w:tr>
      <w:tr w:rsidR="002E2C56" w:rsidRPr="005D2FAE">
        <w:trPr>
          <w:trHeight w:val="530"/>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t>0,000</w:t>
            </w:r>
          </w:p>
        </w:tc>
        <w:tc>
          <w:tcPr>
            <w:tcW w:w="802" w:type="dxa"/>
            <w:tcBorders>
              <w:top w:val="single" w:sz="4" w:space="0" w:color="auto"/>
              <w:left w:val="single" w:sz="4" w:space="0" w:color="auto"/>
            </w:tcBorders>
          </w:tcPr>
          <w:p w:rsidR="002E2C56" w:rsidRPr="005D2FAE" w:rsidRDefault="002E2C56" w:rsidP="005D2FAE">
            <w:r w:rsidRPr="005D2FAE">
              <w:rPr>
                <w:rFonts w:ascii="Times New Roman" w:hAnsi="Times New Roman" w:cs="Times New Roman"/>
              </w:rPr>
              <w:t>0,000</w:t>
            </w:r>
          </w:p>
        </w:tc>
      </w:tr>
      <w:tr w:rsidR="002E2C56" w:rsidRPr="005D2FAE">
        <w:trPr>
          <w:trHeight w:val="315"/>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2.3</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 xml:space="preserve">Проведение профилактических бесед правовой направленности в учреждениях образования сотрудниками правоохранительных органов </w:t>
            </w:r>
          </w:p>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Привлечение к профилактической работе правовой направленности с учащимися общеобразовательных учреждений представителей православной церкви</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t>0,000</w:t>
            </w:r>
          </w:p>
        </w:tc>
        <w:tc>
          <w:tcPr>
            <w:tcW w:w="802" w:type="dxa"/>
            <w:tcBorders>
              <w:left w:val="single" w:sz="4" w:space="0" w:color="auto"/>
              <w:bottom w:val="single" w:sz="4" w:space="0" w:color="auto"/>
            </w:tcBorders>
          </w:tcPr>
          <w:p w:rsidR="002E2C56" w:rsidRPr="005D2FAE" w:rsidRDefault="002E2C56" w:rsidP="005D2FAE">
            <w:r w:rsidRPr="005D2FAE">
              <w:rPr>
                <w:rFonts w:ascii="Times New Roman" w:hAnsi="Times New Roman" w:cs="Times New Roman"/>
              </w:rPr>
              <w:t>0,000</w:t>
            </w:r>
          </w:p>
        </w:tc>
      </w:tr>
      <w:tr w:rsidR="002E2C56" w:rsidRPr="005D2FAE">
        <w:trPr>
          <w:trHeight w:val="393"/>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AC4AAD">
            <w:pPr>
              <w:spacing w:after="0" w:line="240" w:lineRule="auto"/>
            </w:pPr>
            <w:r>
              <w:t>0,000</w:t>
            </w:r>
          </w:p>
        </w:tc>
      </w:tr>
      <w:tr w:rsidR="002E2C56" w:rsidRPr="005D2FAE">
        <w:trPr>
          <w:trHeight w:val="542"/>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pPr>
              <w:pStyle w:val="ConsPlusNormal"/>
              <w:ind w:left="27"/>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350"/>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2.4</w:t>
            </w:r>
          </w:p>
        </w:tc>
        <w:tc>
          <w:tcPr>
            <w:tcW w:w="6139" w:type="dxa"/>
            <w:vMerge w:val="restart"/>
          </w:tcPr>
          <w:p w:rsidR="002E2C56" w:rsidRPr="005D2FAE" w:rsidRDefault="002E2C56" w:rsidP="008361B6">
            <w:pPr>
              <w:pStyle w:val="ConsPlusNormal"/>
              <w:jc w:val="both"/>
              <w:rPr>
                <w:rFonts w:ascii="Times New Roman" w:hAnsi="Times New Roman" w:cs="Times New Roman"/>
              </w:rPr>
            </w:pPr>
            <w:r w:rsidRPr="005D2FAE">
              <w:rPr>
                <w:rFonts w:ascii="Times New Roman" w:hAnsi="Times New Roman" w:cs="Times New Roman"/>
              </w:rPr>
              <w:t>Оказание помощи семьями и детям, признанными нуждающимися в помощи государства</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pPr>
              <w:pStyle w:val="ConsPlusNormal"/>
              <w:ind w:left="72"/>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271"/>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pPr>
              <w:ind w:left="57"/>
            </w:pPr>
            <w:r w:rsidRPr="005D2FAE">
              <w:rPr>
                <w:rFonts w:ascii="Times New Roman" w:hAnsi="Times New Roman" w:cs="Times New Roman"/>
              </w:rPr>
              <w:t>0,000</w:t>
            </w:r>
          </w:p>
        </w:tc>
      </w:tr>
      <w:tr w:rsidR="002E2C56" w:rsidRPr="005D2FAE">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r>
              <w:rPr>
                <w:rFonts w:ascii="Times New Roman" w:hAnsi="Times New Roman" w:cs="Times New Roman"/>
              </w:rPr>
              <w:t>0</w:t>
            </w:r>
            <w:r w:rsidRPr="005D2FAE">
              <w:rPr>
                <w:rFonts w:ascii="Times New Roman" w:hAnsi="Times New Roman" w:cs="Times New Roman"/>
              </w:rPr>
              <w:t>,000</w:t>
            </w:r>
          </w:p>
        </w:tc>
      </w:tr>
      <w:tr w:rsidR="002E2C56" w:rsidRPr="005D2FAE">
        <w:trPr>
          <w:trHeight w:val="282"/>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2.5</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Проведение профилактической работы с семьями, в которых имелись факты самовольного ухода детей, оставшихся без попечения родителей. Выяснение и принятие мер по недопущению самовольных уходов данной категории детей из учреждений профессионального образования</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pPr>
              <w:ind w:left="57"/>
            </w:pPr>
            <w:r w:rsidRPr="005D2FAE">
              <w:rPr>
                <w:rFonts w:ascii="Times New Roman" w:hAnsi="Times New Roman" w:cs="Times New Roman"/>
              </w:rPr>
              <w:t>0,000</w:t>
            </w:r>
          </w:p>
        </w:tc>
      </w:tr>
      <w:tr w:rsidR="002E2C56" w:rsidRPr="005D2FAE">
        <w:trPr>
          <w:trHeight w:val="331"/>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r w:rsidRPr="005D2FAE">
              <w:rPr>
                <w:rFonts w:ascii="Times New Roman" w:hAnsi="Times New Roman" w:cs="Times New Roman"/>
              </w:rPr>
              <w:t>0,000</w:t>
            </w:r>
          </w:p>
        </w:tc>
      </w:tr>
      <w:tr w:rsidR="002E2C56" w:rsidRPr="005D2FAE">
        <w:trPr>
          <w:trHeight w:val="580"/>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r w:rsidRPr="005D2FAE">
              <w:rPr>
                <w:rFonts w:ascii="Times New Roman" w:hAnsi="Times New Roman" w:cs="Times New Roman"/>
              </w:rPr>
              <w:t>0,000</w:t>
            </w:r>
          </w:p>
        </w:tc>
      </w:tr>
      <w:tr w:rsidR="002E2C56" w:rsidRPr="005D2FAE">
        <w:trPr>
          <w:trHeight w:val="301"/>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2.6</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Подготовка предложения в Законодательную Думу Хабаровского края о внесении изменений в соответствующие законодательные акты Хабаровского края, в  части определения понятия «ночное время» (временным отрезком с 21 до 06 часов) местного времени, повышения возраста до достижения которого несовершеннолетние не могут находиться в общественных местах в ночное время без сопровождения родителей (до 18 лет)</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pPr>
              <w:pStyle w:val="ConsPlusNormal"/>
              <w:ind w:left="27"/>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561"/>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pPr>
              <w:pStyle w:val="ConsPlusNormal"/>
              <w:ind w:left="72"/>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1029"/>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pPr>
              <w:ind w:left="57"/>
            </w:pPr>
            <w:r w:rsidRPr="005D2FAE">
              <w:rPr>
                <w:rFonts w:ascii="Times New Roman" w:hAnsi="Times New Roman" w:cs="Times New Roman"/>
              </w:rPr>
              <w:t>0,000</w:t>
            </w:r>
          </w:p>
        </w:tc>
      </w:tr>
      <w:tr w:rsidR="002E2C56" w:rsidRPr="005D2FAE">
        <w:trPr>
          <w:trHeight w:val="245"/>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2.7</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Обеспечения своевременного выявления и привлечения к ответственности в соответствии с действующим законодательством родителей (законных представителей), уклоняющихся от воспитания, содержания и обучения своих детей, жестоко обращающихся с ними, и взрослых лиц, склоняющих несовершеннолетних к совершению преступлений и правонарушений</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r>
              <w:rPr>
                <w:rFonts w:ascii="Times New Roman" w:hAnsi="Times New Roman" w:cs="Times New Roman"/>
              </w:rPr>
              <w:t>0</w:t>
            </w:r>
            <w:r w:rsidRPr="005D2FAE">
              <w:rPr>
                <w:rFonts w:ascii="Times New Roman" w:hAnsi="Times New Roman" w:cs="Times New Roman"/>
              </w:rPr>
              <w:t>,000</w:t>
            </w:r>
          </w:p>
        </w:tc>
      </w:tr>
      <w:tr w:rsidR="002E2C56" w:rsidRPr="005D2FAE">
        <w:trPr>
          <w:trHeight w:val="606"/>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pPr>
              <w:ind w:left="57"/>
            </w:pPr>
            <w:r w:rsidRPr="005D2FAE">
              <w:rPr>
                <w:rFonts w:ascii="Times New Roman" w:hAnsi="Times New Roman" w:cs="Times New Roman"/>
              </w:rPr>
              <w:t>0,000</w:t>
            </w:r>
          </w:p>
        </w:tc>
      </w:tr>
      <w:tr w:rsidR="002E2C56" w:rsidRPr="005D2FAE">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r w:rsidRPr="005D2FAE">
              <w:rPr>
                <w:rFonts w:ascii="Times New Roman" w:hAnsi="Times New Roman" w:cs="Times New Roman"/>
              </w:rPr>
              <w:t>0,000</w:t>
            </w:r>
          </w:p>
        </w:tc>
      </w:tr>
      <w:tr w:rsidR="002E2C56" w:rsidRPr="005D2FAE">
        <w:trPr>
          <w:trHeight w:val="313"/>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2.8</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Организация профилактических мероприятий с несовершеннолетними осужденными, условно досрочно освобожденными из мест лишения свободы, вернувшихся из учебно-воспитательных учреждений закрытого типа, с несовершеннолетними, попавшими в трудную жизненную ситуацию. Оказание помощи в получении образования, трудоустройстве, иной помощи</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jc w:val="center"/>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jc w:val="center"/>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r w:rsidRPr="005D2FAE">
              <w:rPr>
                <w:rFonts w:ascii="Times New Roman" w:hAnsi="Times New Roman" w:cs="Times New Roman"/>
              </w:rPr>
              <w:t>0,000</w:t>
            </w:r>
          </w:p>
        </w:tc>
      </w:tr>
      <w:tr w:rsidR="002E2C56" w:rsidRPr="005D2FAE">
        <w:trPr>
          <w:trHeight w:val="519"/>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jc w:val="center"/>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jc w:val="center"/>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pPr>
              <w:pStyle w:val="ConsPlusNormal"/>
              <w:ind w:left="27"/>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541"/>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pPr>
              <w:pStyle w:val="ConsPlusNormal"/>
              <w:ind w:left="72"/>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225"/>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2.9</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Проведение для условно осужденных и их родителей собраний по правовым, профориентационным, воспитательным и другим темам</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pPr>
              <w:ind w:left="57"/>
            </w:pPr>
            <w:r w:rsidRPr="005D2FAE">
              <w:rPr>
                <w:rFonts w:ascii="Times New Roman" w:hAnsi="Times New Roman" w:cs="Times New Roman"/>
              </w:rPr>
              <w:t>0,000</w:t>
            </w:r>
          </w:p>
        </w:tc>
      </w:tr>
      <w:tr w:rsidR="002E2C56" w:rsidRPr="005D2FAE">
        <w:trPr>
          <w:trHeight w:val="559"/>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r>
              <w:rPr>
                <w:rFonts w:ascii="Times New Roman" w:hAnsi="Times New Roman" w:cs="Times New Roman"/>
              </w:rPr>
              <w:t>0</w:t>
            </w:r>
            <w:r w:rsidRPr="005D2FAE">
              <w:rPr>
                <w:rFonts w:ascii="Times New Roman" w:hAnsi="Times New Roman" w:cs="Times New Roman"/>
              </w:rPr>
              <w:t>,000</w:t>
            </w:r>
          </w:p>
        </w:tc>
      </w:tr>
      <w:tr w:rsidR="002E2C56" w:rsidRPr="005D2FAE">
        <w:trPr>
          <w:trHeight w:val="542"/>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pPr>
              <w:ind w:left="57"/>
            </w:pPr>
            <w:r w:rsidRPr="005D2FAE">
              <w:rPr>
                <w:rFonts w:ascii="Times New Roman" w:hAnsi="Times New Roman" w:cs="Times New Roman"/>
              </w:rPr>
              <w:t>0,000</w:t>
            </w:r>
          </w:p>
        </w:tc>
      </w:tr>
      <w:tr w:rsidR="002E2C56" w:rsidRPr="005D2FAE">
        <w:trPr>
          <w:trHeight w:val="583"/>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2.10</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Проведение комплексных физкультурных и спортивных мероприятий (спартакиады, фестивали, соревнования по видам спорта) среди несовершеннолетних, в том числе с девиантным поведением.</w:t>
            </w:r>
          </w:p>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Обеспечение охраны и правопорядка при проведении массовых мероприятий</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r w:rsidRPr="005D2FAE">
              <w:rPr>
                <w:rFonts w:ascii="Times New Roman" w:hAnsi="Times New Roman" w:cs="Times New Roman"/>
              </w:rPr>
              <w:t>0,000</w:t>
            </w:r>
          </w:p>
        </w:tc>
      </w:tr>
      <w:tr w:rsidR="002E2C56" w:rsidRPr="005D2FAE">
        <w:trPr>
          <w:trHeight w:val="1047"/>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r w:rsidRPr="005D2FAE">
              <w:rPr>
                <w:rFonts w:ascii="Times New Roman" w:hAnsi="Times New Roman" w:cs="Times New Roman"/>
              </w:rPr>
              <w:t>0,000</w:t>
            </w:r>
          </w:p>
        </w:tc>
      </w:tr>
      <w:tr w:rsidR="002E2C56" w:rsidRPr="005D2FAE">
        <w:trPr>
          <w:trHeight w:val="512"/>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pPr>
              <w:pStyle w:val="ConsPlusNormal"/>
              <w:ind w:left="27"/>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279"/>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2.11</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Организация и проведение муниципального этапов спартакиады школьников «Президентские спортивные игры» с привлечением подростков «групп риска»</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pPr>
              <w:pStyle w:val="ConsPlusNormal"/>
              <w:ind w:left="72"/>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566"/>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pPr>
              <w:ind w:left="57"/>
            </w:pPr>
            <w:r w:rsidRPr="005D2FAE">
              <w:rPr>
                <w:rFonts w:ascii="Times New Roman" w:hAnsi="Times New Roman" w:cs="Times New Roman"/>
              </w:rPr>
              <w:t>0,000</w:t>
            </w:r>
          </w:p>
        </w:tc>
      </w:tr>
      <w:tr w:rsidR="002E2C56" w:rsidRPr="005D2FAE">
        <w:trPr>
          <w:trHeight w:val="598"/>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r>
              <w:rPr>
                <w:rFonts w:ascii="Times New Roman" w:hAnsi="Times New Roman" w:cs="Times New Roman"/>
              </w:rPr>
              <w:t>0</w:t>
            </w:r>
            <w:r w:rsidRPr="005D2FAE">
              <w:rPr>
                <w:rFonts w:ascii="Times New Roman" w:hAnsi="Times New Roman" w:cs="Times New Roman"/>
              </w:rPr>
              <w:t>,000</w:t>
            </w:r>
          </w:p>
        </w:tc>
      </w:tr>
      <w:tr w:rsidR="002E2C56" w:rsidRPr="005D2FAE">
        <w:trPr>
          <w:trHeight w:val="229"/>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2.12</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Анализ организации занятости учащихся «группы риска» внеурочное врем</w:t>
            </w:r>
            <w:r>
              <w:rPr>
                <w:rFonts w:ascii="Times New Roman" w:hAnsi="Times New Roman" w:cs="Times New Roman"/>
              </w:rPr>
              <w:t>я</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pPr>
              <w:ind w:left="57"/>
            </w:pPr>
            <w:r w:rsidRPr="005D2FAE">
              <w:rPr>
                <w:rFonts w:ascii="Times New Roman" w:hAnsi="Times New Roman" w:cs="Times New Roman"/>
              </w:rPr>
              <w:t>0,000</w:t>
            </w:r>
          </w:p>
        </w:tc>
      </w:tr>
      <w:tr w:rsidR="002E2C56" w:rsidRPr="005D2FAE">
        <w:trPr>
          <w:trHeight w:val="636"/>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r w:rsidRPr="005D2FAE">
              <w:rPr>
                <w:rFonts w:ascii="Times New Roman" w:hAnsi="Times New Roman" w:cs="Times New Roman"/>
              </w:rPr>
              <w:t>0,000</w:t>
            </w:r>
          </w:p>
        </w:tc>
      </w:tr>
      <w:tr w:rsidR="002E2C56" w:rsidRPr="005D2FAE">
        <w:trPr>
          <w:trHeight w:val="374"/>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r w:rsidRPr="005D2FAE">
              <w:rPr>
                <w:rFonts w:ascii="Times New Roman" w:hAnsi="Times New Roman" w:cs="Times New Roman"/>
              </w:rPr>
              <w:t>0,000</w:t>
            </w:r>
          </w:p>
        </w:tc>
      </w:tr>
      <w:tr w:rsidR="002E2C56" w:rsidRPr="005D2FAE">
        <w:trPr>
          <w:trHeight w:val="267"/>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2.13</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Осуществление проверок по месту жительства, состоящих на учете женщин имеющих малолетних детей, которым судом представлена отсрочка отбывания наказания в соответствии со ст. 82 Уголовного Кодекса Российской Федерации</w:t>
            </w:r>
          </w:p>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 xml:space="preserve"> </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pPr>
              <w:pStyle w:val="ConsPlusNormal"/>
              <w:ind w:left="27"/>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540"/>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pPr>
              <w:pStyle w:val="ConsPlusNormal"/>
              <w:ind w:left="72"/>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617"/>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pPr>
              <w:ind w:left="57"/>
            </w:pPr>
            <w:r w:rsidRPr="005D2FAE">
              <w:rPr>
                <w:rFonts w:ascii="Times New Roman" w:hAnsi="Times New Roman" w:cs="Times New Roman"/>
              </w:rPr>
              <w:t>0,000</w:t>
            </w:r>
          </w:p>
        </w:tc>
      </w:tr>
      <w:tr w:rsidR="002E2C56" w:rsidRPr="005D2FAE">
        <w:trPr>
          <w:trHeight w:val="217"/>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2.14</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 xml:space="preserve">Проведение на территории района ежегодной межведомственной комплексной профилактической операции «Подросток», в соответствии с распоряжением Губернатора Хабаровского края от 03.03.2009г. № 118-р « О проведении в Хабаровском крае ежегодной межведомственной комплексной профилактической операции « Подросток» </w:t>
            </w:r>
          </w:p>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В рамках операции «Подросток»проведение совместных рейдовых мероприятий</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r>
              <w:rPr>
                <w:rFonts w:ascii="Times New Roman" w:hAnsi="Times New Roman" w:cs="Times New Roman"/>
              </w:rPr>
              <w:t>0</w:t>
            </w:r>
            <w:r w:rsidRPr="005D2FAE">
              <w:rPr>
                <w:rFonts w:ascii="Times New Roman" w:hAnsi="Times New Roman" w:cs="Times New Roman"/>
              </w:rPr>
              <w:t>,000</w:t>
            </w:r>
          </w:p>
        </w:tc>
      </w:tr>
      <w:tr w:rsidR="002E2C56" w:rsidRPr="005D2FAE">
        <w:trPr>
          <w:trHeight w:val="564"/>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pPr>
              <w:ind w:left="57"/>
            </w:pPr>
            <w:r w:rsidRPr="005D2FAE">
              <w:rPr>
                <w:rFonts w:ascii="Times New Roman" w:hAnsi="Times New Roman" w:cs="Times New Roman"/>
              </w:rPr>
              <w:t>0,000</w:t>
            </w:r>
          </w:p>
        </w:tc>
      </w:tr>
      <w:tr w:rsidR="002E2C56" w:rsidRPr="005D2FAE">
        <w:trPr>
          <w:trHeight w:val="636"/>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r w:rsidRPr="005D2FAE">
              <w:rPr>
                <w:rFonts w:ascii="Times New Roman" w:hAnsi="Times New Roman" w:cs="Times New Roman"/>
              </w:rPr>
              <w:t>0,000</w:t>
            </w:r>
          </w:p>
        </w:tc>
      </w:tr>
      <w:tr w:rsidR="002E2C56" w:rsidRPr="005D2FAE">
        <w:trPr>
          <w:trHeight w:val="303"/>
        </w:trPr>
        <w:tc>
          <w:tcPr>
            <w:tcW w:w="640" w:type="dxa"/>
            <w:vMerge w:val="restart"/>
            <w:tcBorders>
              <w:top w:val="single" w:sz="4" w:space="0" w:color="auto"/>
            </w:tcBorders>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2.15</w:t>
            </w:r>
          </w:p>
        </w:tc>
        <w:tc>
          <w:tcPr>
            <w:tcW w:w="6139" w:type="dxa"/>
            <w:vMerge w:val="restart"/>
            <w:tcBorders>
              <w:top w:val="single" w:sz="4" w:space="0" w:color="auto"/>
              <w:bottom w:val="single" w:sz="4" w:space="0" w:color="auto"/>
            </w:tcBorders>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Восстановление работы элективных курсов для учащихся школ на базе ОМВД России по Верхнебуреинскому району и дальнейшая организация их деятельности</w:t>
            </w:r>
          </w:p>
        </w:tc>
        <w:tc>
          <w:tcPr>
            <w:tcW w:w="1799" w:type="dxa"/>
            <w:tcBorders>
              <w:bottom w:val="single" w:sz="4" w:space="0" w:color="auto"/>
            </w:tcBorders>
          </w:tcPr>
          <w:p w:rsidR="002E2C56" w:rsidRPr="005D2FAE" w:rsidRDefault="002E2C56" w:rsidP="0017298B">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r w:rsidRPr="005D2FAE">
              <w:rPr>
                <w:rFonts w:ascii="Times New Roman" w:hAnsi="Times New Roman" w:cs="Times New Roman"/>
              </w:rPr>
              <w:t>0,000</w:t>
            </w:r>
          </w:p>
        </w:tc>
      </w:tr>
      <w:tr w:rsidR="002E2C56" w:rsidRPr="005D2FAE">
        <w:trPr>
          <w:trHeight w:val="523"/>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Borders>
              <w:bottom w:val="single" w:sz="4" w:space="0" w:color="auto"/>
            </w:tcBorders>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pPr>
              <w:pStyle w:val="ConsPlusNormal"/>
              <w:ind w:left="27"/>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374"/>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Borders>
              <w:bottom w:val="single" w:sz="4" w:space="0" w:color="auto"/>
            </w:tcBorders>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pPr>
              <w:pStyle w:val="ConsPlusNormal"/>
              <w:ind w:left="72"/>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300"/>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2.16</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Организация деятельности клубных формирований самодеятельного творчества для детей и подростков по интересам и различным жанрам: вокалу, хореографии, театру, КВН, декоративно-прикладному творчеству и др.: в 2014 году клубных формирований-70; в 2015 году 71; в 2016-72</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pPr>
              <w:ind w:left="57"/>
            </w:pPr>
            <w:r w:rsidRPr="005D2FAE">
              <w:rPr>
                <w:rFonts w:ascii="Times New Roman" w:hAnsi="Times New Roman" w:cs="Times New Roman"/>
              </w:rPr>
              <w:t>0,000</w:t>
            </w:r>
          </w:p>
        </w:tc>
      </w:tr>
      <w:tr w:rsidR="002E2C56" w:rsidRPr="005D2FAE">
        <w:trPr>
          <w:trHeight w:val="729"/>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r>
              <w:rPr>
                <w:rFonts w:ascii="Times New Roman" w:hAnsi="Times New Roman" w:cs="Times New Roman"/>
              </w:rPr>
              <w:t>0</w:t>
            </w:r>
            <w:r w:rsidRPr="005D2FAE">
              <w:rPr>
                <w:rFonts w:ascii="Times New Roman" w:hAnsi="Times New Roman" w:cs="Times New Roman"/>
              </w:rPr>
              <w:t>,000</w:t>
            </w:r>
          </w:p>
        </w:tc>
      </w:tr>
      <w:tr w:rsidR="002E2C56" w:rsidRPr="005D2FAE">
        <w:trPr>
          <w:trHeight w:val="655"/>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pPr>
              <w:ind w:left="57"/>
            </w:pPr>
            <w:r w:rsidRPr="005D2FAE">
              <w:rPr>
                <w:rFonts w:ascii="Times New Roman" w:hAnsi="Times New Roman" w:cs="Times New Roman"/>
              </w:rPr>
              <w:t>0,000</w:t>
            </w:r>
          </w:p>
        </w:tc>
      </w:tr>
      <w:tr w:rsidR="002E2C56" w:rsidRPr="005D2FAE">
        <w:trPr>
          <w:trHeight w:val="305"/>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2.17</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Обеспечение путевками в учреждения отдыха и оздоровления детей из малоимущих семей, детей, находящихся в трудной жизненной ситуации и ином социально опасном положении</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r w:rsidRPr="005D2FAE">
              <w:rPr>
                <w:rFonts w:ascii="Times New Roman" w:hAnsi="Times New Roman" w:cs="Times New Roman"/>
              </w:rPr>
              <w:t>0,000</w:t>
            </w:r>
          </w:p>
        </w:tc>
      </w:tr>
      <w:tr w:rsidR="002E2C56" w:rsidRPr="005D2FAE">
        <w:trPr>
          <w:trHeight w:val="511"/>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r w:rsidRPr="005D2FAE">
              <w:rPr>
                <w:rFonts w:ascii="Times New Roman" w:hAnsi="Times New Roman" w:cs="Times New Roman"/>
              </w:rPr>
              <w:t>0,000</w:t>
            </w:r>
          </w:p>
        </w:tc>
      </w:tr>
      <w:tr w:rsidR="002E2C56" w:rsidRPr="005D2FAE">
        <w:trPr>
          <w:trHeight w:val="561"/>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pPr>
              <w:pStyle w:val="ConsPlusNormal"/>
              <w:ind w:left="27"/>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271"/>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2.18</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Направление несовершеннолетних, находящихся в социально опасном положении в «Краевой молодежный социальный медико-педагогический центр» г. Хабаровска</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pPr>
              <w:pStyle w:val="ConsPlusNormal"/>
              <w:ind w:left="72"/>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572"/>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pPr>
              <w:ind w:left="57"/>
            </w:pPr>
            <w:r w:rsidRPr="005D2FAE">
              <w:rPr>
                <w:rFonts w:ascii="Times New Roman" w:hAnsi="Times New Roman" w:cs="Times New Roman"/>
              </w:rPr>
              <w:t>0,000</w:t>
            </w:r>
          </w:p>
        </w:tc>
      </w:tr>
      <w:tr w:rsidR="002E2C56" w:rsidRPr="005D2FAE">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r>
              <w:rPr>
                <w:rFonts w:ascii="Times New Roman" w:hAnsi="Times New Roman" w:cs="Times New Roman"/>
              </w:rPr>
              <w:t>0</w:t>
            </w:r>
            <w:r w:rsidRPr="005D2FAE">
              <w:rPr>
                <w:rFonts w:ascii="Times New Roman" w:hAnsi="Times New Roman" w:cs="Times New Roman"/>
              </w:rPr>
              <w:t>,000</w:t>
            </w:r>
          </w:p>
        </w:tc>
      </w:tr>
      <w:tr w:rsidR="002E2C56" w:rsidRPr="005D2FAE">
        <w:trPr>
          <w:trHeight w:val="305"/>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2.19</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Поведение краевой акции «Помоги собраться в школу», Международного Дня семьи, Дня защиты детей, День матери</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Pr>
                <w:rFonts w:ascii="Times New Roman" w:hAnsi="Times New Roman" w:cs="Times New Roman"/>
              </w:rPr>
              <w:t xml:space="preserve"> </w:t>
            </w: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Pr>
                <w:rFonts w:ascii="Times New Roman" w:hAnsi="Times New Roman" w:cs="Times New Roman"/>
              </w:rPr>
              <w:t xml:space="preserve"> </w:t>
            </w: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pPr>
              <w:ind w:left="57"/>
            </w:pPr>
            <w:r w:rsidRPr="005D2FAE">
              <w:rPr>
                <w:rFonts w:ascii="Times New Roman" w:hAnsi="Times New Roman" w:cs="Times New Roman"/>
              </w:rPr>
              <w:t>0,000</w:t>
            </w:r>
          </w:p>
        </w:tc>
      </w:tr>
      <w:tr w:rsidR="002E2C56" w:rsidRPr="005D2FAE">
        <w:trPr>
          <w:trHeight w:val="383"/>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Pr>
                <w:rFonts w:ascii="Times New Roman" w:hAnsi="Times New Roman" w:cs="Times New Roman"/>
              </w:rPr>
              <w:t xml:space="preserve"> </w:t>
            </w: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Pr>
                <w:rFonts w:ascii="Times New Roman" w:hAnsi="Times New Roman" w:cs="Times New Roman"/>
              </w:rPr>
              <w:t xml:space="preserve"> </w:t>
            </w: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r w:rsidRPr="005D2FAE">
              <w:rPr>
                <w:rFonts w:ascii="Times New Roman" w:hAnsi="Times New Roman" w:cs="Times New Roman"/>
              </w:rPr>
              <w:t>0,000</w:t>
            </w:r>
          </w:p>
        </w:tc>
      </w:tr>
      <w:tr w:rsidR="002E2C56" w:rsidRPr="005D2FAE">
        <w:trPr>
          <w:trHeight w:val="580"/>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r w:rsidRPr="005D2FAE">
              <w:rPr>
                <w:rFonts w:ascii="Times New Roman" w:hAnsi="Times New Roman" w:cs="Times New Roman"/>
              </w:rPr>
              <w:t>0,000</w:t>
            </w:r>
          </w:p>
        </w:tc>
      </w:tr>
      <w:tr w:rsidR="002E2C56" w:rsidRPr="005D2FAE">
        <w:trPr>
          <w:trHeight w:val="257"/>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2.20</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Вовлечение несовершеннолетних, состоящих на учете в КДН и защите их прав в спортивные секции и творческие кружки</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pPr>
              <w:pStyle w:val="ConsPlusNormal"/>
              <w:ind w:left="27"/>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558"/>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pPr>
              <w:pStyle w:val="ConsPlusNormal"/>
              <w:ind w:left="72"/>
              <w:jc w:val="center"/>
              <w:rPr>
                <w:rFonts w:ascii="Times New Roman" w:hAnsi="Times New Roman" w:cs="Times New Roman"/>
              </w:rPr>
            </w:pPr>
            <w:r w:rsidRPr="005D2FAE">
              <w:rPr>
                <w:rFonts w:ascii="Times New Roman" w:hAnsi="Times New Roman" w:cs="Times New Roman"/>
              </w:rPr>
              <w:t>0,000</w:t>
            </w:r>
          </w:p>
        </w:tc>
      </w:tr>
      <w:tr w:rsidR="002E2C56" w:rsidRPr="005D2FAE">
        <w:trPr>
          <w:trHeight w:val="542"/>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pPr>
              <w:ind w:left="57"/>
            </w:pPr>
            <w:r w:rsidRPr="005D2FAE">
              <w:rPr>
                <w:rFonts w:ascii="Times New Roman" w:hAnsi="Times New Roman" w:cs="Times New Roman"/>
              </w:rPr>
              <w:t>0,000</w:t>
            </w:r>
          </w:p>
        </w:tc>
      </w:tr>
      <w:tr w:rsidR="002E2C56" w:rsidRPr="005D2FAE">
        <w:trPr>
          <w:trHeight w:val="163"/>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2.21</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Организация и проведение туристических походов с участием подростков группы «риска»; проведение районной Недели туризма и туристического слета им Л.Б. Грищенко</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r>
              <w:rPr>
                <w:rFonts w:ascii="Times New Roman" w:hAnsi="Times New Roman" w:cs="Times New Roman"/>
              </w:rPr>
              <w:t>0</w:t>
            </w:r>
            <w:r w:rsidRPr="005D2FAE">
              <w:rPr>
                <w:rFonts w:ascii="Times New Roman" w:hAnsi="Times New Roman" w:cs="Times New Roman"/>
              </w:rPr>
              <w:t>,000</w:t>
            </w:r>
          </w:p>
        </w:tc>
      </w:tr>
      <w:tr w:rsidR="002E2C56" w:rsidRPr="005D2FAE">
        <w:trPr>
          <w:trHeight w:val="496"/>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pPr>
              <w:ind w:left="57"/>
            </w:pPr>
            <w:r w:rsidRPr="005D2FAE">
              <w:rPr>
                <w:rFonts w:ascii="Times New Roman" w:hAnsi="Times New Roman" w:cs="Times New Roman"/>
              </w:rPr>
              <w:t>0,000</w:t>
            </w:r>
          </w:p>
        </w:tc>
      </w:tr>
      <w:tr w:rsidR="002E2C56" w:rsidRPr="005D2FAE">
        <w:trPr>
          <w:trHeight w:val="599"/>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r w:rsidRPr="005D2FAE">
              <w:rPr>
                <w:rFonts w:ascii="Times New Roman" w:hAnsi="Times New Roman" w:cs="Times New Roman"/>
              </w:rPr>
              <w:t>0,000</w:t>
            </w:r>
          </w:p>
        </w:tc>
      </w:tr>
      <w:tr w:rsidR="002E2C56" w:rsidRPr="005D2FAE">
        <w:trPr>
          <w:trHeight w:val="229"/>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2.22</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Организация и проведение районных фестивалей самодеятельного любительского творчества для детей, подростков и юношества:</w:t>
            </w:r>
          </w:p>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«Радуга талантов», «Верхнебуреинские узоры», «КВН», «Солдатской песни» и др.</w:t>
            </w:r>
          </w:p>
          <w:p w:rsidR="002E2C56" w:rsidRPr="005D2FAE" w:rsidRDefault="002E2C56" w:rsidP="005D2FAE">
            <w:pPr>
              <w:pStyle w:val="ConsPlusNormal"/>
              <w:jc w:val="both"/>
              <w:rPr>
                <w:rFonts w:ascii="Times New Roman" w:hAnsi="Times New Roman" w:cs="Times New Roman"/>
              </w:rPr>
            </w:pPr>
          </w:p>
          <w:p w:rsidR="002E2C56" w:rsidRPr="005D2FAE" w:rsidRDefault="002E2C56" w:rsidP="005D2FAE">
            <w:pPr>
              <w:pStyle w:val="ConsPlusNormal"/>
              <w:jc w:val="both"/>
              <w:rPr>
                <w:rFonts w:ascii="Times New Roman" w:hAnsi="Times New Roman" w:cs="Times New Roman"/>
              </w:rPr>
            </w:pP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left w:val="single" w:sz="4" w:space="0" w:color="auto"/>
              <w:bottom w:val="single" w:sz="4" w:space="0" w:color="auto"/>
            </w:tcBorders>
          </w:tcPr>
          <w:p w:rsidR="002E2C56" w:rsidRPr="005D2FAE" w:rsidRDefault="002E2C56" w:rsidP="008A040C">
            <w:r w:rsidRPr="005D2FAE">
              <w:rPr>
                <w:rFonts w:ascii="Times New Roman" w:hAnsi="Times New Roman" w:cs="Times New Roman"/>
              </w:rPr>
              <w:t>0,000</w:t>
            </w:r>
          </w:p>
        </w:tc>
      </w:tr>
      <w:tr w:rsidR="002E2C56" w:rsidRPr="005D2FAE">
        <w:trPr>
          <w:trHeight w:val="434"/>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bottom w:val="single" w:sz="4" w:space="0" w:color="auto"/>
            </w:tcBorders>
          </w:tcPr>
          <w:p w:rsidR="002E2C56" w:rsidRPr="005D2FAE" w:rsidRDefault="002E2C56" w:rsidP="008A040C">
            <w:pPr>
              <w:spacing w:after="0" w:line="240" w:lineRule="auto"/>
            </w:pPr>
            <w:r>
              <w:t>0,000</w:t>
            </w:r>
          </w:p>
        </w:tc>
      </w:tr>
      <w:tr w:rsidR="002E2C56" w:rsidRPr="005D2FAE">
        <w:trPr>
          <w:trHeight w:val="580"/>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left w:val="single" w:sz="4" w:space="0" w:color="auto"/>
            </w:tcBorders>
          </w:tcPr>
          <w:p w:rsidR="002E2C56" w:rsidRPr="005D2FAE" w:rsidRDefault="002E2C56" w:rsidP="008A040C">
            <w:pPr>
              <w:spacing w:after="0" w:line="240" w:lineRule="auto"/>
            </w:pPr>
            <w:r>
              <w:t>0,000</w:t>
            </w:r>
          </w:p>
        </w:tc>
      </w:tr>
      <w:tr w:rsidR="002E2C56" w:rsidRPr="005D2FAE">
        <w:tc>
          <w:tcPr>
            <w:tcW w:w="15310" w:type="dxa"/>
            <w:gridSpan w:val="27"/>
          </w:tcPr>
          <w:p w:rsidR="002E2C56" w:rsidRPr="005D2FAE" w:rsidRDefault="002E2C56" w:rsidP="005D2FAE">
            <w:pPr>
              <w:pStyle w:val="ConsPlusNormal"/>
              <w:jc w:val="center"/>
              <w:rPr>
                <w:rFonts w:ascii="Times New Roman" w:hAnsi="Times New Roman" w:cs="Times New Roman"/>
                <w:b/>
                <w:bCs/>
              </w:rPr>
            </w:pPr>
            <w:r w:rsidRPr="005D2FAE">
              <w:rPr>
                <w:rFonts w:ascii="Times New Roman" w:hAnsi="Times New Roman" w:cs="Times New Roman"/>
                <w:b/>
                <w:bCs/>
              </w:rPr>
              <w:t>3. Государственная система профилактики немедицинского потребления наркотиков, психотропных веществ, профилактика алкоголизма</w:t>
            </w:r>
          </w:p>
        </w:tc>
      </w:tr>
      <w:tr w:rsidR="002E2C56" w:rsidRPr="005D2FAE">
        <w:trPr>
          <w:trHeight w:val="274"/>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3.1</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Выполнение организационных мероприятий по противодействию злоупотребления наркотиков и их незаконному обороту, планируемые антинаркотической комиссией Верхнебуреинского муниципального района</w:t>
            </w:r>
          </w:p>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Организация и проведение профилактической операции «Мак» в целях обнаружения и уничтожения очагов произрастания посевов наркотикосодержащих растений</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left w:val="single" w:sz="4" w:space="0" w:color="auto"/>
              <w:bottom w:val="single" w:sz="4" w:space="0" w:color="auto"/>
            </w:tcBorders>
          </w:tcPr>
          <w:p w:rsidR="002E2C56" w:rsidRPr="005D2FAE" w:rsidRDefault="002E2C56" w:rsidP="008A040C">
            <w:pPr>
              <w:spacing w:after="0" w:line="240" w:lineRule="auto"/>
            </w:pPr>
            <w: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62"/>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1066"/>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331"/>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3.2</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Выявление неблагополучных семей и лиц, злоупотребляющих спиртными напитками и наркотическими средствами, для дальнейшего прохождения лечения в краевой психиатрической больнице</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407"/>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24"/>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1010"/>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3.3</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Проведение мероприятий, направленных на предупреждение возникновения и распространение наркомании, формирование здорового образа жизни: размещение информационных стендов, социальной наружной рекламы, организация выставок книг, периодической печати, конкурсов плакатов, агитбригад, месячников по пропаганде здорового образа жизни среди школьников, «круглых столов», акций, оформление стендов, демонстрация фильмов, организация выездных концертов в образовательных учреждениях и культуры.</w:t>
            </w:r>
          </w:p>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Организация в образовательных учреждениях района единого Дня профилактики правонарушений и пропаганде здорового образа жизни.</w:t>
            </w:r>
          </w:p>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Проведение праздничных мероприятий, посвященных «Дню молодежи», акции антинаркотической направленности, выездных концертов и акций в поселениях района.</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Pr>
                <w:rFonts w:ascii="Times New Roman" w:hAnsi="Times New Roman" w:cs="Times New Roman"/>
              </w:rPr>
              <w:t xml:space="preserve"> </w:t>
            </w: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Pr>
                <w:rFonts w:ascii="Times New Roman" w:hAnsi="Times New Roman" w:cs="Times New Roman"/>
              </w:rPr>
              <w:t>32,295</w:t>
            </w:r>
          </w:p>
        </w:tc>
        <w:tc>
          <w:tcPr>
            <w:tcW w:w="851" w:type="dxa"/>
            <w:gridSpan w:val="2"/>
            <w:tcBorders>
              <w:bottom w:val="single" w:sz="4" w:space="0" w:color="auto"/>
              <w:right w:val="single" w:sz="4" w:space="0" w:color="auto"/>
            </w:tcBorders>
          </w:tcPr>
          <w:p w:rsidR="002E2C56" w:rsidRPr="005D2FAE" w:rsidRDefault="002E2C56" w:rsidP="005D2FAE">
            <w:pPr>
              <w:spacing w:after="0" w:line="240" w:lineRule="auto"/>
            </w:pPr>
            <w:r>
              <w:rPr>
                <w:rFonts w:ascii="Times New Roman" w:hAnsi="Times New Roman" w:cs="Times New Roman"/>
              </w:rPr>
              <w:t>5</w:t>
            </w:r>
            <w:r w:rsidRPr="005D2FAE">
              <w:rPr>
                <w:rFonts w:ascii="Times New Roman" w:hAnsi="Times New Roman" w:cs="Times New Roman"/>
              </w:rPr>
              <w:t>0,000</w:t>
            </w:r>
          </w:p>
        </w:tc>
        <w:tc>
          <w:tcPr>
            <w:tcW w:w="827" w:type="dxa"/>
            <w:gridSpan w:val="2"/>
            <w:tcBorders>
              <w:left w:val="single" w:sz="4" w:space="0" w:color="auto"/>
              <w:bottom w:val="single" w:sz="4" w:space="0" w:color="auto"/>
            </w:tcBorders>
          </w:tcPr>
          <w:p w:rsidR="002E2C56" w:rsidRPr="005D2FAE" w:rsidRDefault="002E2C56" w:rsidP="008A040C">
            <w:pPr>
              <w:spacing w:after="0" w:line="240" w:lineRule="auto"/>
            </w:pPr>
            <w:r>
              <w:rPr>
                <w:rFonts w:ascii="Times New Roman" w:hAnsi="Times New Roman" w:cs="Times New Roman"/>
              </w:rPr>
              <w:t>5</w:t>
            </w: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1253"/>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Pr>
                <w:rFonts w:ascii="Times New Roman" w:hAnsi="Times New Roman" w:cs="Times New Roman"/>
              </w:rPr>
              <w:t xml:space="preserve"> </w:t>
            </w: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Pr>
                <w:rFonts w:ascii="Times New Roman" w:hAnsi="Times New Roman" w:cs="Times New Roman"/>
              </w:rPr>
              <w:t>32,295</w:t>
            </w:r>
          </w:p>
        </w:tc>
        <w:tc>
          <w:tcPr>
            <w:tcW w:w="851"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Pr>
                <w:rFonts w:ascii="Times New Roman" w:hAnsi="Times New Roman" w:cs="Times New Roman"/>
              </w:rPr>
              <w:t>5</w:t>
            </w: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tcBorders>
          </w:tcPr>
          <w:p w:rsidR="002E2C56" w:rsidRPr="005D2FAE" w:rsidRDefault="002E2C56" w:rsidP="008A040C">
            <w:pPr>
              <w:spacing w:after="0" w:line="240" w:lineRule="auto"/>
            </w:pPr>
            <w:r>
              <w:rPr>
                <w:rFonts w:ascii="Times New Roman" w:hAnsi="Times New Roman" w:cs="Times New Roman"/>
              </w:rPr>
              <w:t>5</w:t>
            </w: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1253"/>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53"/>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3.4</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Проведение массовых спортивных мероприятий, создание условий для вовлечения детей и молодежи в систематические занятия физической культурой и спортом</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426"/>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617"/>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441"/>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3.5</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Осуществление мониторинга за реализацией в школах района «Основ безопасности жизнедеятельности, раздел «Профилактика наркомании, незаконного пот</w:t>
            </w:r>
            <w:r>
              <w:rPr>
                <w:rFonts w:ascii="Times New Roman" w:hAnsi="Times New Roman" w:cs="Times New Roman"/>
              </w:rPr>
              <w:t>ребления наркотических средств»</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46"/>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24"/>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307"/>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3.6</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Проведение профилактической работы с родителями учащихся в трудовых коллективах по проблемам</w:t>
            </w:r>
            <w:r>
              <w:rPr>
                <w:rFonts w:ascii="Times New Roman" w:hAnsi="Times New Roman" w:cs="Times New Roman"/>
              </w:rPr>
              <w:t xml:space="preserve"> </w:t>
            </w:r>
            <w:r w:rsidRPr="005D2FAE">
              <w:rPr>
                <w:rFonts w:ascii="Times New Roman" w:hAnsi="Times New Roman" w:cs="Times New Roman"/>
              </w:rPr>
              <w:t>антинаркотической направленности</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66"/>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655"/>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301"/>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3.7</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Проведение добровольного анонимного тестирования учащихся старших классов общеобразовательных учреждений и среднего профобразования с целью раннего выявления немедицинского потребления наркотических средств и психотропных веществ.</w:t>
            </w:r>
          </w:p>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Приобретение тест-полосок для выявления и постановки на учет граждан района употребляющих наркотические и психотропные вещества</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8A040C">
            <w:pPr>
              <w:pStyle w:val="ConsPlusNormal"/>
              <w:rPr>
                <w:rFonts w:ascii="Times New Roman" w:hAnsi="Times New Roman" w:cs="Times New Roman"/>
              </w:rPr>
            </w:pPr>
            <w:r w:rsidRPr="005D2FAE">
              <w:rPr>
                <w:rFonts w:ascii="Times New Roman" w:hAnsi="Times New Roman" w:cs="Times New Roman"/>
              </w:rPr>
              <w:t>80,400</w:t>
            </w:r>
          </w:p>
        </w:tc>
        <w:tc>
          <w:tcPr>
            <w:tcW w:w="851" w:type="dxa"/>
            <w:gridSpan w:val="5"/>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53,600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74"/>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54"/>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80,400</w:t>
            </w:r>
          </w:p>
        </w:tc>
        <w:tc>
          <w:tcPr>
            <w:tcW w:w="851" w:type="dxa"/>
            <w:gridSpan w:val="5"/>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53,600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386"/>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3.8</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Проведение работы по привлечению руководителей религиозных конфессий к работе с несовершеннолетними, с ранее судимыми, условно осужденными, а также употребляющими наркотические средства, психотропные вещества и алкогольные напитки, в целях их духовно-нравственного воспитания.</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76"/>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655"/>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97"/>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3.9</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Приобретение документальных фильмов антинаркотической и антиалкогольной направленности, видеофильмов: «Незримая война», «Матрица – перезагрузка», «Нет наркотикам!» в кинотеатре «Ургал» п. Чегдомын и видеоустановках СДК п. ЦЭС, с. Средний Ургал.</w:t>
            </w:r>
          </w:p>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 xml:space="preserve">Пополнение районного видеофонда по профилактике здорового образа жизни. Приобретение </w:t>
            </w:r>
            <w:r w:rsidRPr="005D2FAE">
              <w:rPr>
                <w:rFonts w:ascii="Times New Roman" w:hAnsi="Times New Roman" w:cs="Times New Roman"/>
                <w:lang w:val="en-US"/>
              </w:rPr>
              <w:t>CD</w:t>
            </w:r>
            <w:r w:rsidRPr="005D2FAE">
              <w:rPr>
                <w:rFonts w:ascii="Times New Roman" w:hAnsi="Times New Roman" w:cs="Times New Roman"/>
              </w:rPr>
              <w:t xml:space="preserve"> – дисков, аудиокассет, видеофильмов по профилактике здорового образа жизни.</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71"/>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842"/>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72"/>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3.10</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 xml:space="preserve">Организация деятельности клубов среди населения района по </w:t>
            </w:r>
            <w:r>
              <w:rPr>
                <w:rFonts w:ascii="Times New Roman" w:hAnsi="Times New Roman" w:cs="Times New Roman"/>
              </w:rPr>
              <w:t>интересам при библиотеке района</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654"/>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468"/>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07"/>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3.11</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Организация выездных форм оказания консультативной и лечебной помощи наркологическим, алкогольным и психотропным больным района</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09"/>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79"/>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41"/>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3.12</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 xml:space="preserve">Проведение в газете «Рабочее слово» антиалкогольной </w:t>
            </w:r>
            <w:r>
              <w:rPr>
                <w:rFonts w:ascii="Times New Roman" w:hAnsi="Times New Roman" w:cs="Times New Roman"/>
              </w:rPr>
              <w:t>и антинаркотической пропаганды</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56"/>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98"/>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19"/>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3.13</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Организация мероприятий по выявлению и пресечению мест незаконной реализации алкогольной продукции</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35"/>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180"/>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3.14</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Осуществление проверок мест реализации алкогольной продукции с целью выявления продажи лицам не достигшим установлен</w:t>
            </w:r>
            <w:r>
              <w:rPr>
                <w:rFonts w:ascii="Times New Roman" w:hAnsi="Times New Roman" w:cs="Times New Roman"/>
              </w:rPr>
              <w:t>ного законодательством возраста</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497"/>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673"/>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145"/>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3.15</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Проведение разъяснительной работы по вопросам соблюдения положений действующего законодательства в части установления ограничений продажи пива и другой алкогольной продукции</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432"/>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496"/>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49"/>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3.16</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Проведение мероприятий по контролю за соблюдением торговыми организациями требований действующего законодательства, регулирующего порядка продажи та</w:t>
            </w:r>
            <w:r>
              <w:rPr>
                <w:rFonts w:ascii="Times New Roman" w:hAnsi="Times New Roman" w:cs="Times New Roman"/>
              </w:rPr>
              <w:t>бачной и алкогольной продукции</w:t>
            </w:r>
          </w:p>
        </w:tc>
        <w:tc>
          <w:tcPr>
            <w:tcW w:w="1799" w:type="dxa"/>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423"/>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615"/>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1799" w:type="dxa"/>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2"/>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7" w:type="dxa"/>
            <w:gridSpan w:val="2"/>
            <w:tcBorders>
              <w:top w:val="single" w:sz="4" w:space="0" w:color="auto"/>
              <w:left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c>
          <w:tcPr>
            <w:tcW w:w="15310" w:type="dxa"/>
            <w:gridSpan w:val="27"/>
          </w:tcPr>
          <w:p w:rsidR="002E2C56" w:rsidRPr="005D2FAE" w:rsidRDefault="002E2C56" w:rsidP="005D2FAE">
            <w:pPr>
              <w:pStyle w:val="ConsPlusNormal"/>
              <w:jc w:val="center"/>
              <w:rPr>
                <w:rFonts w:ascii="Times New Roman" w:hAnsi="Times New Roman" w:cs="Times New Roman"/>
                <w:b/>
                <w:bCs/>
              </w:rPr>
            </w:pPr>
            <w:r w:rsidRPr="005D2FAE">
              <w:rPr>
                <w:rFonts w:ascii="Times New Roman" w:hAnsi="Times New Roman" w:cs="Times New Roman"/>
                <w:b/>
                <w:bCs/>
              </w:rPr>
              <w:t>4. Профилактика правонарушений и коррупции в экономической сфере района, сфере государственной и муниципальной собственности, бюджетной сфере района.</w:t>
            </w:r>
          </w:p>
        </w:tc>
      </w:tr>
      <w:tr w:rsidR="002E2C56" w:rsidRPr="005D2FAE">
        <w:trPr>
          <w:trHeight w:val="305"/>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4.1</w:t>
            </w:r>
          </w:p>
        </w:tc>
        <w:tc>
          <w:tcPr>
            <w:tcW w:w="6139" w:type="dxa"/>
            <w:vMerge w:val="restart"/>
          </w:tcPr>
          <w:p w:rsidR="002E2C56" w:rsidRPr="005D2FAE" w:rsidRDefault="002E2C56" w:rsidP="0017298B">
            <w:pPr>
              <w:pStyle w:val="ConsPlusNormal"/>
              <w:jc w:val="both"/>
              <w:rPr>
                <w:rFonts w:ascii="Times New Roman" w:hAnsi="Times New Roman" w:cs="Times New Roman"/>
              </w:rPr>
            </w:pPr>
            <w:r w:rsidRPr="005D2FAE">
              <w:rPr>
                <w:rFonts w:ascii="Times New Roman" w:hAnsi="Times New Roman" w:cs="Times New Roman"/>
              </w:rPr>
              <w:t xml:space="preserve">Осуществление проверок по вопросам соблюдения законодательства в деятельности лесничих при реализации ими полномочий в области лесных отношений совместно </w:t>
            </w:r>
            <w:r>
              <w:rPr>
                <w:rFonts w:ascii="Times New Roman" w:hAnsi="Times New Roman" w:cs="Times New Roman"/>
              </w:rPr>
              <w:t>с заинтересованными ведомостями</w:t>
            </w:r>
          </w:p>
        </w:tc>
        <w:tc>
          <w:tcPr>
            <w:tcW w:w="2267"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782"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left w:val="single" w:sz="4" w:space="0" w:color="auto"/>
              <w:bottom w:val="single" w:sz="4" w:space="0" w:color="auto"/>
            </w:tcBorders>
          </w:tcPr>
          <w:p w:rsidR="002E2C56" w:rsidRPr="005D2FAE" w:rsidRDefault="002E2C56" w:rsidP="00323642">
            <w:pPr>
              <w:spacing w:after="0" w:line="240" w:lineRule="auto"/>
            </w:pPr>
            <w: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r>
      <w:tr w:rsidR="002E2C56" w:rsidRPr="005D2FAE">
        <w:trPr>
          <w:trHeight w:val="280"/>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782"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left w:val="single" w:sz="4" w:space="0" w:color="auto"/>
              <w:bottom w:val="single" w:sz="4" w:space="0" w:color="auto"/>
            </w:tcBorders>
          </w:tcPr>
          <w:p w:rsidR="002E2C56" w:rsidRPr="005D2FAE" w:rsidRDefault="002E2C56" w:rsidP="00323642">
            <w:pPr>
              <w:spacing w:after="0" w:line="240" w:lineRule="auto"/>
            </w:pPr>
            <w: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8A040C">
            <w:pPr>
              <w:spacing w:after="0" w:line="240" w:lineRule="auto"/>
            </w:pPr>
            <w:r w:rsidRPr="005D2FAE">
              <w:rPr>
                <w:rFonts w:ascii="Times New Roman" w:hAnsi="Times New Roman" w:cs="Times New Roman"/>
              </w:rPr>
              <w:t>0,000</w:t>
            </w:r>
          </w:p>
        </w:tc>
      </w:tr>
      <w:tr w:rsidR="002E2C56" w:rsidRPr="005D2FAE">
        <w:trPr>
          <w:trHeight w:val="554"/>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782"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left w:val="single" w:sz="4" w:space="0" w:color="auto"/>
            </w:tcBorders>
          </w:tcPr>
          <w:p w:rsidR="002E2C56" w:rsidRPr="005D2FAE" w:rsidRDefault="002E2C56" w:rsidP="00323642">
            <w:pPr>
              <w:spacing w:after="0" w:line="240" w:lineRule="auto"/>
            </w:pPr>
            <w: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319"/>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4.2</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 xml:space="preserve">Обеспечение мер по эффективному контролю за объектами жилищно-коммунального хозяйства района топливом и горюче-смазочными материалами (ГСМ) при их закупке, учету, хранению и реализации, а также возврату кредитов на эти цели, оплату потребителями услуг </w:t>
            </w:r>
            <w:r>
              <w:rPr>
                <w:rFonts w:ascii="Times New Roman" w:hAnsi="Times New Roman" w:cs="Times New Roman"/>
              </w:rPr>
              <w:t>жилищно-коммунального хозяйства</w:t>
            </w:r>
          </w:p>
        </w:tc>
        <w:tc>
          <w:tcPr>
            <w:tcW w:w="2267"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782"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left w:val="single" w:sz="4" w:space="0" w:color="auto"/>
              <w:bottom w:val="single" w:sz="4" w:space="0" w:color="auto"/>
            </w:tcBorders>
          </w:tcPr>
          <w:p w:rsidR="002E2C56" w:rsidRPr="005D2FAE" w:rsidRDefault="002E2C56" w:rsidP="00323642">
            <w:pPr>
              <w:spacing w:after="0" w:line="240" w:lineRule="auto"/>
            </w:pPr>
            <w: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67"/>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782"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left w:val="single" w:sz="4" w:space="0" w:color="auto"/>
              <w:bottom w:val="single" w:sz="4" w:space="0" w:color="auto"/>
            </w:tcBorders>
          </w:tcPr>
          <w:p w:rsidR="002E2C56" w:rsidRPr="005D2FAE" w:rsidRDefault="002E2C56" w:rsidP="00323642">
            <w:pPr>
              <w:spacing w:after="0" w:line="240" w:lineRule="auto"/>
            </w:pPr>
            <w: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673"/>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782"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left w:val="single" w:sz="4" w:space="0" w:color="auto"/>
            </w:tcBorders>
          </w:tcPr>
          <w:p w:rsidR="002E2C56" w:rsidRPr="005D2FAE" w:rsidRDefault="002E2C56" w:rsidP="00323642">
            <w:pPr>
              <w:spacing w:after="0" w:line="240" w:lineRule="auto"/>
            </w:pPr>
            <w: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315"/>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4.3</w:t>
            </w:r>
          </w:p>
        </w:tc>
        <w:tc>
          <w:tcPr>
            <w:tcW w:w="6139" w:type="dxa"/>
            <w:vMerge w:val="restart"/>
          </w:tcPr>
          <w:p w:rsidR="002E2C56" w:rsidRPr="005D2FAE" w:rsidRDefault="002E2C56" w:rsidP="005D488B">
            <w:pPr>
              <w:pStyle w:val="ConsPlusNormal"/>
              <w:jc w:val="both"/>
              <w:rPr>
                <w:rFonts w:ascii="Times New Roman" w:hAnsi="Times New Roman" w:cs="Times New Roman"/>
              </w:rPr>
            </w:pPr>
            <w:r w:rsidRPr="005D2FAE">
              <w:rPr>
                <w:rFonts w:ascii="Times New Roman" w:hAnsi="Times New Roman" w:cs="Times New Roman"/>
              </w:rPr>
              <w:t>Проведение мероприятий в отношении налогоплательщиков, осуществляющих деятельность в бюджетообразующих отраслях</w:t>
            </w:r>
          </w:p>
        </w:tc>
        <w:tc>
          <w:tcPr>
            <w:tcW w:w="2267"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782"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left w:val="single" w:sz="4" w:space="0" w:color="auto"/>
              <w:bottom w:val="single" w:sz="4" w:space="0" w:color="auto"/>
            </w:tcBorders>
          </w:tcPr>
          <w:p w:rsidR="002E2C56" w:rsidRPr="005D2FAE" w:rsidRDefault="002E2C56" w:rsidP="00323642">
            <w:pPr>
              <w:spacing w:after="0" w:line="240" w:lineRule="auto"/>
            </w:pPr>
            <w: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90"/>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782"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left w:val="single" w:sz="4" w:space="0" w:color="auto"/>
              <w:bottom w:val="single" w:sz="4" w:space="0" w:color="auto"/>
            </w:tcBorders>
          </w:tcPr>
          <w:p w:rsidR="002E2C56" w:rsidRPr="005D2FAE" w:rsidRDefault="002E2C56" w:rsidP="00323642">
            <w:pPr>
              <w:spacing w:after="0" w:line="240" w:lineRule="auto"/>
            </w:pPr>
            <w: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24"/>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782"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left w:val="single" w:sz="4" w:space="0" w:color="auto"/>
            </w:tcBorders>
          </w:tcPr>
          <w:p w:rsidR="002E2C56" w:rsidRPr="005D2FAE" w:rsidRDefault="002E2C56" w:rsidP="00323642">
            <w:pPr>
              <w:spacing w:after="0" w:line="240" w:lineRule="auto"/>
            </w:pPr>
            <w: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c>
          <w:tcPr>
            <w:tcW w:w="15310" w:type="dxa"/>
            <w:gridSpan w:val="27"/>
          </w:tcPr>
          <w:p w:rsidR="002E2C56" w:rsidRPr="005D2FAE" w:rsidRDefault="002E2C56" w:rsidP="005D2FAE">
            <w:pPr>
              <w:pStyle w:val="ConsPlusNormal"/>
              <w:jc w:val="center"/>
              <w:rPr>
                <w:rFonts w:ascii="Times New Roman" w:hAnsi="Times New Roman" w:cs="Times New Roman"/>
                <w:b/>
                <w:bCs/>
              </w:rPr>
            </w:pPr>
            <w:r w:rsidRPr="005D2FAE">
              <w:rPr>
                <w:rFonts w:ascii="Times New Roman" w:hAnsi="Times New Roman" w:cs="Times New Roman"/>
                <w:b/>
                <w:bCs/>
              </w:rPr>
              <w:t>5. Профилактика терроризма и экстремизма</w:t>
            </w:r>
          </w:p>
        </w:tc>
      </w:tr>
      <w:tr w:rsidR="002E2C56" w:rsidRPr="005D2FAE">
        <w:trPr>
          <w:trHeight w:val="358"/>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5.1</w:t>
            </w:r>
          </w:p>
        </w:tc>
        <w:tc>
          <w:tcPr>
            <w:tcW w:w="6139" w:type="dxa"/>
            <w:vMerge w:val="restart"/>
          </w:tcPr>
          <w:p w:rsidR="002E2C56" w:rsidRPr="005D2FAE" w:rsidRDefault="002E2C56" w:rsidP="005D488B">
            <w:pPr>
              <w:pStyle w:val="ConsPlusNormal"/>
              <w:jc w:val="both"/>
              <w:rPr>
                <w:rFonts w:ascii="Times New Roman" w:hAnsi="Times New Roman" w:cs="Times New Roman"/>
              </w:rPr>
            </w:pPr>
            <w:r w:rsidRPr="005D2FAE">
              <w:rPr>
                <w:rFonts w:ascii="Times New Roman" w:hAnsi="Times New Roman" w:cs="Times New Roman"/>
              </w:rPr>
              <w:t>Организация работы антинаркотической комиссии Верхнебуреинского муниципального района (далее АТК)</w:t>
            </w:r>
          </w:p>
        </w:tc>
        <w:tc>
          <w:tcPr>
            <w:tcW w:w="2267"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8"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left w:val="single" w:sz="4" w:space="0" w:color="auto"/>
              <w:bottom w:val="single" w:sz="4" w:space="0" w:color="auto"/>
            </w:tcBorders>
          </w:tcPr>
          <w:p w:rsidR="002E2C56" w:rsidRPr="005D2FAE" w:rsidRDefault="002E2C56" w:rsidP="00323642">
            <w:pPr>
              <w:spacing w:after="0" w:line="240" w:lineRule="auto"/>
            </w:pPr>
            <w: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65"/>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8"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411"/>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8"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left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303"/>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5.2</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 xml:space="preserve">Проведение командно-штабных тренировок по отработке совместных действий правоохранительных органов, администраций поселений и района по ликвидации и минимизации последствий террористического акта </w:t>
            </w:r>
          </w:p>
        </w:tc>
        <w:tc>
          <w:tcPr>
            <w:tcW w:w="2267"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8"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78"/>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8"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52"/>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8"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left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307"/>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5.3</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Проведение дополнительных, (внеплановых) обследований потенциально опасных объектов (энергетике, водоснабжения, взрыво- и пожароопасных предприятий), мест массового пребывания людей накануне важных общественно-пол</w:t>
            </w:r>
            <w:r>
              <w:rPr>
                <w:rFonts w:ascii="Times New Roman" w:hAnsi="Times New Roman" w:cs="Times New Roman"/>
              </w:rPr>
              <w:t>итических, массовых мероприятий</w:t>
            </w:r>
          </w:p>
        </w:tc>
        <w:tc>
          <w:tcPr>
            <w:tcW w:w="2267"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8"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46"/>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8"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71"/>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8"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left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83"/>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5.4</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Развертывание и обслуживание технических средств охранной сигнализации и видеонаблюдения на объектах здравоохранения образования и других объектах массового пребывания граждан</w:t>
            </w:r>
          </w:p>
        </w:tc>
        <w:tc>
          <w:tcPr>
            <w:tcW w:w="2267"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8"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86"/>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8"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60"/>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8"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3"/>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900" w:type="dxa"/>
            <w:gridSpan w:val="5"/>
            <w:tcBorders>
              <w:top w:val="single" w:sz="4" w:space="0" w:color="auto"/>
              <w:left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82"/>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5.5.</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Проведение в целях образования «Зон безопасности» в местах массового скопления людей разъяснительной работы с руководителями торговых центров, рынков, предприятий розничной торговли о целесообразности оборудования данных объектов системами видеонаблюдения и кноп</w:t>
            </w:r>
            <w:r>
              <w:rPr>
                <w:rFonts w:ascii="Times New Roman" w:hAnsi="Times New Roman" w:cs="Times New Roman"/>
              </w:rPr>
              <w:t>ками экстренного вызова полиции</w:t>
            </w:r>
          </w:p>
        </w:tc>
        <w:tc>
          <w:tcPr>
            <w:tcW w:w="2267"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8"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90" w:type="dxa"/>
            <w:gridSpan w:val="5"/>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673"/>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8"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90" w:type="dxa"/>
            <w:gridSpan w:val="5"/>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88"/>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8"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90" w:type="dxa"/>
            <w:gridSpan w:val="5"/>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71"/>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5.6</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Корректировка паспортов безопасности объектов с массовым пребыванием людей</w:t>
            </w:r>
          </w:p>
        </w:tc>
        <w:tc>
          <w:tcPr>
            <w:tcW w:w="2267"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8"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90" w:type="dxa"/>
            <w:gridSpan w:val="5"/>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61"/>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8"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90" w:type="dxa"/>
            <w:gridSpan w:val="5"/>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99"/>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8"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90" w:type="dxa"/>
            <w:gridSpan w:val="5"/>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89"/>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5.7</w:t>
            </w:r>
          </w:p>
        </w:tc>
        <w:tc>
          <w:tcPr>
            <w:tcW w:w="6139" w:type="dxa"/>
            <w:vMerge w:val="restart"/>
          </w:tcPr>
          <w:p w:rsidR="002E2C56" w:rsidRPr="005D2FAE" w:rsidRDefault="002E2C56" w:rsidP="005D488B">
            <w:pPr>
              <w:pStyle w:val="ConsPlusNormal"/>
              <w:jc w:val="both"/>
              <w:rPr>
                <w:rFonts w:ascii="Times New Roman" w:hAnsi="Times New Roman" w:cs="Times New Roman"/>
              </w:rPr>
            </w:pPr>
            <w:r w:rsidRPr="005D2FAE">
              <w:rPr>
                <w:rFonts w:ascii="Times New Roman" w:hAnsi="Times New Roman" w:cs="Times New Roman"/>
              </w:rPr>
              <w:t>Проведение мероприятий, направленных на развитие национальных культур народов, проживающих на территории Верхнебуреинского района, целью формирования то</w:t>
            </w:r>
            <w:r>
              <w:rPr>
                <w:rFonts w:ascii="Times New Roman" w:hAnsi="Times New Roman" w:cs="Times New Roman"/>
              </w:rPr>
              <w:t>лерантного сознания и поведения</w:t>
            </w:r>
          </w:p>
        </w:tc>
        <w:tc>
          <w:tcPr>
            <w:tcW w:w="2267"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8"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90" w:type="dxa"/>
            <w:gridSpan w:val="5"/>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71"/>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8"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90" w:type="dxa"/>
            <w:gridSpan w:val="5"/>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40"/>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8"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90" w:type="dxa"/>
            <w:gridSpan w:val="5"/>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40"/>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5.8</w:t>
            </w:r>
          </w:p>
        </w:tc>
        <w:tc>
          <w:tcPr>
            <w:tcW w:w="6139" w:type="dxa"/>
            <w:vMerge w:val="restart"/>
          </w:tcPr>
          <w:p w:rsidR="002E2C56" w:rsidRPr="005D2FAE" w:rsidRDefault="002E2C56" w:rsidP="005D488B">
            <w:pPr>
              <w:pStyle w:val="ConsPlusNormal"/>
              <w:jc w:val="both"/>
              <w:rPr>
                <w:rFonts w:ascii="Times New Roman" w:hAnsi="Times New Roman" w:cs="Times New Roman"/>
              </w:rPr>
            </w:pPr>
            <w:r w:rsidRPr="005D2FAE">
              <w:rPr>
                <w:rFonts w:ascii="Times New Roman" w:hAnsi="Times New Roman" w:cs="Times New Roman"/>
              </w:rPr>
              <w:t>Публикация в средствах массовой информации и обучающих материалов по антинаркотической и антиэкстремистской тематике</w:t>
            </w:r>
          </w:p>
        </w:tc>
        <w:tc>
          <w:tcPr>
            <w:tcW w:w="2267"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8"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90" w:type="dxa"/>
            <w:gridSpan w:val="5"/>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59"/>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8"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90" w:type="dxa"/>
            <w:gridSpan w:val="5"/>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46"/>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8"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90" w:type="dxa"/>
            <w:gridSpan w:val="5"/>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82"/>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5.9</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Внедрение комплекса образовательных, воспитательных и пропагандистских мероприятий по неприятию проявлений терроризма и экстремизма, а также формирующие нормы социального поведения, характ</w:t>
            </w:r>
            <w:r>
              <w:rPr>
                <w:rFonts w:ascii="Times New Roman" w:hAnsi="Times New Roman" w:cs="Times New Roman"/>
              </w:rPr>
              <w:t>ерные для гражданского общества</w:t>
            </w:r>
          </w:p>
        </w:tc>
        <w:tc>
          <w:tcPr>
            <w:tcW w:w="2267"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8"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90" w:type="dxa"/>
            <w:gridSpan w:val="5"/>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98"/>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8"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90" w:type="dxa"/>
            <w:gridSpan w:val="5"/>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8"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24"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90" w:type="dxa"/>
            <w:gridSpan w:val="5"/>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c>
          <w:tcPr>
            <w:tcW w:w="15310" w:type="dxa"/>
            <w:gridSpan w:val="27"/>
          </w:tcPr>
          <w:p w:rsidR="002E2C56" w:rsidRPr="005D2FAE" w:rsidRDefault="002E2C56" w:rsidP="005D2FAE">
            <w:pPr>
              <w:pStyle w:val="ConsPlusNormal"/>
              <w:jc w:val="center"/>
              <w:rPr>
                <w:rFonts w:ascii="Times New Roman" w:hAnsi="Times New Roman" w:cs="Times New Roman"/>
                <w:b/>
                <w:bCs/>
              </w:rPr>
            </w:pPr>
            <w:r w:rsidRPr="005D2FAE">
              <w:rPr>
                <w:rFonts w:ascii="Times New Roman" w:hAnsi="Times New Roman" w:cs="Times New Roman"/>
                <w:b/>
                <w:bCs/>
              </w:rPr>
              <w:t>6. Предупреждение правонарушений в миграционной сфере</w:t>
            </w:r>
          </w:p>
        </w:tc>
      </w:tr>
      <w:tr w:rsidR="002E2C56" w:rsidRPr="005D2FAE">
        <w:trPr>
          <w:trHeight w:val="287"/>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6.1</w:t>
            </w:r>
          </w:p>
        </w:tc>
        <w:tc>
          <w:tcPr>
            <w:tcW w:w="6139" w:type="dxa"/>
            <w:vMerge w:val="restart"/>
          </w:tcPr>
          <w:p w:rsidR="002E2C56" w:rsidRPr="005D2FAE" w:rsidRDefault="002E2C56" w:rsidP="005D488B">
            <w:pPr>
              <w:pStyle w:val="ConsPlusNormal"/>
              <w:jc w:val="both"/>
              <w:rPr>
                <w:rFonts w:ascii="Times New Roman" w:hAnsi="Times New Roman" w:cs="Times New Roman"/>
              </w:rPr>
            </w:pPr>
            <w:r w:rsidRPr="005D2FAE">
              <w:rPr>
                <w:rFonts w:ascii="Times New Roman" w:hAnsi="Times New Roman" w:cs="Times New Roman"/>
              </w:rPr>
              <w:t>Проведение работы, направленной на профилактику правонарушений среди иностранных граждан, повышение их правовой культуры, предотвращение незаконной миграции, а так</w:t>
            </w:r>
            <w:r>
              <w:rPr>
                <w:rFonts w:ascii="Times New Roman" w:hAnsi="Times New Roman" w:cs="Times New Roman"/>
              </w:rPr>
              <w:t>же легализацию трудовых доходов</w:t>
            </w:r>
          </w:p>
        </w:tc>
        <w:tc>
          <w:tcPr>
            <w:tcW w:w="2267"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66"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5" w:type="dxa"/>
            <w:gridSpan w:val="4"/>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77"/>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66"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5" w:type="dxa"/>
            <w:gridSpan w:val="4"/>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05"/>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66"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5" w:type="dxa"/>
            <w:gridSpan w:val="4"/>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343"/>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6.2</w:t>
            </w:r>
          </w:p>
        </w:tc>
        <w:tc>
          <w:tcPr>
            <w:tcW w:w="6139" w:type="dxa"/>
            <w:vMerge w:val="restart"/>
          </w:tcPr>
          <w:p w:rsidR="002E2C56" w:rsidRPr="005D2FAE" w:rsidRDefault="002E2C56" w:rsidP="005D488B">
            <w:pPr>
              <w:pStyle w:val="ConsPlusNormal"/>
              <w:jc w:val="both"/>
              <w:rPr>
                <w:rFonts w:ascii="Times New Roman" w:hAnsi="Times New Roman" w:cs="Times New Roman"/>
              </w:rPr>
            </w:pPr>
            <w:r w:rsidRPr="005D2FAE">
              <w:rPr>
                <w:rFonts w:ascii="Times New Roman" w:hAnsi="Times New Roman" w:cs="Times New Roman"/>
              </w:rPr>
              <w:t>Проведение оперативно-профилактических мероприятий, направленных на выявление и привлечение к ответственности руководителей и должностных лиц предприятий и организаций различных форм собственности, нарушающих установленный порядок привлечения иностранной раб</w:t>
            </w:r>
            <w:r>
              <w:rPr>
                <w:rFonts w:ascii="Times New Roman" w:hAnsi="Times New Roman" w:cs="Times New Roman"/>
              </w:rPr>
              <w:t>очей силы</w:t>
            </w:r>
          </w:p>
        </w:tc>
        <w:tc>
          <w:tcPr>
            <w:tcW w:w="2267"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66"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5" w:type="dxa"/>
            <w:gridSpan w:val="4"/>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341"/>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66"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5" w:type="dxa"/>
            <w:gridSpan w:val="4"/>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24"/>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66"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5" w:type="dxa"/>
            <w:gridSpan w:val="4"/>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319"/>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6.3</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Проведение комплексных оперативно-профилактических мероприятий с целью выявления иностранных граждан и лиц без гражданства, незаконно находящихся на территории Российской Федерации или нарушающих режим пребывания, а также раскрытия преступлений, совершаемых иностранными гражданами</w:t>
            </w:r>
          </w:p>
        </w:tc>
        <w:tc>
          <w:tcPr>
            <w:tcW w:w="2267"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66"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5" w:type="dxa"/>
            <w:gridSpan w:val="4"/>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80"/>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66"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5" w:type="dxa"/>
            <w:gridSpan w:val="4"/>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879"/>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66"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5" w:type="dxa"/>
            <w:gridSpan w:val="4"/>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92"/>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6.4</w:t>
            </w:r>
          </w:p>
        </w:tc>
        <w:tc>
          <w:tcPr>
            <w:tcW w:w="6139" w:type="dxa"/>
            <w:vMerge w:val="restart"/>
          </w:tcPr>
          <w:p w:rsidR="002E2C56" w:rsidRPr="005D2FAE" w:rsidRDefault="002E2C56" w:rsidP="001A38D9">
            <w:pPr>
              <w:pStyle w:val="ConsPlusNormal"/>
              <w:jc w:val="both"/>
              <w:rPr>
                <w:rFonts w:ascii="Times New Roman" w:hAnsi="Times New Roman" w:cs="Times New Roman"/>
              </w:rPr>
            </w:pPr>
            <w:r w:rsidRPr="005D2FAE">
              <w:rPr>
                <w:rFonts w:ascii="Times New Roman" w:hAnsi="Times New Roman" w:cs="Times New Roman"/>
              </w:rPr>
              <w:t>Организация помощи в трудоустройстве лиц без определенного места жительства, утративших социальные связи, освободившихся из мест лишения свободы</w:t>
            </w:r>
          </w:p>
        </w:tc>
        <w:tc>
          <w:tcPr>
            <w:tcW w:w="2267" w:type="dxa"/>
            <w:gridSpan w:val="3"/>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66"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5" w:type="dxa"/>
            <w:gridSpan w:val="4"/>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411"/>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66"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5" w:type="dxa"/>
            <w:gridSpan w:val="4"/>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bottom w:val="single" w:sz="4" w:space="0" w:color="auto"/>
            </w:tcBorders>
          </w:tcPr>
          <w:p w:rsidR="002E2C56" w:rsidRPr="005D2FAE" w:rsidRDefault="002E2C56" w:rsidP="00323642">
            <w:pPr>
              <w:spacing w:after="0" w:line="240" w:lineRule="auto"/>
            </w:pPr>
            <w: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59"/>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267" w:type="dxa"/>
            <w:gridSpan w:val="3"/>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66"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4"/>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5" w:type="dxa"/>
            <w:gridSpan w:val="4"/>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0" w:type="dxa"/>
            <w:gridSpan w:val="3"/>
            <w:tcBorders>
              <w:top w:val="single" w:sz="4" w:space="0" w:color="auto"/>
              <w:left w:val="single" w:sz="4" w:space="0" w:color="auto"/>
            </w:tcBorders>
          </w:tcPr>
          <w:p w:rsidR="002E2C56" w:rsidRPr="005D2FAE" w:rsidRDefault="002E2C56" w:rsidP="00323642">
            <w:pPr>
              <w:spacing w:after="0" w:line="240" w:lineRule="auto"/>
            </w:pPr>
            <w: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c>
          <w:tcPr>
            <w:tcW w:w="15310" w:type="dxa"/>
            <w:gridSpan w:val="27"/>
          </w:tcPr>
          <w:p w:rsidR="002E2C56" w:rsidRPr="005D2FAE" w:rsidRDefault="002E2C56" w:rsidP="005D2FAE">
            <w:pPr>
              <w:pStyle w:val="ConsPlusNormal"/>
              <w:jc w:val="center"/>
              <w:rPr>
                <w:rFonts w:ascii="Times New Roman" w:hAnsi="Times New Roman" w:cs="Times New Roman"/>
                <w:b/>
                <w:bCs/>
              </w:rPr>
            </w:pPr>
            <w:r w:rsidRPr="005D2FAE">
              <w:rPr>
                <w:rFonts w:ascii="Times New Roman" w:hAnsi="Times New Roman" w:cs="Times New Roman"/>
                <w:b/>
                <w:bCs/>
              </w:rPr>
              <w:t>7. Профилактические мероприятия краевого государственного казенного учреждения «Центр занятости населения Верхнебуреинского района» по предупреждению преступлений и правонарушений.</w:t>
            </w:r>
          </w:p>
        </w:tc>
      </w:tr>
      <w:tr w:rsidR="002E2C56" w:rsidRPr="005D2FAE">
        <w:trPr>
          <w:trHeight w:val="282"/>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7.1</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Проведение профориентационного мероприятия «Ярмарка учебных мест» в целях оказания помощи в получении образования и трудоустройстве</w:t>
            </w:r>
          </w:p>
        </w:tc>
        <w:tc>
          <w:tcPr>
            <w:tcW w:w="2152" w:type="dxa"/>
            <w:gridSpan w:val="2"/>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5" w:type="dxa"/>
            <w:gridSpan w:val="3"/>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left w:val="single" w:sz="4" w:space="0" w:color="auto"/>
              <w:bottom w:val="single" w:sz="4" w:space="0" w:color="auto"/>
            </w:tcBorders>
          </w:tcPr>
          <w:p w:rsidR="002E2C56" w:rsidRPr="001A38D9" w:rsidRDefault="002E2C56" w:rsidP="005D2FAE">
            <w:pPr>
              <w:spacing w:after="0" w:line="240" w:lineRule="auto"/>
              <w:rPr>
                <w:rFonts w:ascii="Times New Roman" w:hAnsi="Times New Roman" w:cs="Times New Roman"/>
              </w:rPr>
            </w:pPr>
            <w:r w:rsidRPr="001A38D9">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58"/>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152" w:type="dxa"/>
            <w:gridSpan w:val="2"/>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5" w:type="dxa"/>
            <w:gridSpan w:val="3"/>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430"/>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152" w:type="dxa"/>
            <w:gridSpan w:val="2"/>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5" w:type="dxa"/>
            <w:gridSpan w:val="3"/>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left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380"/>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7.2</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Проведение консультаций на месте специалистом центра занятости населения, участие обратившихся лиц в тренингах и психологической адаптации</w:t>
            </w:r>
          </w:p>
        </w:tc>
        <w:tc>
          <w:tcPr>
            <w:tcW w:w="2152" w:type="dxa"/>
            <w:gridSpan w:val="2"/>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5" w:type="dxa"/>
            <w:gridSpan w:val="3"/>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273"/>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152" w:type="dxa"/>
            <w:gridSpan w:val="2"/>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5" w:type="dxa"/>
            <w:gridSpan w:val="3"/>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561"/>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152" w:type="dxa"/>
            <w:gridSpan w:val="2"/>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5" w:type="dxa"/>
            <w:gridSpan w:val="3"/>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left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413"/>
        </w:trPr>
        <w:tc>
          <w:tcPr>
            <w:tcW w:w="640"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7.3</w:t>
            </w:r>
          </w:p>
        </w:tc>
        <w:tc>
          <w:tcPr>
            <w:tcW w:w="6139" w:type="dxa"/>
            <w:vMerge w:val="restart"/>
          </w:tcPr>
          <w:p w:rsidR="002E2C56" w:rsidRPr="005D2FAE" w:rsidRDefault="002E2C56" w:rsidP="005D2FAE">
            <w:pPr>
              <w:pStyle w:val="ConsPlusNormal"/>
              <w:jc w:val="both"/>
              <w:rPr>
                <w:rFonts w:ascii="Times New Roman" w:hAnsi="Times New Roman" w:cs="Times New Roman"/>
              </w:rPr>
            </w:pPr>
            <w:r w:rsidRPr="005D2FAE">
              <w:rPr>
                <w:rFonts w:ascii="Times New Roman" w:hAnsi="Times New Roman" w:cs="Times New Roman"/>
              </w:rPr>
              <w:t>Проведение профессионального обучения на основании Закона от19.04.1991г. №1032-1-ФЗ «Российской Федерации», согласно проведенного тестирования по профессиям и специальностям, востребованных на рынке труда в Учебном центре и Учебно-курсовых комбинатах края</w:t>
            </w:r>
          </w:p>
        </w:tc>
        <w:tc>
          <w:tcPr>
            <w:tcW w:w="2152" w:type="dxa"/>
            <w:gridSpan w:val="2"/>
            <w:tcBorders>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Всего</w:t>
            </w:r>
          </w:p>
        </w:tc>
        <w:tc>
          <w:tcPr>
            <w:tcW w:w="850"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5"/>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3"/>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5" w:type="dxa"/>
            <w:gridSpan w:val="3"/>
            <w:tcBorders>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418"/>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152" w:type="dxa"/>
            <w:gridSpan w:val="2"/>
            <w:tcBorders>
              <w:top w:val="single" w:sz="4" w:space="0" w:color="auto"/>
              <w:bottom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Районный бюджет</w:t>
            </w:r>
          </w:p>
        </w:tc>
        <w:tc>
          <w:tcPr>
            <w:tcW w:w="850"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5"/>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3"/>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5" w:type="dxa"/>
            <w:gridSpan w:val="3"/>
            <w:tcBorders>
              <w:top w:val="single" w:sz="4" w:space="0" w:color="auto"/>
              <w:bottom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left w:val="single" w:sz="4" w:space="0" w:color="auto"/>
              <w:bottom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bottom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r w:rsidR="002E2C56" w:rsidRPr="005D2FAE">
        <w:trPr>
          <w:trHeight w:val="411"/>
        </w:trPr>
        <w:tc>
          <w:tcPr>
            <w:tcW w:w="640" w:type="dxa"/>
            <w:vMerge/>
          </w:tcPr>
          <w:p w:rsidR="002E2C56" w:rsidRPr="005D2FAE" w:rsidRDefault="002E2C56" w:rsidP="005D2FAE">
            <w:pPr>
              <w:pStyle w:val="ConsPlusNormal"/>
              <w:jc w:val="both"/>
              <w:rPr>
                <w:rFonts w:ascii="Times New Roman" w:hAnsi="Times New Roman" w:cs="Times New Roman"/>
              </w:rPr>
            </w:pPr>
          </w:p>
        </w:tc>
        <w:tc>
          <w:tcPr>
            <w:tcW w:w="6139" w:type="dxa"/>
            <w:vMerge/>
          </w:tcPr>
          <w:p w:rsidR="002E2C56" w:rsidRPr="005D2FAE" w:rsidRDefault="002E2C56" w:rsidP="005D2FAE">
            <w:pPr>
              <w:pStyle w:val="ConsPlusNormal"/>
              <w:jc w:val="both"/>
              <w:rPr>
                <w:rFonts w:ascii="Times New Roman" w:hAnsi="Times New Roman" w:cs="Times New Roman"/>
              </w:rPr>
            </w:pPr>
          </w:p>
        </w:tc>
        <w:tc>
          <w:tcPr>
            <w:tcW w:w="2152" w:type="dxa"/>
            <w:gridSpan w:val="2"/>
            <w:tcBorders>
              <w:top w:val="single" w:sz="4" w:space="0" w:color="auto"/>
            </w:tcBorders>
          </w:tcPr>
          <w:p w:rsidR="002E2C56" w:rsidRPr="005D2FAE" w:rsidRDefault="002E2C56" w:rsidP="005D2FAE">
            <w:pPr>
              <w:pStyle w:val="ConsPlusNormal"/>
              <w:jc w:val="center"/>
              <w:rPr>
                <w:rFonts w:ascii="Times New Roman" w:hAnsi="Times New Roman" w:cs="Times New Roman"/>
              </w:rPr>
            </w:pPr>
            <w:r w:rsidRPr="005D2FAE">
              <w:rPr>
                <w:rFonts w:ascii="Times New Roman" w:hAnsi="Times New Roman" w:cs="Times New Roman"/>
              </w:rPr>
              <w:t>Внебюджетные средства</w:t>
            </w:r>
          </w:p>
        </w:tc>
        <w:tc>
          <w:tcPr>
            <w:tcW w:w="850"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0" w:type="dxa"/>
            <w:gridSpan w:val="5"/>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51" w:type="dxa"/>
            <w:gridSpan w:val="3"/>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35" w:type="dxa"/>
            <w:gridSpan w:val="3"/>
            <w:tcBorders>
              <w:top w:val="single" w:sz="4" w:space="0" w:color="auto"/>
              <w:right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720" w:type="dxa"/>
            <w:gridSpan w:val="2"/>
            <w:tcBorders>
              <w:top w:val="single" w:sz="4" w:space="0" w:color="auto"/>
              <w:left w:val="single" w:sz="4" w:space="0" w:color="auto"/>
            </w:tcBorders>
          </w:tcPr>
          <w:p w:rsidR="002E2C56" w:rsidRPr="005D2FAE" w:rsidRDefault="002E2C56" w:rsidP="009B29F1">
            <w:pPr>
              <w:spacing w:after="0" w:line="240" w:lineRule="auto"/>
            </w:pPr>
            <w:r w:rsidRPr="005D2FAE">
              <w:rPr>
                <w:rFonts w:ascii="Times New Roman" w:hAnsi="Times New Roman" w:cs="Times New Roman"/>
              </w:rPr>
              <w:t>0,000</w:t>
            </w:r>
          </w:p>
        </w:tc>
        <w:tc>
          <w:tcPr>
            <w:tcW w:w="720"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c>
          <w:tcPr>
            <w:tcW w:w="802" w:type="dxa"/>
            <w:tcBorders>
              <w:top w:val="single" w:sz="4" w:space="0" w:color="auto"/>
            </w:tcBorders>
          </w:tcPr>
          <w:p w:rsidR="002E2C56" w:rsidRPr="005D2FAE" w:rsidRDefault="002E2C56" w:rsidP="005D2FAE">
            <w:pPr>
              <w:spacing w:after="0" w:line="240" w:lineRule="auto"/>
            </w:pPr>
            <w:r w:rsidRPr="005D2FAE">
              <w:rPr>
                <w:rFonts w:ascii="Times New Roman" w:hAnsi="Times New Roman" w:cs="Times New Roman"/>
              </w:rPr>
              <w:t>0,000</w:t>
            </w:r>
          </w:p>
        </w:tc>
      </w:tr>
    </w:tbl>
    <w:p w:rsidR="002E2C56" w:rsidRPr="00BA7B0F" w:rsidRDefault="002E2C56">
      <w:pPr>
        <w:pStyle w:val="ConsPlusNormal"/>
        <w:jc w:val="both"/>
        <w:rPr>
          <w:rFonts w:ascii="Times New Roman" w:hAnsi="Times New Roman" w:cs="Times New Roman"/>
        </w:rPr>
      </w:pPr>
    </w:p>
    <w:p w:rsidR="002E2C56" w:rsidRDefault="002E2C56">
      <w:pPr>
        <w:pStyle w:val="ConsPlusNormal"/>
        <w:jc w:val="both"/>
        <w:rPr>
          <w:rFonts w:ascii="Times New Roman" w:hAnsi="Times New Roman" w:cs="Times New Roman"/>
          <w:sz w:val="28"/>
          <w:szCs w:val="28"/>
        </w:rPr>
      </w:pPr>
    </w:p>
    <w:p w:rsidR="002E2C56" w:rsidRPr="000A0CDA" w:rsidRDefault="002E2C56" w:rsidP="007950FB">
      <w:pPr>
        <w:jc w:val="center"/>
        <w:rPr>
          <w:rFonts w:ascii="Times New Roman" w:hAnsi="Times New Roman" w:cs="Times New Roman"/>
          <w:sz w:val="28"/>
          <w:szCs w:val="28"/>
        </w:rPr>
      </w:pPr>
      <w:r>
        <w:rPr>
          <w:rFonts w:ascii="Times New Roman" w:hAnsi="Times New Roman" w:cs="Times New Roman"/>
          <w:sz w:val="28"/>
          <w:szCs w:val="28"/>
        </w:rPr>
        <w:t>_________________________________ "</w:t>
      </w:r>
    </w:p>
    <w:sectPr w:rsidR="002E2C56" w:rsidRPr="000A0CDA" w:rsidSect="000123C7">
      <w:pgSz w:w="16840" w:h="11907" w:orient="landscape"/>
      <w:pgMar w:top="426" w:right="1134" w:bottom="851"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C56" w:rsidRPr="00676EE6" w:rsidRDefault="002E2C56" w:rsidP="00676EE6">
      <w:pPr>
        <w:pStyle w:val="ConsPlusNormal"/>
        <w:rPr>
          <w:rFonts w:cs="Times New Roman"/>
          <w:lang w:eastAsia="en-US"/>
        </w:rPr>
      </w:pPr>
      <w:r>
        <w:rPr>
          <w:rFonts w:cs="Times New Roman"/>
        </w:rPr>
        <w:separator/>
      </w:r>
    </w:p>
  </w:endnote>
  <w:endnote w:type="continuationSeparator" w:id="0">
    <w:p w:rsidR="002E2C56" w:rsidRPr="00676EE6" w:rsidRDefault="002E2C56" w:rsidP="00676EE6">
      <w:pPr>
        <w:pStyle w:val="ConsPlusNormal"/>
        <w:rPr>
          <w:rFonts w:cs="Times New Roman"/>
          <w:lang w:eastAsia="en-US"/>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C56" w:rsidRPr="00676EE6" w:rsidRDefault="002E2C56" w:rsidP="00676EE6">
      <w:pPr>
        <w:pStyle w:val="ConsPlusNormal"/>
        <w:rPr>
          <w:rFonts w:cs="Times New Roman"/>
          <w:lang w:eastAsia="en-US"/>
        </w:rPr>
      </w:pPr>
      <w:r>
        <w:rPr>
          <w:rFonts w:cs="Times New Roman"/>
        </w:rPr>
        <w:separator/>
      </w:r>
    </w:p>
  </w:footnote>
  <w:footnote w:type="continuationSeparator" w:id="0">
    <w:p w:rsidR="002E2C56" w:rsidRPr="00676EE6" w:rsidRDefault="002E2C56" w:rsidP="00676EE6">
      <w:pPr>
        <w:pStyle w:val="ConsPlusNormal"/>
        <w:rPr>
          <w:rFonts w:cs="Times New Roman"/>
          <w:lang w:eastAsia="en-US"/>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951B7"/>
    <w:multiLevelType w:val="hybridMultilevel"/>
    <w:tmpl w:val="469AEB5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0CDA"/>
    <w:rsid w:val="000123C7"/>
    <w:rsid w:val="00030809"/>
    <w:rsid w:val="00036376"/>
    <w:rsid w:val="00040A15"/>
    <w:rsid w:val="000412ED"/>
    <w:rsid w:val="00053545"/>
    <w:rsid w:val="0006404E"/>
    <w:rsid w:val="0006722E"/>
    <w:rsid w:val="00090499"/>
    <w:rsid w:val="000A0CDA"/>
    <w:rsid w:val="000B6124"/>
    <w:rsid w:val="000B7125"/>
    <w:rsid w:val="000C2626"/>
    <w:rsid w:val="000D1E9C"/>
    <w:rsid w:val="000E73E3"/>
    <w:rsid w:val="000F126E"/>
    <w:rsid w:val="000F2C0D"/>
    <w:rsid w:val="000F2F7F"/>
    <w:rsid w:val="00111307"/>
    <w:rsid w:val="0011743E"/>
    <w:rsid w:val="00124CC2"/>
    <w:rsid w:val="00131E24"/>
    <w:rsid w:val="001445FF"/>
    <w:rsid w:val="00155E44"/>
    <w:rsid w:val="00156A64"/>
    <w:rsid w:val="00167AB5"/>
    <w:rsid w:val="0017298B"/>
    <w:rsid w:val="00177555"/>
    <w:rsid w:val="001855B1"/>
    <w:rsid w:val="0019581D"/>
    <w:rsid w:val="001963AB"/>
    <w:rsid w:val="001A1232"/>
    <w:rsid w:val="001A38D9"/>
    <w:rsid w:val="001A6AFA"/>
    <w:rsid w:val="001A6DB0"/>
    <w:rsid w:val="001B4A78"/>
    <w:rsid w:val="001C3D4D"/>
    <w:rsid w:val="001D7D61"/>
    <w:rsid w:val="001F5D3E"/>
    <w:rsid w:val="00206F08"/>
    <w:rsid w:val="0020790F"/>
    <w:rsid w:val="00214194"/>
    <w:rsid w:val="00217410"/>
    <w:rsid w:val="00225956"/>
    <w:rsid w:val="0022786D"/>
    <w:rsid w:val="0025338C"/>
    <w:rsid w:val="00260C90"/>
    <w:rsid w:val="00265D02"/>
    <w:rsid w:val="00266BA1"/>
    <w:rsid w:val="002A3F5E"/>
    <w:rsid w:val="002C0ACA"/>
    <w:rsid w:val="002C61DE"/>
    <w:rsid w:val="002D5C83"/>
    <w:rsid w:val="002D666D"/>
    <w:rsid w:val="002D6BA7"/>
    <w:rsid w:val="002E2C56"/>
    <w:rsid w:val="002E5DF3"/>
    <w:rsid w:val="002F75B5"/>
    <w:rsid w:val="003030A3"/>
    <w:rsid w:val="003107AB"/>
    <w:rsid w:val="00312792"/>
    <w:rsid w:val="00323642"/>
    <w:rsid w:val="00325527"/>
    <w:rsid w:val="00334AEE"/>
    <w:rsid w:val="0033797B"/>
    <w:rsid w:val="00340A93"/>
    <w:rsid w:val="00341E89"/>
    <w:rsid w:val="00352BF3"/>
    <w:rsid w:val="0035529A"/>
    <w:rsid w:val="0036017B"/>
    <w:rsid w:val="00367414"/>
    <w:rsid w:val="00370068"/>
    <w:rsid w:val="00371F63"/>
    <w:rsid w:val="00374D7A"/>
    <w:rsid w:val="003835FE"/>
    <w:rsid w:val="00397197"/>
    <w:rsid w:val="003A04E7"/>
    <w:rsid w:val="003A1646"/>
    <w:rsid w:val="003B0A62"/>
    <w:rsid w:val="003B6296"/>
    <w:rsid w:val="003C7D3C"/>
    <w:rsid w:val="003C7E8F"/>
    <w:rsid w:val="003D02EE"/>
    <w:rsid w:val="003D0B3B"/>
    <w:rsid w:val="003D25FC"/>
    <w:rsid w:val="003D36A8"/>
    <w:rsid w:val="003F0519"/>
    <w:rsid w:val="00402FDB"/>
    <w:rsid w:val="0040393C"/>
    <w:rsid w:val="004053D6"/>
    <w:rsid w:val="00433C0B"/>
    <w:rsid w:val="00437236"/>
    <w:rsid w:val="00440608"/>
    <w:rsid w:val="004457A4"/>
    <w:rsid w:val="00460A6F"/>
    <w:rsid w:val="00461D0D"/>
    <w:rsid w:val="004739A9"/>
    <w:rsid w:val="00481B6A"/>
    <w:rsid w:val="00483ACA"/>
    <w:rsid w:val="004A0B7C"/>
    <w:rsid w:val="004A3904"/>
    <w:rsid w:val="004B0493"/>
    <w:rsid w:val="004B2292"/>
    <w:rsid w:val="004B23C8"/>
    <w:rsid w:val="004C0288"/>
    <w:rsid w:val="004C02E2"/>
    <w:rsid w:val="004C1ED8"/>
    <w:rsid w:val="004D131F"/>
    <w:rsid w:val="004D1984"/>
    <w:rsid w:val="004F56EB"/>
    <w:rsid w:val="004F58CF"/>
    <w:rsid w:val="00501584"/>
    <w:rsid w:val="00501608"/>
    <w:rsid w:val="00501BB5"/>
    <w:rsid w:val="00506850"/>
    <w:rsid w:val="00512464"/>
    <w:rsid w:val="005166A7"/>
    <w:rsid w:val="00552E45"/>
    <w:rsid w:val="00566853"/>
    <w:rsid w:val="005758D0"/>
    <w:rsid w:val="005854F8"/>
    <w:rsid w:val="005923DB"/>
    <w:rsid w:val="00593B5B"/>
    <w:rsid w:val="00595B4E"/>
    <w:rsid w:val="005A01AE"/>
    <w:rsid w:val="005A0A49"/>
    <w:rsid w:val="005A1A75"/>
    <w:rsid w:val="005B0860"/>
    <w:rsid w:val="005B5F54"/>
    <w:rsid w:val="005C46E3"/>
    <w:rsid w:val="005D2FAE"/>
    <w:rsid w:val="005D488B"/>
    <w:rsid w:val="005D6B0C"/>
    <w:rsid w:val="005E0E22"/>
    <w:rsid w:val="0063062E"/>
    <w:rsid w:val="006353DB"/>
    <w:rsid w:val="00643EEB"/>
    <w:rsid w:val="00676EE6"/>
    <w:rsid w:val="00684581"/>
    <w:rsid w:val="00684E7C"/>
    <w:rsid w:val="00685FB5"/>
    <w:rsid w:val="006874B6"/>
    <w:rsid w:val="00693A65"/>
    <w:rsid w:val="006B2DEF"/>
    <w:rsid w:val="006B6A6E"/>
    <w:rsid w:val="006C5EDB"/>
    <w:rsid w:val="006D46D8"/>
    <w:rsid w:val="006E06F2"/>
    <w:rsid w:val="006E71B6"/>
    <w:rsid w:val="006F4336"/>
    <w:rsid w:val="007018F4"/>
    <w:rsid w:val="00707160"/>
    <w:rsid w:val="00727AD6"/>
    <w:rsid w:val="007323C7"/>
    <w:rsid w:val="00734D29"/>
    <w:rsid w:val="00736559"/>
    <w:rsid w:val="00744C76"/>
    <w:rsid w:val="00763B3F"/>
    <w:rsid w:val="007705B1"/>
    <w:rsid w:val="00786696"/>
    <w:rsid w:val="00787A3B"/>
    <w:rsid w:val="00790261"/>
    <w:rsid w:val="00791F96"/>
    <w:rsid w:val="007950FB"/>
    <w:rsid w:val="007A0FE0"/>
    <w:rsid w:val="007A2E24"/>
    <w:rsid w:val="007A4E7B"/>
    <w:rsid w:val="007A5351"/>
    <w:rsid w:val="007C5C11"/>
    <w:rsid w:val="007D07F9"/>
    <w:rsid w:val="007D2688"/>
    <w:rsid w:val="007E3F64"/>
    <w:rsid w:val="007E6329"/>
    <w:rsid w:val="007F6471"/>
    <w:rsid w:val="007F6C7B"/>
    <w:rsid w:val="0080534B"/>
    <w:rsid w:val="008344DF"/>
    <w:rsid w:val="008354D6"/>
    <w:rsid w:val="008361B6"/>
    <w:rsid w:val="008412C3"/>
    <w:rsid w:val="008520A9"/>
    <w:rsid w:val="0085249A"/>
    <w:rsid w:val="00874092"/>
    <w:rsid w:val="008837B0"/>
    <w:rsid w:val="00884061"/>
    <w:rsid w:val="008971AC"/>
    <w:rsid w:val="008A040C"/>
    <w:rsid w:val="008A3424"/>
    <w:rsid w:val="008A5DAA"/>
    <w:rsid w:val="008B61AA"/>
    <w:rsid w:val="008C7CF0"/>
    <w:rsid w:val="008D4ACD"/>
    <w:rsid w:val="008E486A"/>
    <w:rsid w:val="008F7575"/>
    <w:rsid w:val="009002B2"/>
    <w:rsid w:val="00901211"/>
    <w:rsid w:val="00901EB2"/>
    <w:rsid w:val="0090433C"/>
    <w:rsid w:val="00907C4A"/>
    <w:rsid w:val="00915D25"/>
    <w:rsid w:val="00923736"/>
    <w:rsid w:val="009240F5"/>
    <w:rsid w:val="00926333"/>
    <w:rsid w:val="00942B12"/>
    <w:rsid w:val="009448D7"/>
    <w:rsid w:val="00946F16"/>
    <w:rsid w:val="00952A6E"/>
    <w:rsid w:val="00964AF2"/>
    <w:rsid w:val="00970DAC"/>
    <w:rsid w:val="0098144F"/>
    <w:rsid w:val="00983C8E"/>
    <w:rsid w:val="0099368A"/>
    <w:rsid w:val="00995233"/>
    <w:rsid w:val="00996C70"/>
    <w:rsid w:val="009A658A"/>
    <w:rsid w:val="009B29F1"/>
    <w:rsid w:val="009D2BF1"/>
    <w:rsid w:val="009D34F4"/>
    <w:rsid w:val="009D373F"/>
    <w:rsid w:val="009D42F4"/>
    <w:rsid w:val="009E071C"/>
    <w:rsid w:val="009F1C13"/>
    <w:rsid w:val="00A013BC"/>
    <w:rsid w:val="00A071C2"/>
    <w:rsid w:val="00A16260"/>
    <w:rsid w:val="00A22DDE"/>
    <w:rsid w:val="00A22E33"/>
    <w:rsid w:val="00A46D3F"/>
    <w:rsid w:val="00A51A90"/>
    <w:rsid w:val="00A52D0A"/>
    <w:rsid w:val="00A53095"/>
    <w:rsid w:val="00A55951"/>
    <w:rsid w:val="00A6140A"/>
    <w:rsid w:val="00A6209A"/>
    <w:rsid w:val="00A64919"/>
    <w:rsid w:val="00A73033"/>
    <w:rsid w:val="00A772E5"/>
    <w:rsid w:val="00A82F1D"/>
    <w:rsid w:val="00A83B56"/>
    <w:rsid w:val="00A94FE0"/>
    <w:rsid w:val="00AA5101"/>
    <w:rsid w:val="00AA72E4"/>
    <w:rsid w:val="00AB28CC"/>
    <w:rsid w:val="00AC4AAD"/>
    <w:rsid w:val="00AE24A1"/>
    <w:rsid w:val="00AE2C7E"/>
    <w:rsid w:val="00B07428"/>
    <w:rsid w:val="00B2243E"/>
    <w:rsid w:val="00B373A3"/>
    <w:rsid w:val="00B40BD9"/>
    <w:rsid w:val="00B412D7"/>
    <w:rsid w:val="00B55EDC"/>
    <w:rsid w:val="00B57C2F"/>
    <w:rsid w:val="00B72ADF"/>
    <w:rsid w:val="00B74E84"/>
    <w:rsid w:val="00BA7B0F"/>
    <w:rsid w:val="00BC36C8"/>
    <w:rsid w:val="00BD6D17"/>
    <w:rsid w:val="00BF20F9"/>
    <w:rsid w:val="00BF2AE3"/>
    <w:rsid w:val="00C22F44"/>
    <w:rsid w:val="00C25EF7"/>
    <w:rsid w:val="00C27AB5"/>
    <w:rsid w:val="00C473CC"/>
    <w:rsid w:val="00C50D86"/>
    <w:rsid w:val="00C50DC1"/>
    <w:rsid w:val="00C54989"/>
    <w:rsid w:val="00C5739D"/>
    <w:rsid w:val="00C64E58"/>
    <w:rsid w:val="00C6564E"/>
    <w:rsid w:val="00C71E28"/>
    <w:rsid w:val="00C8361C"/>
    <w:rsid w:val="00C871D2"/>
    <w:rsid w:val="00C87D38"/>
    <w:rsid w:val="00C924CD"/>
    <w:rsid w:val="00C93E51"/>
    <w:rsid w:val="00CA1422"/>
    <w:rsid w:val="00CB3CC9"/>
    <w:rsid w:val="00CC6666"/>
    <w:rsid w:val="00CC6E60"/>
    <w:rsid w:val="00CD4C02"/>
    <w:rsid w:val="00CF2189"/>
    <w:rsid w:val="00CF4E13"/>
    <w:rsid w:val="00D009D5"/>
    <w:rsid w:val="00D00F0A"/>
    <w:rsid w:val="00D1489E"/>
    <w:rsid w:val="00D23FA3"/>
    <w:rsid w:val="00D34E19"/>
    <w:rsid w:val="00D35A21"/>
    <w:rsid w:val="00D35CD9"/>
    <w:rsid w:val="00D42498"/>
    <w:rsid w:val="00D43900"/>
    <w:rsid w:val="00D4465D"/>
    <w:rsid w:val="00D47EF1"/>
    <w:rsid w:val="00D51FDF"/>
    <w:rsid w:val="00D810B4"/>
    <w:rsid w:val="00D8712A"/>
    <w:rsid w:val="00D8728E"/>
    <w:rsid w:val="00D91124"/>
    <w:rsid w:val="00D97B22"/>
    <w:rsid w:val="00DA174F"/>
    <w:rsid w:val="00DA3C35"/>
    <w:rsid w:val="00DB44B9"/>
    <w:rsid w:val="00DC321A"/>
    <w:rsid w:val="00DD6A34"/>
    <w:rsid w:val="00DE05F4"/>
    <w:rsid w:val="00DE3AA0"/>
    <w:rsid w:val="00E07FB3"/>
    <w:rsid w:val="00E228D4"/>
    <w:rsid w:val="00E27C32"/>
    <w:rsid w:val="00E30673"/>
    <w:rsid w:val="00E32D70"/>
    <w:rsid w:val="00E4067A"/>
    <w:rsid w:val="00E526D5"/>
    <w:rsid w:val="00E64739"/>
    <w:rsid w:val="00E677BC"/>
    <w:rsid w:val="00E7108A"/>
    <w:rsid w:val="00E73DEA"/>
    <w:rsid w:val="00E83E25"/>
    <w:rsid w:val="00E92970"/>
    <w:rsid w:val="00E948FD"/>
    <w:rsid w:val="00EA4187"/>
    <w:rsid w:val="00EA498D"/>
    <w:rsid w:val="00ED2C24"/>
    <w:rsid w:val="00EE112E"/>
    <w:rsid w:val="00F03013"/>
    <w:rsid w:val="00F1265B"/>
    <w:rsid w:val="00F418CC"/>
    <w:rsid w:val="00F43111"/>
    <w:rsid w:val="00F53F4E"/>
    <w:rsid w:val="00F821DE"/>
    <w:rsid w:val="00F825A1"/>
    <w:rsid w:val="00F83145"/>
    <w:rsid w:val="00F85BD0"/>
    <w:rsid w:val="00F957E2"/>
    <w:rsid w:val="00FA203B"/>
    <w:rsid w:val="00FB6B1C"/>
    <w:rsid w:val="00FC033C"/>
    <w:rsid w:val="00FF452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12A"/>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530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3095"/>
    <w:rPr>
      <w:rFonts w:ascii="Tahoma" w:hAnsi="Tahoma" w:cs="Tahoma"/>
      <w:sz w:val="16"/>
      <w:szCs w:val="16"/>
    </w:rPr>
  </w:style>
  <w:style w:type="table" w:styleId="TableGrid">
    <w:name w:val="Table Grid"/>
    <w:basedOn w:val="TableNormal"/>
    <w:uiPriority w:val="99"/>
    <w:rsid w:val="00A53095"/>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Page">
    <w:name w:val="ConsPlusTitlePage"/>
    <w:uiPriority w:val="99"/>
    <w:rsid w:val="000A0CDA"/>
    <w:pPr>
      <w:widowControl w:val="0"/>
      <w:autoSpaceDE w:val="0"/>
      <w:autoSpaceDN w:val="0"/>
    </w:pPr>
    <w:rPr>
      <w:rFonts w:ascii="Tahoma" w:eastAsia="Times New Roman" w:hAnsi="Tahoma" w:cs="Tahoma"/>
      <w:sz w:val="20"/>
      <w:szCs w:val="20"/>
    </w:rPr>
  </w:style>
  <w:style w:type="paragraph" w:customStyle="1" w:styleId="ConsPlusNormal">
    <w:name w:val="ConsPlusNormal"/>
    <w:uiPriority w:val="99"/>
    <w:rsid w:val="000A0CDA"/>
    <w:pPr>
      <w:widowControl w:val="0"/>
      <w:autoSpaceDE w:val="0"/>
      <w:autoSpaceDN w:val="0"/>
    </w:pPr>
    <w:rPr>
      <w:rFonts w:eastAsia="Times New Roman" w:cs="Calibri"/>
    </w:rPr>
  </w:style>
  <w:style w:type="paragraph" w:customStyle="1" w:styleId="ConsPlusTitle">
    <w:name w:val="ConsPlusTitle"/>
    <w:uiPriority w:val="99"/>
    <w:rsid w:val="000A0CDA"/>
    <w:pPr>
      <w:widowControl w:val="0"/>
      <w:autoSpaceDE w:val="0"/>
      <w:autoSpaceDN w:val="0"/>
    </w:pPr>
    <w:rPr>
      <w:rFonts w:eastAsia="Times New Roman" w:cs="Calibri"/>
      <w:b/>
      <w:bCs/>
    </w:rPr>
  </w:style>
  <w:style w:type="paragraph" w:styleId="Header">
    <w:name w:val="header"/>
    <w:basedOn w:val="Normal"/>
    <w:link w:val="HeaderChar"/>
    <w:uiPriority w:val="99"/>
    <w:semiHidden/>
    <w:rsid w:val="00676EE6"/>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676EE6"/>
    <w:rPr>
      <w:rFonts w:cs="Times New Roman"/>
    </w:rPr>
  </w:style>
  <w:style w:type="paragraph" w:styleId="Footer">
    <w:name w:val="footer"/>
    <w:basedOn w:val="Normal"/>
    <w:link w:val="FooterChar"/>
    <w:uiPriority w:val="99"/>
    <w:semiHidden/>
    <w:rsid w:val="00676EE6"/>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676EE6"/>
    <w:rPr>
      <w:rFonts w:cs="Times New Roman"/>
    </w:rPr>
  </w:style>
  <w:style w:type="paragraph" w:styleId="ListParagraph">
    <w:name w:val="List Paragraph"/>
    <w:basedOn w:val="Normal"/>
    <w:uiPriority w:val="99"/>
    <w:qFormat/>
    <w:rsid w:val="00A52D0A"/>
    <w:pPr>
      <w:ind w:left="720"/>
    </w:pPr>
  </w:style>
  <w:style w:type="character" w:styleId="CommentReference">
    <w:name w:val="annotation reference"/>
    <w:basedOn w:val="DefaultParagraphFont"/>
    <w:uiPriority w:val="99"/>
    <w:semiHidden/>
    <w:rsid w:val="00B72ADF"/>
    <w:rPr>
      <w:rFonts w:cs="Times New Roman"/>
      <w:sz w:val="16"/>
      <w:szCs w:val="16"/>
    </w:rPr>
  </w:style>
  <w:style w:type="paragraph" w:styleId="CommentText">
    <w:name w:val="annotation text"/>
    <w:basedOn w:val="Normal"/>
    <w:link w:val="CommentTextChar"/>
    <w:uiPriority w:val="99"/>
    <w:semiHidden/>
    <w:rsid w:val="00B72ADF"/>
    <w:rPr>
      <w:sz w:val="20"/>
      <w:szCs w:val="20"/>
    </w:rPr>
  </w:style>
  <w:style w:type="character" w:customStyle="1" w:styleId="CommentTextChar">
    <w:name w:val="Comment Text Char"/>
    <w:basedOn w:val="DefaultParagraphFont"/>
    <w:link w:val="CommentText"/>
    <w:uiPriority w:val="99"/>
    <w:semiHidden/>
    <w:locked/>
    <w:rsid w:val="00B72ADF"/>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72ADF"/>
    <w:rPr>
      <w:b/>
      <w:bCs/>
    </w:rPr>
  </w:style>
  <w:style w:type="character" w:customStyle="1" w:styleId="CommentSubjectChar">
    <w:name w:val="Comment Subject Char"/>
    <w:basedOn w:val="CommentTextChar"/>
    <w:link w:val="CommentSubject"/>
    <w:uiPriority w:val="99"/>
    <w:semiHidden/>
    <w:locked/>
    <w:rsid w:val="00B72AD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92244A689C7197FC704AA85B3761D1981E3A831F1C9F4122927696228BFD75r6UFB"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092244A689C7197FC7054A54D5B3FDD981C638B161D9D1779CD2DCB7582F7222875D7205F90EFDEr7U8B" TargetMode="External"/><Relationship Id="rId12" Type="http://schemas.openxmlformats.org/officeDocument/2006/relationships/hyperlink" Target="consultantplus://offline/ref=4092244A689C7197FC7054A54D5B3FDD981C60871E1D9D1779CD2DCB75r8U2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092244A689C7197FC704AA85B3761D1981E3A831F1C9F4122927696228BFD75r6UFB" TargetMode="External"/><Relationship Id="rId5" Type="http://schemas.openxmlformats.org/officeDocument/2006/relationships/footnotes" Target="footnotes.xml"/><Relationship Id="rId10" Type="http://schemas.openxmlformats.org/officeDocument/2006/relationships/hyperlink" Target="consultantplus://offline/ref=4092244A689C7197FC7054A54D5B3FDD981C638B161D9D1779CD2DCB7582F7222875D7205F90EFDEr7U8B" TargetMode="External"/><Relationship Id="rId4" Type="http://schemas.openxmlformats.org/officeDocument/2006/relationships/webSettings" Target="webSettings.xml"/><Relationship Id="rId9" Type="http://schemas.openxmlformats.org/officeDocument/2006/relationships/hyperlink" Target="consultantplus://offline/ref=4092244A689C7197FC7054A54D5B3FDD981C60871E1D9D1779CD2DCB75r8U2B"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1876</TotalTime>
  <Pages>47</Pages>
  <Words>12196</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Org4</cp:lastModifiedBy>
  <cp:revision>190</cp:revision>
  <cp:lastPrinted>2018-12-20T05:38:00Z</cp:lastPrinted>
  <dcterms:created xsi:type="dcterms:W3CDTF">2016-05-24T06:54:00Z</dcterms:created>
  <dcterms:modified xsi:type="dcterms:W3CDTF">2018-12-23T22:17:00Z</dcterms:modified>
</cp:coreProperties>
</file>