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87" w:rsidRDefault="00511C87" w:rsidP="00A273C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511C87" w:rsidRDefault="00511C87" w:rsidP="00A273C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511C87" w:rsidRDefault="00511C87" w:rsidP="00A273CA">
      <w:pPr>
        <w:pStyle w:val="ConsPlusNormal"/>
        <w:jc w:val="center"/>
        <w:outlineLvl w:val="0"/>
        <w:rPr>
          <w:szCs w:val="28"/>
        </w:rPr>
      </w:pPr>
    </w:p>
    <w:p w:rsidR="00511C87" w:rsidRDefault="00511C87" w:rsidP="00A273C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511C87" w:rsidRDefault="00511C87" w:rsidP="00A273CA">
      <w:pPr>
        <w:pStyle w:val="ConsPlusNormal"/>
        <w:jc w:val="center"/>
        <w:outlineLvl w:val="0"/>
        <w:rPr>
          <w:szCs w:val="28"/>
          <w:u w:val="single"/>
        </w:rPr>
      </w:pPr>
    </w:p>
    <w:p w:rsidR="00511C87" w:rsidRDefault="00511C87" w:rsidP="00A273CA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29.12.2018    №  710</w:t>
      </w:r>
    </w:p>
    <w:p w:rsidR="00511C87" w:rsidRDefault="00511C87" w:rsidP="00A273CA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511C87" w:rsidRDefault="00511C87" w:rsidP="00DE4811">
      <w:pPr>
        <w:pStyle w:val="Heading1"/>
        <w:spacing w:before="0" w:after="0"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511C87" w:rsidRDefault="00511C87" w:rsidP="00DE4811">
      <w:pPr>
        <w:pStyle w:val="Heading1"/>
        <w:spacing w:before="0" w:after="0"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511C87" w:rsidRPr="00D625F1" w:rsidRDefault="00511C87" w:rsidP="00DE4811">
      <w:pPr>
        <w:pStyle w:val="Heading1"/>
        <w:spacing w:before="0" w:after="0" w:line="240" w:lineRule="exact"/>
        <w:jc w:val="both"/>
        <w:rPr>
          <w:rFonts w:ascii="Times New Roman" w:hAnsi="Times New Roman"/>
          <w:b w:val="0"/>
          <w:bCs w:val="0"/>
          <w:kern w:val="0"/>
          <w:sz w:val="28"/>
          <w:szCs w:val="24"/>
          <w:lang w:eastAsia="ru-RU"/>
        </w:rPr>
      </w:pPr>
      <w:r w:rsidRPr="002924E5">
        <w:rPr>
          <w:rFonts w:ascii="Times New Roman" w:hAnsi="Times New Roman"/>
          <w:b w:val="0"/>
          <w:sz w:val="28"/>
          <w:szCs w:val="28"/>
        </w:rPr>
        <w:t>Об утверждении проекта</w:t>
      </w:r>
      <w:r>
        <w:rPr>
          <w:rFonts w:ascii="Times New Roman" w:hAnsi="Times New Roman"/>
          <w:b w:val="0"/>
          <w:sz w:val="28"/>
          <w:szCs w:val="28"/>
        </w:rPr>
        <w:t xml:space="preserve"> планировки и</w:t>
      </w:r>
      <w:r w:rsidRPr="002924E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проекта межевания территории по проектируемому линейному объекту «Автомобильная технологическая дорога Сулук- Правоурмийское горно-обогатительное предприятие (ПГОП)»   </w:t>
      </w:r>
    </w:p>
    <w:p w:rsidR="00511C87" w:rsidRDefault="00511C87" w:rsidP="00DE4811">
      <w:pPr>
        <w:pStyle w:val="BodyText2"/>
        <w:spacing w:line="240" w:lineRule="exact"/>
        <w:jc w:val="both"/>
        <w:rPr>
          <w:szCs w:val="28"/>
        </w:rPr>
      </w:pPr>
    </w:p>
    <w:p w:rsidR="00511C87" w:rsidRDefault="00511C87" w:rsidP="00DE4811">
      <w:pPr>
        <w:pStyle w:val="BodyText2"/>
        <w:jc w:val="both"/>
        <w:rPr>
          <w:szCs w:val="28"/>
        </w:rPr>
      </w:pPr>
    </w:p>
    <w:p w:rsidR="00511C87" w:rsidRDefault="00511C87" w:rsidP="00DE48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45 Градостроительного кодекса Российской Федерации, на основании заявления</w:t>
      </w:r>
      <w:r w:rsidRPr="00D055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основании обращения ООО «Правоурмийское</w:t>
      </w:r>
      <w:r w:rsidRPr="00B71FC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от 17.12.2018</w:t>
      </w:r>
      <w:r w:rsidRPr="00AB398C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106-ЭС/2018-ПРА, </w:t>
      </w:r>
      <w:r w:rsidRPr="00B71FCA">
        <w:rPr>
          <w:rFonts w:ascii="Times New Roman" w:hAnsi="Times New Roman"/>
          <w:sz w:val="28"/>
        </w:rPr>
        <w:t>и предоставленных материалов, администрация района</w:t>
      </w:r>
    </w:p>
    <w:p w:rsidR="00511C87" w:rsidRDefault="00511C87" w:rsidP="00DE4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11C87" w:rsidRPr="00B71FCA" w:rsidRDefault="00511C87" w:rsidP="00DE4811">
      <w:pPr>
        <w:pStyle w:val="Heading1"/>
        <w:tabs>
          <w:tab w:val="left" w:pos="1080"/>
        </w:tabs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FCA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71FCA">
        <w:rPr>
          <w:rFonts w:ascii="Times New Roman" w:hAnsi="Times New Roman"/>
          <w:b w:val="0"/>
          <w:sz w:val="28"/>
          <w:szCs w:val="28"/>
        </w:rPr>
        <w:t>Утвердить  прилагаемую основную часть проекта планировки и проекта межевания</w:t>
      </w:r>
      <w:r>
        <w:rPr>
          <w:rFonts w:ascii="Times New Roman" w:hAnsi="Times New Roman"/>
          <w:b w:val="0"/>
          <w:sz w:val="28"/>
          <w:szCs w:val="28"/>
        </w:rPr>
        <w:t xml:space="preserve"> территории</w:t>
      </w:r>
      <w:r w:rsidRPr="00B71FC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 проектируемому линейному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объекту: </w:t>
      </w:r>
      <w:r>
        <w:rPr>
          <w:rFonts w:ascii="Times New Roman" w:hAnsi="Times New Roman"/>
          <w:b w:val="0"/>
          <w:sz w:val="28"/>
          <w:szCs w:val="28"/>
          <w:lang w:eastAsia="ru-RU"/>
        </w:rPr>
        <w:t>«</w:t>
      </w:r>
      <w:r>
        <w:rPr>
          <w:rFonts w:ascii="Times New Roman" w:hAnsi="Times New Roman"/>
          <w:b w:val="0"/>
          <w:sz w:val="28"/>
          <w:szCs w:val="28"/>
        </w:rPr>
        <w:t>Автомобильная технологическая дорога Сулук- Правоурмийское горно-обогатительное предприятие (ПГОП)</w:t>
      </w:r>
      <w:r>
        <w:rPr>
          <w:rFonts w:ascii="Times New Roman" w:hAnsi="Times New Roman"/>
          <w:b w:val="0"/>
          <w:sz w:val="28"/>
          <w:szCs w:val="28"/>
          <w:lang w:eastAsia="ru-RU"/>
        </w:rPr>
        <w:t>»</w:t>
      </w:r>
      <w:r>
        <w:rPr>
          <w:rFonts w:ascii="Times New Roman" w:hAnsi="Times New Roman"/>
          <w:b w:val="0"/>
          <w:bCs w:val="0"/>
          <w:kern w:val="0"/>
          <w:sz w:val="28"/>
          <w:szCs w:val="24"/>
          <w:lang w:eastAsia="ru-RU"/>
        </w:rPr>
        <w:t xml:space="preserve">, 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расположенного на территории Верхнебуреинского муниципального района Хабаровского края, </w:t>
      </w:r>
      <w:r>
        <w:rPr>
          <w:rFonts w:ascii="Times New Roman" w:hAnsi="Times New Roman"/>
          <w:b w:val="0"/>
          <w:sz w:val="28"/>
          <w:szCs w:val="28"/>
        </w:rPr>
        <w:t>разработанного ООО «Кадастровый инженер- Партнёр» в 2018 году.</w:t>
      </w:r>
    </w:p>
    <w:p w:rsidR="00511C87" w:rsidRPr="00B71FCA" w:rsidRDefault="00511C87" w:rsidP="00DE4811">
      <w:pPr>
        <w:pStyle w:val="BodyText2"/>
        <w:tabs>
          <w:tab w:val="left" w:pos="1080"/>
        </w:tabs>
        <w:ind w:firstLine="720"/>
        <w:jc w:val="both"/>
        <w:rPr>
          <w:szCs w:val="28"/>
        </w:rPr>
      </w:pPr>
      <w:r>
        <w:rPr>
          <w:color w:val="000000"/>
          <w:szCs w:val="28"/>
          <w:bdr w:val="none" w:sz="0" w:space="0" w:color="auto" w:frame="1"/>
        </w:rPr>
        <w:t>2. Отделу архитектуры и градостроительства администрации Верхнебуреинского муниципального района (Т.М. Писарева) в недельный срок со дня вступления в силу настоящего постановления направить заявителю копию настоящего пос</w:t>
      </w:r>
      <w:bookmarkStart w:id="0" w:name="_GoBack"/>
      <w:bookmarkEnd w:id="0"/>
      <w:r>
        <w:rPr>
          <w:color w:val="000000"/>
          <w:szCs w:val="28"/>
          <w:bdr w:val="none" w:sz="0" w:space="0" w:color="auto" w:frame="1"/>
        </w:rPr>
        <w:t>тановления.</w:t>
      </w:r>
      <w:r w:rsidRPr="00B71FCA">
        <w:rPr>
          <w:szCs w:val="28"/>
        </w:rPr>
        <w:t xml:space="preserve"> </w:t>
      </w:r>
    </w:p>
    <w:p w:rsidR="00511C87" w:rsidRPr="00B71FCA" w:rsidRDefault="00511C87" w:rsidP="00DE48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71F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71FC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района Крупевского А.Ю.</w:t>
      </w:r>
    </w:p>
    <w:p w:rsidR="00511C87" w:rsidRPr="00B71FCA" w:rsidRDefault="00511C87" w:rsidP="00DE4811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71F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71FCA">
        <w:rPr>
          <w:rFonts w:ascii="Times New Roman" w:hAnsi="Times New Roman"/>
          <w:sz w:val="28"/>
          <w:szCs w:val="28"/>
        </w:rPr>
        <w:t>Настоящее пост</w:t>
      </w:r>
      <w:r>
        <w:rPr>
          <w:rFonts w:ascii="Times New Roman" w:hAnsi="Times New Roman"/>
          <w:sz w:val="28"/>
          <w:szCs w:val="28"/>
        </w:rPr>
        <w:t>ановление вступает в силу после</w:t>
      </w:r>
      <w:r w:rsidRPr="00B71FCA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511C87" w:rsidRDefault="00511C87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C87" w:rsidRDefault="00511C87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C87" w:rsidRPr="00B71FCA" w:rsidRDefault="00511C87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C87" w:rsidRPr="00B71FCA" w:rsidRDefault="00511C87" w:rsidP="00DE481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А.М. Маслов</w:t>
      </w:r>
    </w:p>
    <w:p w:rsidR="00511C87" w:rsidRPr="00C16242" w:rsidRDefault="00511C87" w:rsidP="00DE481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511C87" w:rsidRPr="00C16242" w:rsidSect="00DE481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D33"/>
    <w:rsid w:val="0001108E"/>
    <w:rsid w:val="000501BA"/>
    <w:rsid w:val="000A7185"/>
    <w:rsid w:val="00102BA8"/>
    <w:rsid w:val="00191C5D"/>
    <w:rsid w:val="001A6309"/>
    <w:rsid w:val="001A7FD2"/>
    <w:rsid w:val="001C4F3E"/>
    <w:rsid w:val="0023096B"/>
    <w:rsid w:val="0024542B"/>
    <w:rsid w:val="002924E5"/>
    <w:rsid w:val="002C0D1F"/>
    <w:rsid w:val="0033312F"/>
    <w:rsid w:val="00511C87"/>
    <w:rsid w:val="005166ED"/>
    <w:rsid w:val="00556C6A"/>
    <w:rsid w:val="005A060D"/>
    <w:rsid w:val="005B02B6"/>
    <w:rsid w:val="005B1D43"/>
    <w:rsid w:val="0069701F"/>
    <w:rsid w:val="006E6341"/>
    <w:rsid w:val="00711A2D"/>
    <w:rsid w:val="00753A31"/>
    <w:rsid w:val="0076078C"/>
    <w:rsid w:val="00767914"/>
    <w:rsid w:val="007C4206"/>
    <w:rsid w:val="00891157"/>
    <w:rsid w:val="009269C6"/>
    <w:rsid w:val="00937D8D"/>
    <w:rsid w:val="00A0282F"/>
    <w:rsid w:val="00A273CA"/>
    <w:rsid w:val="00A77DCE"/>
    <w:rsid w:val="00AB398C"/>
    <w:rsid w:val="00B35AAF"/>
    <w:rsid w:val="00B57D33"/>
    <w:rsid w:val="00B61E64"/>
    <w:rsid w:val="00B71FCA"/>
    <w:rsid w:val="00B811DC"/>
    <w:rsid w:val="00BF61E7"/>
    <w:rsid w:val="00C10889"/>
    <w:rsid w:val="00C16242"/>
    <w:rsid w:val="00C32218"/>
    <w:rsid w:val="00C52B17"/>
    <w:rsid w:val="00C959B6"/>
    <w:rsid w:val="00CC3DE6"/>
    <w:rsid w:val="00D05500"/>
    <w:rsid w:val="00D14F08"/>
    <w:rsid w:val="00D25E55"/>
    <w:rsid w:val="00D625F1"/>
    <w:rsid w:val="00D83B40"/>
    <w:rsid w:val="00DD737F"/>
    <w:rsid w:val="00DE4811"/>
    <w:rsid w:val="00E87E35"/>
    <w:rsid w:val="00ED1A67"/>
    <w:rsid w:val="00EF3795"/>
    <w:rsid w:val="00F00D98"/>
    <w:rsid w:val="00F86C18"/>
    <w:rsid w:val="00F9406D"/>
    <w:rsid w:val="00FC3D80"/>
    <w:rsid w:val="00FC4031"/>
    <w:rsid w:val="00FE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0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78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80B"/>
    <w:rPr>
      <w:rFonts w:ascii="Cambria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FE780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780B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E4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3795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uiPriority w:val="99"/>
    <w:rsid w:val="00A273CA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651</TotalTime>
  <Pages>1</Pages>
  <Words>225</Words>
  <Characters>1285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14</cp:revision>
  <cp:lastPrinted>2018-12-27T04:32:00Z</cp:lastPrinted>
  <dcterms:created xsi:type="dcterms:W3CDTF">2016-04-22T04:08:00Z</dcterms:created>
  <dcterms:modified xsi:type="dcterms:W3CDTF">2018-12-29T01:33:00Z</dcterms:modified>
</cp:coreProperties>
</file>