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F4E" w:rsidRDefault="00087F4E" w:rsidP="008C32D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 w:rsidR="00087F4E" w:rsidRDefault="00087F4E" w:rsidP="008C32D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87F4E" w:rsidRDefault="00087F4E" w:rsidP="008C32D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 постановлению </w:t>
      </w:r>
    </w:p>
    <w:p w:rsidR="00087F4E" w:rsidRDefault="00087F4E" w:rsidP="008C32D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района</w:t>
      </w:r>
    </w:p>
    <w:p w:rsidR="00087F4E" w:rsidRDefault="00087F4E" w:rsidP="008C32D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29.12.2018  № 730</w:t>
      </w:r>
    </w:p>
    <w:p w:rsidR="00087F4E" w:rsidRDefault="00087F4E" w:rsidP="008C32D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</w:p>
    <w:p w:rsidR="00087F4E" w:rsidRPr="007D4C01" w:rsidRDefault="00087F4E" w:rsidP="008C32D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« Приложение 1 к муниципальной программе</w:t>
      </w:r>
    </w:p>
    <w:p w:rsidR="00087F4E" w:rsidRPr="00304BDC" w:rsidRDefault="00087F4E" w:rsidP="0099403E">
      <w:pPr>
        <w:spacing w:after="0" w:line="240" w:lineRule="auto"/>
        <w:ind w:right="359"/>
        <w:jc w:val="center"/>
        <w:rPr>
          <w:rFonts w:ascii="Times New Roman" w:hAnsi="Times New Roman"/>
          <w:sz w:val="28"/>
          <w:szCs w:val="28"/>
        </w:rPr>
      </w:pPr>
      <w:r w:rsidRPr="00304BDC">
        <w:rPr>
          <w:rFonts w:ascii="Times New Roman" w:hAnsi="Times New Roman"/>
          <w:sz w:val="28"/>
          <w:szCs w:val="28"/>
        </w:rPr>
        <w:t>ПЕРЕЧЕНЬ МЕРОПРИЯТИЙ</w:t>
      </w: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5244"/>
        <w:gridCol w:w="1276"/>
        <w:gridCol w:w="2977"/>
        <w:gridCol w:w="4536"/>
      </w:tblGrid>
      <w:tr w:rsidR="00087F4E" w:rsidRPr="00247538" w:rsidTr="0099403E">
        <w:trPr>
          <w:trHeight w:val="938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Примечание </w:t>
            </w:r>
          </w:p>
        </w:tc>
      </w:tr>
      <w:tr w:rsidR="00087F4E" w:rsidRPr="00247538" w:rsidTr="0099403E">
        <w:trPr>
          <w:trHeight w:val="1092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7538">
              <w:rPr>
                <w:rFonts w:ascii="Times New Roman" w:hAnsi="Times New Roman"/>
                <w:b/>
                <w:sz w:val="24"/>
                <w:szCs w:val="24"/>
              </w:rPr>
              <w:t>Развитие библиотечно-информационного обслуживания населения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МБУ ВМЦБС, МКУК Новоургальского городского поселения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F4E" w:rsidRPr="00247538" w:rsidTr="0099403E">
        <w:trPr>
          <w:trHeight w:val="1288"/>
        </w:trPr>
        <w:tc>
          <w:tcPr>
            <w:tcW w:w="710" w:type="dxa"/>
          </w:tcPr>
          <w:p w:rsidR="00087F4E" w:rsidRPr="00247538" w:rsidRDefault="00087F4E" w:rsidP="0099403E">
            <w:p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Создание условий для организации библиотечного обслуживания населения, обеспечение сохранности библиотечных фондов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МБУ ВМЦБС, МКУК Новоургальского городского поселения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Повышение качества и доступности библиотечных услуг, расширение возможности доступа населения к информации</w:t>
            </w:r>
          </w:p>
        </w:tc>
      </w:tr>
      <w:tr w:rsidR="00087F4E" w:rsidRPr="00247538" w:rsidTr="0099403E">
        <w:trPr>
          <w:trHeight w:val="697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Доведение уровня заработной платы работников учреждений культуры согласно Указу президента «О мероприятиях по реализации государственной социальной политики» от 07.06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247538">
                <w:rPr>
                  <w:rFonts w:ascii="Times New Roman" w:hAnsi="Times New Roman"/>
                  <w:sz w:val="24"/>
                  <w:szCs w:val="24"/>
                </w:rPr>
                <w:t>2012 г</w:t>
              </w:r>
            </w:smartTag>
            <w:r w:rsidRPr="00247538">
              <w:rPr>
                <w:rFonts w:ascii="Times New Roman" w:hAnsi="Times New Roman"/>
                <w:sz w:val="24"/>
                <w:szCs w:val="24"/>
              </w:rPr>
              <w:t>. № 597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Отдел культуры, администрация Новоургальского городского поселения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Закрепление кадров, повышение квалификации специалистов, рост удовлетворенности работников своим трудом.</w:t>
            </w:r>
          </w:p>
        </w:tc>
      </w:tr>
      <w:tr w:rsidR="00087F4E" w:rsidRPr="00247538" w:rsidTr="0099403E">
        <w:trPr>
          <w:trHeight w:val="1288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Комплектование фондов библиотек</w:t>
            </w:r>
          </w:p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МБУ ВМЦБС, администрация Новоургальского городского поселения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Поступление новых экземпляров книг в библиотечные фонды</w:t>
            </w:r>
          </w:p>
        </w:tc>
      </w:tr>
      <w:tr w:rsidR="00087F4E" w:rsidRPr="00247538" w:rsidTr="0099403E">
        <w:trPr>
          <w:trHeight w:val="1288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Примечание </w:t>
            </w:r>
          </w:p>
        </w:tc>
      </w:tr>
      <w:tr w:rsidR="00087F4E" w:rsidRPr="00247538" w:rsidTr="0099403E">
        <w:trPr>
          <w:trHeight w:val="1288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Подписка периодических изданий, выпуск методической литературы, информационных и рекламных материалов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МБУ ВМЦБС, администрация Новоургальского городского поселения 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Оформление подписки периодических изданий.</w:t>
            </w:r>
          </w:p>
        </w:tc>
      </w:tr>
      <w:tr w:rsidR="00087F4E" w:rsidRPr="00247538" w:rsidTr="0099403E">
        <w:trPr>
          <w:trHeight w:val="1288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Оказание муниципальных библиотечных услуг населению, проведение мероприятий, направленных на пропаганду чтения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МБУ ВМЦБС, МКУК Новоургальского городского поселения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Повышение охвата населения района библиотечным обслуживанием</w:t>
            </w:r>
          </w:p>
        </w:tc>
      </w:tr>
      <w:tr w:rsidR="00087F4E" w:rsidRPr="00247538" w:rsidTr="0099403E">
        <w:trPr>
          <w:trHeight w:val="1288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библиотек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МБУ ВМЦБС, администрация Новоургальского городского поселения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Рост индекса удовлетворенности населения качеством и доступностью библиотечных услуг</w:t>
            </w:r>
          </w:p>
        </w:tc>
      </w:tr>
      <w:tr w:rsidR="00087F4E" w:rsidRPr="00247538" w:rsidTr="0099403E">
        <w:trPr>
          <w:trHeight w:val="964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7538">
              <w:rPr>
                <w:rFonts w:ascii="Times New Roman" w:hAnsi="Times New Roman"/>
                <w:b/>
                <w:sz w:val="24"/>
                <w:szCs w:val="24"/>
              </w:rPr>
              <w:t>Развитие музейного дела, сохранение и популяризация объектов культурного наследия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МБУ МЧКМ, МКУК Новоургальского городского поселения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F4E" w:rsidRPr="00247538" w:rsidTr="0099403E">
        <w:trPr>
          <w:trHeight w:val="1288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доступа населения к музейным коллекциям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МБУ МЧКМ, МКУК Новоургальского городского поселения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Увеличение числа посещений музеев, сохранность музейных коллекций.</w:t>
            </w:r>
          </w:p>
        </w:tc>
      </w:tr>
      <w:tr w:rsidR="00087F4E" w:rsidRPr="00247538" w:rsidTr="0099403E">
        <w:trPr>
          <w:trHeight w:val="1288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«О мероприятиях по реализации государственной социальной политики» от 07.06 2012 № 597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Отдел культуры, администрация Новоургальского городского поселения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Закрепление кадров, повышение квалификации музейных специалистов, рост удовлетворенности работников своим трудом.</w:t>
            </w:r>
          </w:p>
        </w:tc>
      </w:tr>
      <w:tr w:rsidR="00087F4E" w:rsidRPr="00247538" w:rsidTr="0099403E">
        <w:trPr>
          <w:trHeight w:val="998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Примечание </w:t>
            </w:r>
          </w:p>
        </w:tc>
      </w:tr>
      <w:tr w:rsidR="00087F4E" w:rsidRPr="00247538" w:rsidTr="0099403E">
        <w:trPr>
          <w:trHeight w:val="998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Обновление  действующих музейных экспозиций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МБУ МЧКМ, МКУК Новоургальского городского поселения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Увеличение выставок и количества экспонируемых музейных предметов.</w:t>
            </w:r>
          </w:p>
        </w:tc>
      </w:tr>
      <w:tr w:rsidR="00087F4E" w:rsidRPr="00247538" w:rsidTr="0099403E">
        <w:trPr>
          <w:trHeight w:val="970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Проведение экскурсий, занятий, вечерних мероприятий, акций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МБУ МЧКМ, МКУК Новоургальского городского поселения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Увеличение количества посещений музеев.</w:t>
            </w:r>
          </w:p>
        </w:tc>
      </w:tr>
      <w:tr w:rsidR="00087F4E" w:rsidRPr="00247538" w:rsidTr="0099403E">
        <w:trPr>
          <w:trHeight w:val="1288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 Подготовка и выпуск информационных и презентационных материалов (книга, буклет, фильм) к юбилейным датам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МБУ МЧКМ, МКУК Новоургальского городского поселения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Популяризация исторического и культурного наследия</w:t>
            </w:r>
          </w:p>
        </w:tc>
      </w:tr>
      <w:tr w:rsidR="00087F4E" w:rsidRPr="00247538" w:rsidTr="0099403E">
        <w:trPr>
          <w:trHeight w:val="960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музеев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МБУ МЧКМ, музей</w:t>
            </w:r>
          </w:p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 п. Новый Ургал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Рост индекса удовлетворенности населения качеством и доступностью музейных услуг</w:t>
            </w:r>
          </w:p>
        </w:tc>
      </w:tr>
      <w:tr w:rsidR="00087F4E" w:rsidRPr="00247538" w:rsidTr="0099403E">
        <w:trPr>
          <w:trHeight w:val="974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7538">
              <w:rPr>
                <w:rFonts w:ascii="Times New Roman" w:hAnsi="Times New Roman"/>
                <w:b/>
                <w:sz w:val="24"/>
                <w:szCs w:val="24"/>
              </w:rPr>
              <w:t>Развитие дополнительного образования, поддержка юных дарований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МБУДО ДШИ </w:t>
            </w:r>
          </w:p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п. Чегдомын и </w:t>
            </w:r>
          </w:p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п. Новый Ургал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F4E" w:rsidRPr="00247538" w:rsidTr="0099403E">
        <w:trPr>
          <w:trHeight w:val="1288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3.1.</w:t>
            </w:r>
          </w:p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Создание условий для функционирования учреждений дополнительного образования в сфере культуры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МБУДО ДШИ </w:t>
            </w:r>
          </w:p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п. Чегдомын и </w:t>
            </w:r>
          </w:p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п. Новый Ургал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Увеличение доступности и качества образовательных услуг.</w:t>
            </w:r>
          </w:p>
        </w:tc>
      </w:tr>
      <w:tr w:rsidR="00087F4E" w:rsidRPr="00247538" w:rsidTr="0099403E">
        <w:trPr>
          <w:trHeight w:val="987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Примечание </w:t>
            </w:r>
          </w:p>
        </w:tc>
      </w:tr>
      <w:tr w:rsidR="00087F4E" w:rsidRPr="00247538" w:rsidTr="0099403E">
        <w:trPr>
          <w:trHeight w:val="1288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Доведение уровня заработной платы работников учреждений дополнительного образования согласно Указу президента «О мероприятиях по реализации государственной социальной политики» от 07.06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247538">
                <w:rPr>
                  <w:rFonts w:ascii="Times New Roman" w:hAnsi="Times New Roman"/>
                  <w:sz w:val="24"/>
                  <w:szCs w:val="24"/>
                </w:rPr>
                <w:t>2012 г</w:t>
              </w:r>
            </w:smartTag>
            <w:r w:rsidRPr="00247538">
              <w:rPr>
                <w:rFonts w:ascii="Times New Roman" w:hAnsi="Times New Roman"/>
                <w:sz w:val="24"/>
                <w:szCs w:val="24"/>
              </w:rPr>
              <w:t>. № 597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Закрепление кадров, повышение квалификации преподавателей, рост удовлетворенности работников своим трудом.</w:t>
            </w:r>
          </w:p>
        </w:tc>
      </w:tr>
      <w:tr w:rsidR="00087F4E" w:rsidRPr="00247538" w:rsidTr="0099403E">
        <w:trPr>
          <w:trHeight w:val="1288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Организация участия обучающихся школ в конкурсах, выставках и фестивалях различных уровней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МБУДО ДШИ </w:t>
            </w:r>
          </w:p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п. Чегдомын и </w:t>
            </w:r>
          </w:p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п. Новый Ургал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Повышение мастерства обучаемых, приток детей в школы искусств.</w:t>
            </w:r>
          </w:p>
        </w:tc>
      </w:tr>
      <w:tr w:rsidR="00087F4E" w:rsidRPr="00247538" w:rsidTr="0099403E">
        <w:trPr>
          <w:trHeight w:val="1288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Присуждение стипендии главы района одаренным детям, талантливой молодежи и специалистам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Увеличение количества стипендиатов, возрастание престижа обучения.</w:t>
            </w:r>
          </w:p>
        </w:tc>
      </w:tr>
      <w:tr w:rsidR="00087F4E" w:rsidRPr="00247538" w:rsidTr="0099403E">
        <w:trPr>
          <w:trHeight w:val="1288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муниципальных учреждений образования в сфере культуры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 п. Чегдомын  и </w:t>
            </w:r>
          </w:p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п. Новый Ургал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Рост удовлетворенности населения качеством и доступностью предоставляемых образовательных услуг.</w:t>
            </w:r>
          </w:p>
        </w:tc>
      </w:tr>
      <w:tr w:rsidR="00087F4E" w:rsidRPr="00247538" w:rsidTr="0099403E">
        <w:trPr>
          <w:trHeight w:val="1030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7538">
              <w:rPr>
                <w:rFonts w:ascii="Times New Roman" w:hAnsi="Times New Roman"/>
                <w:b/>
                <w:sz w:val="24"/>
                <w:szCs w:val="24"/>
              </w:rPr>
              <w:t>Организация культурного досуга и массового отдыха населения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МБ ММОКПУ, СДК, СК, МКУК, КДЦ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F4E" w:rsidRPr="00247538" w:rsidTr="0099403E">
        <w:trPr>
          <w:trHeight w:val="1288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Создание условий для организации досуга и обеспечения жителей услугами учреждений культуры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МБ ММОКПУ, СДК, СК, МКУК, КДЦ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Увеличение удельного веса населения, участвующего в культурно-досуговых мероприятиях.</w:t>
            </w:r>
          </w:p>
        </w:tc>
      </w:tr>
      <w:tr w:rsidR="00087F4E" w:rsidRPr="00247538" w:rsidTr="0099403E">
        <w:trPr>
          <w:trHeight w:val="1288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Примечание </w:t>
            </w:r>
          </w:p>
        </w:tc>
      </w:tr>
      <w:tr w:rsidR="00087F4E" w:rsidRPr="00247538" w:rsidTr="0099403E">
        <w:trPr>
          <w:trHeight w:val="1288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«О мероприятиях по реализации государственной социальной политики» от 07.06 2012  № 597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Отдел культуры, администрации городских и сельских поселений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Закрепление кадров, повышение квалификации работников культуры, рост удовлетворенности своим трудом.</w:t>
            </w:r>
          </w:p>
        </w:tc>
      </w:tr>
      <w:tr w:rsidR="00087F4E" w:rsidRPr="00247538" w:rsidTr="0099403E">
        <w:trPr>
          <w:trHeight w:val="1211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4.3. 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Организация и проведение государственных, районных торжественных, праздничных и юбилейных мероприятий (шествия, митинги, возложения цветов, торжественные собрания, приемы главы района)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2017 – 2022 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Отдел культуры, </w:t>
            </w:r>
          </w:p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МБ ММОКПУ</w:t>
            </w:r>
          </w:p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Увеличение количества посетителей мероприятий, улучшение качества исполнительского мастерства участников любительского творчества.</w:t>
            </w:r>
          </w:p>
        </w:tc>
      </w:tr>
      <w:tr w:rsidR="00087F4E" w:rsidRPr="00247538" w:rsidTr="0099403E">
        <w:trPr>
          <w:trHeight w:val="547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Организация, проведение праздничных мероприятий, Дней поселков, юбилеев учреждений и творческих коллективов. Участие солистов и коллективов в конкурсах, выставках и фестивалях различных уровней.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МБ ММОКПУ, СДК, СК, МКУК, КДЦ,</w:t>
            </w:r>
          </w:p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Увеличение количества посетителей мероприятий, улучшение качества исполнительского мастерства участников любительского творчества.</w:t>
            </w:r>
          </w:p>
        </w:tc>
      </w:tr>
      <w:tr w:rsidR="00087F4E" w:rsidRPr="00247538" w:rsidTr="0099403E">
        <w:trPr>
          <w:trHeight w:val="1189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Проведение Ярмарки социальных проектов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Отдел культуры, </w:t>
            </w:r>
          </w:p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МБ ММОКПУ, СДК, СК, МКУК, КДЦ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Поддержка учреждений культуры, реализация проектов, направленных на повышение качества предоставляемых услуг.</w:t>
            </w:r>
          </w:p>
        </w:tc>
      </w:tr>
      <w:tr w:rsidR="00087F4E" w:rsidRPr="00247538" w:rsidTr="0099403E">
        <w:trPr>
          <w:trHeight w:val="70"/>
        </w:trPr>
        <w:tc>
          <w:tcPr>
            <w:tcW w:w="710" w:type="dxa"/>
          </w:tcPr>
          <w:p w:rsidR="00087F4E" w:rsidRPr="00247538" w:rsidRDefault="00087F4E" w:rsidP="0024753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4.6.</w:t>
            </w:r>
          </w:p>
          <w:p w:rsidR="00087F4E" w:rsidRPr="00247538" w:rsidRDefault="00087F4E" w:rsidP="0024753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087F4E" w:rsidRPr="00247538" w:rsidRDefault="00087F4E" w:rsidP="0024753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087F4E" w:rsidRPr="00247538" w:rsidRDefault="00087F4E" w:rsidP="0024753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087F4E" w:rsidRPr="00247538" w:rsidRDefault="00087F4E" w:rsidP="00247538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учреждений культурнодосуговой сферы</w:t>
            </w:r>
          </w:p>
        </w:tc>
        <w:tc>
          <w:tcPr>
            <w:tcW w:w="1276" w:type="dxa"/>
          </w:tcPr>
          <w:p w:rsidR="00087F4E" w:rsidRPr="00247538" w:rsidRDefault="00087F4E" w:rsidP="00247538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24753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МБ ММОКПУ, СДК, СК, МКУК, КДЦ,</w:t>
            </w:r>
          </w:p>
          <w:p w:rsidR="00087F4E" w:rsidRPr="00247538" w:rsidRDefault="00087F4E" w:rsidP="0024753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</w:t>
            </w:r>
          </w:p>
        </w:tc>
        <w:tc>
          <w:tcPr>
            <w:tcW w:w="4536" w:type="dxa"/>
          </w:tcPr>
          <w:p w:rsidR="00087F4E" w:rsidRPr="00247538" w:rsidRDefault="00087F4E" w:rsidP="0024753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Рост индекса удовлетворенности  населения района качеством  и доступностью предоставляемых</w:t>
            </w:r>
          </w:p>
          <w:p w:rsidR="00087F4E" w:rsidRDefault="00087F4E" w:rsidP="0024753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культурно-досуговых услуг</w:t>
            </w:r>
          </w:p>
          <w:p w:rsidR="00087F4E" w:rsidRDefault="00087F4E" w:rsidP="0024753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087F4E" w:rsidRDefault="00087F4E" w:rsidP="0024753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087F4E" w:rsidRDefault="00087F4E" w:rsidP="0024753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087F4E" w:rsidRPr="00247538" w:rsidRDefault="00087F4E" w:rsidP="0024753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087F4E" w:rsidRPr="00247538" w:rsidRDefault="00087F4E" w:rsidP="0024753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087F4E" w:rsidRPr="00247538" w:rsidRDefault="00087F4E" w:rsidP="00247538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F4E" w:rsidRPr="00247538" w:rsidTr="0099403E">
        <w:trPr>
          <w:trHeight w:val="70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Примечание </w:t>
            </w:r>
          </w:p>
        </w:tc>
      </w:tr>
      <w:tr w:rsidR="00087F4E" w:rsidRPr="00247538" w:rsidTr="0099403E">
        <w:trPr>
          <w:trHeight w:val="1068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пакета документов по привязке к местности проектно-сметной документации для строительства культурно-досугового центра п. Тырма. Проведение экспертизы сметы ПСД</w:t>
            </w:r>
          </w:p>
        </w:tc>
        <w:tc>
          <w:tcPr>
            <w:tcW w:w="1276" w:type="dxa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</w:t>
            </w:r>
          </w:p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- 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Администрация района, администрация Тырминского сельского поселения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87F4E" w:rsidRPr="00247538" w:rsidTr="0099403E">
        <w:trPr>
          <w:trHeight w:val="620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b/>
                <w:sz w:val="24"/>
                <w:szCs w:val="24"/>
              </w:rPr>
              <w:t>Кинообслуживание населения</w:t>
            </w:r>
          </w:p>
        </w:tc>
        <w:tc>
          <w:tcPr>
            <w:tcW w:w="1276" w:type="dxa"/>
            <w:vAlign w:val="center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ММБУ «Киновидеосеть»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F4E" w:rsidRPr="00247538" w:rsidTr="0099403E">
        <w:trPr>
          <w:trHeight w:val="981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Создание условий для кинообслуживания населения в системе кинопроката</w:t>
            </w:r>
          </w:p>
        </w:tc>
        <w:tc>
          <w:tcPr>
            <w:tcW w:w="1276" w:type="dxa"/>
            <w:vAlign w:val="center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ММБУ «Киновидеосеть»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Увеличение числа посетителей кинотеатра.</w:t>
            </w:r>
          </w:p>
        </w:tc>
      </w:tr>
      <w:tr w:rsidR="00087F4E" w:rsidRPr="00247538" w:rsidTr="0099403E">
        <w:trPr>
          <w:trHeight w:val="1288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«О мероприятиях по реализации государственной социальной политики» от 07.06 2012 № 597</w:t>
            </w:r>
          </w:p>
        </w:tc>
        <w:tc>
          <w:tcPr>
            <w:tcW w:w="1276" w:type="dxa"/>
            <w:vAlign w:val="center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Закрепление кадров, повышение квалификации специалистов, рост удовлетворенности работников своим трудом.</w:t>
            </w:r>
          </w:p>
        </w:tc>
      </w:tr>
      <w:tr w:rsidR="00087F4E" w:rsidRPr="00247538" w:rsidTr="0099403E">
        <w:trPr>
          <w:trHeight w:val="984"/>
        </w:trPr>
        <w:tc>
          <w:tcPr>
            <w:tcW w:w="710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244" w:type="dxa"/>
          </w:tcPr>
          <w:p w:rsidR="00087F4E" w:rsidRPr="00247538" w:rsidRDefault="00087F4E" w:rsidP="0099403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киновидеосети</w:t>
            </w:r>
          </w:p>
        </w:tc>
        <w:tc>
          <w:tcPr>
            <w:tcW w:w="1276" w:type="dxa"/>
            <w:vAlign w:val="center"/>
          </w:tcPr>
          <w:p w:rsidR="00087F4E" w:rsidRPr="00247538" w:rsidRDefault="00087F4E" w:rsidP="00994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2017 – 2022</w:t>
            </w:r>
          </w:p>
        </w:tc>
        <w:tc>
          <w:tcPr>
            <w:tcW w:w="2977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>МБУ «Киновидеосеть»</w:t>
            </w:r>
          </w:p>
        </w:tc>
        <w:tc>
          <w:tcPr>
            <w:tcW w:w="4536" w:type="dxa"/>
          </w:tcPr>
          <w:p w:rsidR="00087F4E" w:rsidRPr="00247538" w:rsidRDefault="00087F4E" w:rsidP="00994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538">
              <w:rPr>
                <w:rFonts w:ascii="Times New Roman" w:hAnsi="Times New Roman"/>
                <w:sz w:val="24"/>
                <w:szCs w:val="24"/>
              </w:rPr>
              <w:t xml:space="preserve">Рост удовлетворенности населения качеством и доступностью услуг кино. </w:t>
            </w:r>
          </w:p>
        </w:tc>
      </w:tr>
    </w:tbl>
    <w:p w:rsidR="00087F4E" w:rsidRPr="00247538" w:rsidRDefault="00087F4E" w:rsidP="009940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7F4E" w:rsidRPr="00247538" w:rsidRDefault="00087F4E" w:rsidP="009940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F4E" w:rsidRDefault="00087F4E" w:rsidP="002475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47538">
        <w:rPr>
          <w:rFonts w:ascii="Times New Roman" w:hAnsi="Times New Roman"/>
          <w:sz w:val="28"/>
          <w:szCs w:val="28"/>
        </w:rPr>
        <w:t>_________________________________________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7F4E" w:rsidRDefault="00087F4E" w:rsidP="002475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7F4E" w:rsidRDefault="00087F4E" w:rsidP="002475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7F4E" w:rsidRDefault="00087F4E" w:rsidP="002475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7F4E" w:rsidRDefault="00087F4E" w:rsidP="002475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7F4E" w:rsidRDefault="00087F4E" w:rsidP="002475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7F4E" w:rsidRDefault="00087F4E" w:rsidP="002475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7F4E" w:rsidRDefault="00087F4E"/>
    <w:sectPr w:rsidR="00087F4E" w:rsidSect="009940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403E"/>
    <w:rsid w:val="00087F4E"/>
    <w:rsid w:val="001D7ED6"/>
    <w:rsid w:val="00247538"/>
    <w:rsid w:val="00304BDC"/>
    <w:rsid w:val="00487953"/>
    <w:rsid w:val="007D4C01"/>
    <w:rsid w:val="008C32D7"/>
    <w:rsid w:val="0099403E"/>
    <w:rsid w:val="00BC10A8"/>
    <w:rsid w:val="00C25EF7"/>
    <w:rsid w:val="00D105CF"/>
    <w:rsid w:val="00EA2425"/>
    <w:rsid w:val="00FC6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EF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47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6</Pages>
  <Words>1243</Words>
  <Characters>7090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4</cp:revision>
  <cp:lastPrinted>2018-12-28T23:52:00Z</cp:lastPrinted>
  <dcterms:created xsi:type="dcterms:W3CDTF">2018-12-24T05:32:00Z</dcterms:created>
  <dcterms:modified xsi:type="dcterms:W3CDTF">2019-01-10T01:46:00Z</dcterms:modified>
</cp:coreProperties>
</file>