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65" w:rsidRPr="00246B29" w:rsidRDefault="00512865" w:rsidP="00AF42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12865" w:rsidRPr="00246B29" w:rsidRDefault="00512865" w:rsidP="00AF42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512865" w:rsidRPr="00246B29" w:rsidRDefault="00512865" w:rsidP="00AF42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2865" w:rsidRPr="00246B29" w:rsidRDefault="00512865" w:rsidP="00AF42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12865" w:rsidRPr="00246B29" w:rsidRDefault="00512865" w:rsidP="00AF425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512865" w:rsidRDefault="00512865" w:rsidP="00AF4259">
      <w:pPr>
        <w:pStyle w:val="ConsPlusNormal"/>
        <w:outlineLvl w:val="0"/>
      </w:pPr>
      <w:r>
        <w:rPr>
          <w:rFonts w:ascii="Times New Roman" w:hAnsi="Times New Roman" w:cs="Times New Roman"/>
          <w:sz w:val="28"/>
          <w:szCs w:val="28"/>
          <w:u w:val="single"/>
        </w:rPr>
        <w:t>07.03</w:t>
      </w:r>
      <w:r w:rsidRPr="00246B29">
        <w:rPr>
          <w:rFonts w:ascii="Times New Roman" w:hAnsi="Times New Roman" w:cs="Times New Roman"/>
          <w:sz w:val="28"/>
          <w:szCs w:val="28"/>
          <w:u w:val="single"/>
        </w:rPr>
        <w:t xml:space="preserve">.2019   № </w:t>
      </w:r>
      <w:r>
        <w:rPr>
          <w:rFonts w:ascii="Times New Roman" w:hAnsi="Times New Roman" w:cs="Times New Roman"/>
          <w:sz w:val="28"/>
          <w:szCs w:val="28"/>
          <w:u w:val="single"/>
        </w:rPr>
        <w:t>110</w:t>
      </w:r>
    </w:p>
    <w:p w:rsidR="00512865" w:rsidRPr="00246B29" w:rsidRDefault="00512865" w:rsidP="00AF425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Чегдомын</w:t>
      </w: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муници-</w:t>
      </w: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пальную программу «Доступная </w:t>
      </w: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среда на 2014 - 2025 годы»</w:t>
      </w: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0813F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FB6A27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муниципальной программы в соответствие с действующим законодательством и оптимизации программно – целевой системы расходов бюджета Верхнебуреинского муниципального района, администрация района</w:t>
      </w:r>
    </w:p>
    <w:p w:rsidR="00512865" w:rsidRDefault="00512865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12865" w:rsidRDefault="00512865" w:rsidP="00FB6A27">
      <w:pPr>
        <w:pStyle w:val="ListParagraph"/>
        <w:numPr>
          <w:ilvl w:val="0"/>
          <w:numId w:val="1"/>
        </w:numPr>
        <w:tabs>
          <w:tab w:val="left" w:pos="1080"/>
          <w:tab w:val="left" w:pos="12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программу «Доступная среда на 2014-2025 годы» (далее – Программа), утвержденную постановлением администрации района № 1337 от 27.12.2013 следующие изменения:</w:t>
      </w:r>
    </w:p>
    <w:p w:rsidR="00512865" w:rsidRDefault="00512865" w:rsidP="00FB6A27">
      <w:pPr>
        <w:pStyle w:val="ListParagraph"/>
        <w:numPr>
          <w:ilvl w:val="1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изложить в новой редакции в соответствии с приложением №1 к настоящему постановлению.</w:t>
      </w:r>
    </w:p>
    <w:p w:rsidR="00512865" w:rsidRPr="00882972" w:rsidRDefault="00512865" w:rsidP="00FB6A2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882972">
        <w:rPr>
          <w:rFonts w:ascii="Times New Roman" w:hAnsi="Times New Roman"/>
          <w:sz w:val="28"/>
          <w:szCs w:val="28"/>
        </w:rPr>
        <w:t xml:space="preserve">Раздел 5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882972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следующей </w:t>
      </w:r>
      <w:r w:rsidRPr="00882972">
        <w:rPr>
          <w:rFonts w:ascii="Times New Roman" w:hAnsi="Times New Roman"/>
          <w:sz w:val="28"/>
          <w:szCs w:val="28"/>
        </w:rPr>
        <w:t>редакции:</w:t>
      </w:r>
    </w:p>
    <w:p w:rsidR="00512865" w:rsidRDefault="00512865" w:rsidP="00FB6A2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Ресурсное обеспечение Программы</w:t>
      </w:r>
    </w:p>
    <w:p w:rsidR="00512865" w:rsidRPr="009C0CDA" w:rsidRDefault="00512865" w:rsidP="00FB6A27">
      <w:pPr>
        <w:pStyle w:val="ConsPlusCell"/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Общий объем финансирования реализации Программы составляет 851,245 тыс. рублей, в том числе: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- субсидии из краевого бюджета: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2019 году – 475,000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 xml:space="preserve">- объем средств районного бюджета – 376,245 тыс. рублей, </w:t>
      </w:r>
      <w:r w:rsidRPr="009C0CDA">
        <w:rPr>
          <w:rFonts w:ascii="Times New Roman" w:hAnsi="Times New Roman" w:cs="Times New Roman"/>
          <w:bCs/>
          <w:iCs/>
          <w:sz w:val="28"/>
          <w:szCs w:val="28"/>
        </w:rPr>
        <w:t>в том числе по годам</w:t>
      </w:r>
      <w:r w:rsidRPr="009C0CDA">
        <w:rPr>
          <w:rFonts w:ascii="Times New Roman" w:hAnsi="Times New Roman" w:cs="Times New Roman"/>
          <w:sz w:val="28"/>
          <w:szCs w:val="28"/>
        </w:rPr>
        <w:t>: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2014 году – 298,295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2019 году – 77,950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512865" w:rsidRPr="009C0CDA" w:rsidRDefault="00512865" w:rsidP="00FB6A2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 xml:space="preserve">- </w:t>
      </w:r>
      <w:r w:rsidRPr="009C0CDA">
        <w:rPr>
          <w:rFonts w:ascii="Times New Roman" w:hAnsi="Times New Roman" w:cs="Times New Roman"/>
          <w:bCs/>
          <w:iCs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</w:t>
      </w:r>
      <w:r w:rsidRPr="009C0CDA">
        <w:rPr>
          <w:rFonts w:ascii="Times New Roman" w:hAnsi="Times New Roman" w:cs="Times New Roman"/>
          <w:sz w:val="28"/>
          <w:szCs w:val="28"/>
        </w:rPr>
        <w:t xml:space="preserve"> – 0,000 тыс. рублей: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2016 году – 0,000 тыс. рублей;</w:t>
      </w:r>
    </w:p>
    <w:p w:rsidR="00512865" w:rsidRPr="009C0CDA" w:rsidRDefault="00512865" w:rsidP="009C0CD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2017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2018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2019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2020 году – 0,000 тыс. рублей,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512865" w:rsidRPr="009C0CDA" w:rsidRDefault="00512865" w:rsidP="009C0CD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512865" w:rsidRPr="009C0CDA" w:rsidRDefault="00512865" w:rsidP="009C0CD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C0CDA">
        <w:rPr>
          <w:rFonts w:ascii="Times New Roman" w:hAnsi="Times New Roman" w:cs="Times New Roman"/>
          <w:sz w:val="28"/>
          <w:szCs w:val="28"/>
        </w:rPr>
        <w:t>в 2025 году – 0,000 тыс. рублей.</w:t>
      </w:r>
    </w:p>
    <w:p w:rsidR="00512865" w:rsidRDefault="00512865" w:rsidP="00FB6A27">
      <w:pPr>
        <w:pStyle w:val="ConsPlusCell"/>
        <w:tabs>
          <w:tab w:val="left" w:pos="1080"/>
          <w:tab w:val="left" w:pos="16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Программы отражены в Приложении № 4 к настоящей Программе.</w:t>
      </w:r>
    </w:p>
    <w:p w:rsidR="00512865" w:rsidRDefault="00512865" w:rsidP="00FB6A27">
      <w:pPr>
        <w:pStyle w:val="ConsPlusCell"/>
        <w:tabs>
          <w:tab w:val="left" w:pos="1080"/>
          <w:tab w:val="left" w:pos="16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ресурсного обеспечения будут корректироваться, исходя из:</w:t>
      </w:r>
    </w:p>
    <w:p w:rsidR="00512865" w:rsidRDefault="00512865" w:rsidP="00FB6A27">
      <w:pPr>
        <w:pStyle w:val="ConsPlusCell"/>
        <w:tabs>
          <w:tab w:val="left" w:pos="1080"/>
          <w:tab w:val="left" w:pos="16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результатов выполнения мероприятий Программы;</w:t>
      </w:r>
    </w:p>
    <w:p w:rsidR="00512865" w:rsidRDefault="00512865" w:rsidP="00FB6A27">
      <w:pPr>
        <w:pStyle w:val="ConsPlusCell"/>
        <w:tabs>
          <w:tab w:val="left" w:pos="1080"/>
          <w:tab w:val="left" w:pos="16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возможностей бюджета муниципального района;</w:t>
      </w:r>
    </w:p>
    <w:p w:rsidR="00512865" w:rsidRDefault="00512865" w:rsidP="00FB6A27">
      <w:pPr>
        <w:widowControl w:val="0"/>
        <w:tabs>
          <w:tab w:val="left" w:pos="1080"/>
          <w:tab w:val="left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мониторинга эффективности мер поддержки».</w:t>
      </w:r>
    </w:p>
    <w:p w:rsidR="00512865" w:rsidRDefault="00512865" w:rsidP="00FB6A27">
      <w:pPr>
        <w:widowControl w:val="0"/>
        <w:tabs>
          <w:tab w:val="left" w:pos="1080"/>
          <w:tab w:val="left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 3</w:t>
      </w:r>
      <w:r w:rsidRPr="002D4A81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«П</w:t>
      </w:r>
      <w:r w:rsidRPr="00D46477">
        <w:rPr>
          <w:rFonts w:ascii="Times New Roman" w:hAnsi="Times New Roman"/>
          <w:sz w:val="28"/>
          <w:szCs w:val="28"/>
        </w:rPr>
        <w:t>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6477">
        <w:rPr>
          <w:rFonts w:ascii="Times New Roman" w:hAnsi="Times New Roman"/>
          <w:sz w:val="28"/>
          <w:szCs w:val="28"/>
        </w:rPr>
        <w:t>подпрограмм, и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«Доступная среда» </w:t>
      </w:r>
      <w:r w:rsidRPr="002D4A81">
        <w:rPr>
          <w:rFonts w:ascii="Times New Roman" w:hAnsi="Times New Roman"/>
          <w:sz w:val="28"/>
          <w:szCs w:val="28"/>
        </w:rPr>
        <w:t xml:space="preserve">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 2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12865" w:rsidRPr="001A4047" w:rsidRDefault="00512865" w:rsidP="00FB6A27">
      <w:pPr>
        <w:widowControl w:val="0"/>
        <w:tabs>
          <w:tab w:val="left" w:pos="1080"/>
          <w:tab w:val="left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Приложение № </w:t>
      </w:r>
      <w:r w:rsidRPr="002D4A81">
        <w:rPr>
          <w:rFonts w:ascii="Times New Roman" w:hAnsi="Times New Roman"/>
          <w:sz w:val="28"/>
          <w:szCs w:val="28"/>
        </w:rPr>
        <w:t>4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 xml:space="preserve">Ресурсное обеспечение </w:t>
      </w:r>
      <w:r w:rsidRPr="00053A96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 </w:t>
      </w:r>
      <w:r w:rsidRPr="00053A96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D4A8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>
        <w:rPr>
          <w:rFonts w:ascii="Times New Roman" w:hAnsi="Times New Roman"/>
          <w:sz w:val="28"/>
          <w:szCs w:val="28"/>
        </w:rPr>
        <w:t>в соответствии с приложением №3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12865" w:rsidRPr="001A4047" w:rsidRDefault="00512865" w:rsidP="00FB6A27">
      <w:pPr>
        <w:widowControl w:val="0"/>
        <w:tabs>
          <w:tab w:val="left" w:pos="1080"/>
          <w:tab w:val="left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2D4A8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D4A8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4A81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«Доступная среда»</w:t>
      </w:r>
      <w:r w:rsidRPr="002D4A81">
        <w:rPr>
          <w:rFonts w:ascii="Times New Roman" w:hAnsi="Times New Roman"/>
          <w:sz w:val="28"/>
          <w:szCs w:val="28"/>
        </w:rPr>
        <w:t xml:space="preserve"> изложить в новой редакции, в соответствии с приложением </w:t>
      </w:r>
      <w:r>
        <w:rPr>
          <w:rFonts w:ascii="Times New Roman" w:hAnsi="Times New Roman"/>
          <w:sz w:val="28"/>
          <w:szCs w:val="28"/>
        </w:rPr>
        <w:t>№ 4</w:t>
      </w:r>
      <w:r w:rsidRPr="002D4A8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12865" w:rsidRPr="002D4A81" w:rsidRDefault="00512865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D4A81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2D4A81">
        <w:rPr>
          <w:rFonts w:ascii="Times New Roman" w:hAnsi="Times New Roman"/>
          <w:sz w:val="28"/>
          <w:szCs w:val="28"/>
        </w:rPr>
        <w:t>выполн</w:t>
      </w:r>
      <w:r>
        <w:rPr>
          <w:rFonts w:ascii="Times New Roman" w:hAnsi="Times New Roman"/>
          <w:sz w:val="28"/>
          <w:szCs w:val="28"/>
        </w:rPr>
        <w:t xml:space="preserve">ением </w:t>
      </w:r>
      <w:r w:rsidRPr="002D4A81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512865" w:rsidRPr="002D4A81" w:rsidRDefault="00512865" w:rsidP="002D4A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D4A8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12865" w:rsidRDefault="00512865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882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2865" w:rsidRDefault="00512865" w:rsidP="004B1D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</w:p>
    <w:p w:rsidR="00512865" w:rsidRDefault="00512865" w:rsidP="004B1D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Н.А. Федоренко</w:t>
      </w:r>
    </w:p>
    <w:p w:rsidR="00512865" w:rsidRDefault="00512865"/>
    <w:sectPr w:rsidR="00512865" w:rsidSect="00FB6A27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865" w:rsidRDefault="00512865">
      <w:r>
        <w:separator/>
      </w:r>
    </w:p>
  </w:endnote>
  <w:endnote w:type="continuationSeparator" w:id="0">
    <w:p w:rsidR="00512865" w:rsidRDefault="00512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865" w:rsidRDefault="00512865">
      <w:r>
        <w:separator/>
      </w:r>
    </w:p>
  </w:footnote>
  <w:footnote w:type="continuationSeparator" w:id="0">
    <w:p w:rsidR="00512865" w:rsidRDefault="00512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865" w:rsidRDefault="00512865" w:rsidP="00855A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2865" w:rsidRDefault="0051286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865" w:rsidRDefault="00512865" w:rsidP="00855A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2865" w:rsidRDefault="005128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E5B"/>
    <w:multiLevelType w:val="multilevel"/>
    <w:tmpl w:val="EA0EA3D6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15ECA"/>
    <w:multiLevelType w:val="multilevel"/>
    <w:tmpl w:val="80AA6CC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8A653A2"/>
    <w:multiLevelType w:val="multilevel"/>
    <w:tmpl w:val="83DCED2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10462D"/>
    <w:multiLevelType w:val="multilevel"/>
    <w:tmpl w:val="DBD89AD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27C3682"/>
    <w:multiLevelType w:val="multilevel"/>
    <w:tmpl w:val="CDCA4A6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5">
    <w:nsid w:val="25974BAA"/>
    <w:multiLevelType w:val="multilevel"/>
    <w:tmpl w:val="FE2098A2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4204802"/>
    <w:multiLevelType w:val="multilevel"/>
    <w:tmpl w:val="797AD26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742A4C2F"/>
    <w:multiLevelType w:val="multilevel"/>
    <w:tmpl w:val="DD349AB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7F07850"/>
    <w:multiLevelType w:val="multilevel"/>
    <w:tmpl w:val="DFF8AB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972"/>
    <w:rsid w:val="00017BC4"/>
    <w:rsid w:val="0004364A"/>
    <w:rsid w:val="00053A96"/>
    <w:rsid w:val="000813FF"/>
    <w:rsid w:val="001208D0"/>
    <w:rsid w:val="001709EB"/>
    <w:rsid w:val="001A4047"/>
    <w:rsid w:val="00223421"/>
    <w:rsid w:val="00246B29"/>
    <w:rsid w:val="00276024"/>
    <w:rsid w:val="002848A2"/>
    <w:rsid w:val="002A2AFF"/>
    <w:rsid w:val="002D4A81"/>
    <w:rsid w:val="004B1DF6"/>
    <w:rsid w:val="004D75BA"/>
    <w:rsid w:val="00512865"/>
    <w:rsid w:val="0054133D"/>
    <w:rsid w:val="00687A69"/>
    <w:rsid w:val="00710D5F"/>
    <w:rsid w:val="00855A29"/>
    <w:rsid w:val="00882972"/>
    <w:rsid w:val="008A1FDA"/>
    <w:rsid w:val="009C0CDA"/>
    <w:rsid w:val="009F4D8C"/>
    <w:rsid w:val="00A47EBE"/>
    <w:rsid w:val="00AF4259"/>
    <w:rsid w:val="00B23124"/>
    <w:rsid w:val="00C818D2"/>
    <w:rsid w:val="00CE40EA"/>
    <w:rsid w:val="00D46477"/>
    <w:rsid w:val="00FB6A27"/>
    <w:rsid w:val="00FD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42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82972"/>
    <w:pPr>
      <w:ind w:left="720"/>
      <w:contextualSpacing/>
    </w:pPr>
  </w:style>
  <w:style w:type="paragraph" w:customStyle="1" w:styleId="ConsPlusCell">
    <w:name w:val="ConsPlusCell"/>
    <w:uiPriority w:val="99"/>
    <w:rsid w:val="00882972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C8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8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6A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FB6A27"/>
    <w:rPr>
      <w:rFonts w:cs="Times New Roman"/>
    </w:rPr>
  </w:style>
  <w:style w:type="paragraph" w:customStyle="1" w:styleId="ConsPlusNormal">
    <w:name w:val="ConsPlusNormal"/>
    <w:uiPriority w:val="99"/>
    <w:rsid w:val="00AF4259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3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186</TotalTime>
  <Pages>3</Pages>
  <Words>556</Words>
  <Characters>3170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16</cp:revision>
  <cp:lastPrinted>2019-03-05T03:58:00Z</cp:lastPrinted>
  <dcterms:created xsi:type="dcterms:W3CDTF">2017-06-05T06:50:00Z</dcterms:created>
  <dcterms:modified xsi:type="dcterms:W3CDTF">2019-03-10T22:18:00Z</dcterms:modified>
</cp:coreProperties>
</file>