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6B5" w:rsidRPr="008A4748" w:rsidRDefault="006206B5" w:rsidP="00435E9F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8A4748">
        <w:rPr>
          <w:rFonts w:ascii="Times New Roman" w:hAnsi="Times New Roman"/>
          <w:sz w:val="28"/>
          <w:szCs w:val="28"/>
        </w:rPr>
        <w:t>Администрация</w:t>
      </w:r>
    </w:p>
    <w:p w:rsidR="006206B5" w:rsidRPr="008A4748" w:rsidRDefault="006206B5" w:rsidP="00435E9F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8A4748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6206B5" w:rsidRPr="008A4748" w:rsidRDefault="006206B5" w:rsidP="00435E9F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6206B5" w:rsidRPr="008A4748" w:rsidRDefault="006206B5" w:rsidP="00435E9F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8A4748">
        <w:rPr>
          <w:rFonts w:ascii="Times New Roman" w:hAnsi="Times New Roman"/>
          <w:sz w:val="28"/>
          <w:szCs w:val="28"/>
        </w:rPr>
        <w:t>ПОСТАНОВЛЕНИЕ</w:t>
      </w:r>
    </w:p>
    <w:p w:rsidR="006206B5" w:rsidRPr="008A4748" w:rsidRDefault="006206B5" w:rsidP="00435E9F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6206B5" w:rsidRPr="008A4748" w:rsidRDefault="006206B5" w:rsidP="00435E9F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6206B5" w:rsidRPr="008A4748" w:rsidRDefault="006206B5" w:rsidP="00435E9F">
      <w:pPr>
        <w:pStyle w:val="ConsPlusNormal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08.04.2019    № 167</w:t>
      </w:r>
    </w:p>
    <w:p w:rsidR="006206B5" w:rsidRPr="008A4748" w:rsidRDefault="006206B5" w:rsidP="00435E9F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  <w:r w:rsidRPr="008A4748">
        <w:rPr>
          <w:rFonts w:ascii="Times New Roman" w:hAnsi="Times New Roman"/>
          <w:sz w:val="28"/>
          <w:szCs w:val="28"/>
        </w:rPr>
        <w:t>п. Чегдомын</w:t>
      </w:r>
    </w:p>
    <w:p w:rsidR="006206B5" w:rsidRDefault="006206B5" w:rsidP="00435E9F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6206B5" w:rsidRPr="00A93B64" w:rsidRDefault="006206B5" w:rsidP="005B473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6206B5" w:rsidRDefault="006206B5" w:rsidP="00107CEC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206B5" w:rsidRPr="00107CEC" w:rsidRDefault="006206B5" w:rsidP="00107CEC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07CEC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Положение об установлении систем оплаты труда работников муниципальных учреждений Верхнебуреинского муниципального района, утвержденное Постановлением Главы Верхнебуреинского муниципального района от 29.10.2008 г. № 796 </w:t>
      </w:r>
    </w:p>
    <w:p w:rsidR="006206B5" w:rsidRPr="00107CEC" w:rsidRDefault="006206B5" w:rsidP="005B47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206B5" w:rsidRDefault="006206B5" w:rsidP="00107CEC">
      <w:pPr>
        <w:pStyle w:val="ListParagraph"/>
        <w:widowControl w:val="0"/>
        <w:tabs>
          <w:tab w:val="left" w:pos="1080"/>
        </w:tabs>
        <w:autoSpaceDE w:val="0"/>
        <w:autoSpaceDN w:val="0"/>
        <w:adjustRightInd w:val="0"/>
        <w:spacing w:before="200"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7CEC">
        <w:rPr>
          <w:rFonts w:ascii="Times New Roman" w:hAnsi="Times New Roman"/>
          <w:sz w:val="28"/>
          <w:szCs w:val="28"/>
          <w:lang w:eastAsia="ru-RU"/>
        </w:rPr>
        <w:t>В целях совершенствования нормативных правовых актов администрации Верхнебуреинского муниципального района, администрация района</w:t>
      </w:r>
    </w:p>
    <w:p w:rsidR="006206B5" w:rsidRPr="00107CEC" w:rsidRDefault="006206B5" w:rsidP="00107CEC">
      <w:pPr>
        <w:pStyle w:val="ListParagraph"/>
        <w:widowControl w:val="0"/>
        <w:autoSpaceDE w:val="0"/>
        <w:autoSpaceDN w:val="0"/>
        <w:adjustRightInd w:val="0"/>
        <w:spacing w:before="200"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7CEC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6206B5" w:rsidRPr="00107CEC" w:rsidRDefault="006206B5" w:rsidP="00107CE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</w:r>
      <w:r w:rsidRPr="00107CEC">
        <w:rPr>
          <w:rFonts w:ascii="Times New Roman" w:hAnsi="Times New Roman"/>
          <w:sz w:val="28"/>
          <w:szCs w:val="28"/>
        </w:rPr>
        <w:t>Внести в Положение об установлении систем оплаты труда работников муниципальных учреждений Верхнебуреинского муниципального района, утвержденное постановлением главы Верхнебуреинского муниципального района от 29.10.2008 N 796 «О введении новых систем оплаты труда работников муниципальных учреждений Верхнебуреинского муниципального района» следующие изменения:</w:t>
      </w:r>
    </w:p>
    <w:p w:rsidR="006206B5" w:rsidRPr="00107CEC" w:rsidRDefault="006206B5" w:rsidP="00107CE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7CEC">
        <w:rPr>
          <w:rFonts w:ascii="Times New Roman" w:hAnsi="Times New Roman"/>
          <w:sz w:val="28"/>
          <w:szCs w:val="28"/>
          <w:lang w:eastAsia="ru-RU"/>
        </w:rPr>
        <w:t>1.1. пункт 6 дополнить абзацем вторым следующего содержания: «Показатели и критерии эффективности работы разрабатываются с учетом принципов объективности, предсказуемости, адекватности, своевременности, прозрачности и должны содержать формализованные критерии определения результатов деятельности, измеряемые качественными и количественными показателями. Показатели эффективности деятельности работников должны учитывать необходимость выполнения целевых показателей эффективности деятельности учреждения.».</w:t>
      </w:r>
    </w:p>
    <w:p w:rsidR="006206B5" w:rsidRPr="00107CEC" w:rsidRDefault="006206B5" w:rsidP="00107CE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7CEC">
        <w:rPr>
          <w:rFonts w:ascii="Times New Roman" w:hAnsi="Times New Roman"/>
          <w:sz w:val="28"/>
          <w:szCs w:val="28"/>
          <w:lang w:eastAsia="ru-RU"/>
        </w:rPr>
        <w:t xml:space="preserve">1.2. пункт 9 изложить в следующей редакции: </w:t>
      </w:r>
    </w:p>
    <w:p w:rsidR="006206B5" w:rsidRPr="00107CEC" w:rsidRDefault="006206B5" w:rsidP="00107CE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7CEC">
        <w:rPr>
          <w:rFonts w:ascii="Times New Roman" w:hAnsi="Times New Roman"/>
          <w:sz w:val="28"/>
          <w:szCs w:val="28"/>
          <w:lang w:eastAsia="ru-RU"/>
        </w:rPr>
        <w:t>«9. Главные распорядители средств районного бюджета, в ведении которых находятся муниципальные учреждения района, устанавливают руководителям этих учреждений выплаты стимулирующего характера по результатам достижения показателей эффективности деятельности муниципального учреждения района и работы его руководителя, утверждаемых главным распорядителем средств районного бюджета, в ведении которого находится муниципальное учреждение района, за соответствующий период.</w:t>
      </w:r>
    </w:p>
    <w:p w:rsidR="006206B5" w:rsidRPr="00107CEC" w:rsidRDefault="006206B5" w:rsidP="00107CE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7CEC">
        <w:rPr>
          <w:rFonts w:ascii="Times New Roman" w:hAnsi="Times New Roman"/>
          <w:sz w:val="28"/>
          <w:szCs w:val="28"/>
          <w:lang w:eastAsia="ru-RU"/>
        </w:rPr>
        <w:t>При оценке эффективности работы руководителей муниципальных учреждений района могут учитываться:</w:t>
      </w:r>
    </w:p>
    <w:p w:rsidR="006206B5" w:rsidRPr="00107CEC" w:rsidRDefault="006206B5" w:rsidP="00107CE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7CEC">
        <w:rPr>
          <w:rFonts w:ascii="Times New Roman" w:hAnsi="Times New Roman"/>
          <w:sz w:val="28"/>
          <w:szCs w:val="28"/>
          <w:lang w:eastAsia="ru-RU"/>
        </w:rPr>
        <w:t>- рост средней заработной платы работников муниципальных учреждений района в отчетном году по сравнению с предшествующим годом без учета повышения размера заработной платы в соответствии с нормативно-правовыми актами Хабаровского края и Верхнебуреинского муниципального района;</w:t>
      </w:r>
    </w:p>
    <w:p w:rsidR="006206B5" w:rsidRPr="00107CEC" w:rsidRDefault="006206B5" w:rsidP="00107CE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7CEC">
        <w:rPr>
          <w:rFonts w:ascii="Times New Roman" w:hAnsi="Times New Roman"/>
          <w:sz w:val="28"/>
          <w:szCs w:val="28"/>
          <w:lang w:eastAsia="ru-RU"/>
        </w:rPr>
        <w:t>- показатели, достигнутые по результатам независимой оценки качества условий оказания услуг муниципальным учреждением района (в случае проведения такой оценки);</w:t>
      </w:r>
    </w:p>
    <w:p w:rsidR="006206B5" w:rsidRPr="00107CEC" w:rsidRDefault="006206B5" w:rsidP="00107CE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7CEC">
        <w:rPr>
          <w:rFonts w:ascii="Times New Roman" w:hAnsi="Times New Roman"/>
          <w:sz w:val="28"/>
          <w:szCs w:val="28"/>
          <w:lang w:eastAsia="ru-RU"/>
        </w:rPr>
        <w:t>- показатели, достигнутые по результатам выполнения плана по устранению недостатков, выявленных в ходе проведения независимой оценки качества условий оказания услуг муниципальным учреждением района, в рамках компетенции руководителя (в случае проведения такой оценки).</w:t>
      </w:r>
    </w:p>
    <w:p w:rsidR="006206B5" w:rsidRPr="00107CEC" w:rsidRDefault="006206B5" w:rsidP="00107CE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7CEC">
        <w:rPr>
          <w:rFonts w:ascii="Times New Roman" w:hAnsi="Times New Roman"/>
          <w:sz w:val="28"/>
          <w:szCs w:val="28"/>
          <w:lang w:eastAsia="ru-RU"/>
        </w:rPr>
        <w:t>- предложения, рекомендации и выводы, содержащиеся в итоговых документах, подготовленных по результатам общественного контроля в соответствии с Федеральным законом от 21.07.2014 № 212-ФЗ «Об основах общественного контроля в Российской Федерации» и утвержденным постановлением Администрации района от 05.07.2016 № 450 «Положением об общественном контроле в Верхнебуреинском муниципальном районе Хабаровского края».</w:t>
      </w:r>
    </w:p>
    <w:p w:rsidR="006206B5" w:rsidRPr="00107CEC" w:rsidRDefault="006206B5" w:rsidP="00107CE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7CEC">
        <w:rPr>
          <w:rFonts w:ascii="Times New Roman" w:hAnsi="Times New Roman"/>
          <w:sz w:val="28"/>
          <w:szCs w:val="28"/>
          <w:lang w:eastAsia="ru-RU"/>
        </w:rPr>
        <w:t xml:space="preserve">Выплаты стимулирующего характера руководителю муниципального учреждения района осуществляются </w:t>
      </w:r>
      <w:r w:rsidRPr="00107CE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решению главного распорядителя средств </w:t>
      </w:r>
      <w:bookmarkStart w:id="0" w:name="_GoBack"/>
      <w:r w:rsidRPr="00107CE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районного бюджета, </w:t>
      </w:r>
      <w:r w:rsidRPr="00107CEC">
        <w:rPr>
          <w:rFonts w:ascii="Times New Roman" w:hAnsi="Times New Roman"/>
          <w:sz w:val="28"/>
          <w:szCs w:val="28"/>
          <w:lang w:eastAsia="ru-RU"/>
        </w:rPr>
        <w:t xml:space="preserve">в ведении которого находится муниципальное учреждение </w:t>
      </w:r>
      <w:bookmarkEnd w:id="0"/>
      <w:r w:rsidRPr="00107CEC">
        <w:rPr>
          <w:rFonts w:ascii="Times New Roman" w:hAnsi="Times New Roman"/>
          <w:sz w:val="28"/>
          <w:szCs w:val="28"/>
          <w:lang w:eastAsia="ru-RU"/>
        </w:rPr>
        <w:t>района, с учетом достижения показателей муниципального задания на оказание муниципальных услуг (выполнение работ), а также иных показателей эффективности деятельности учреждения и его руководителя.».</w:t>
      </w:r>
    </w:p>
    <w:p w:rsidR="006206B5" w:rsidRPr="00107CEC" w:rsidRDefault="006206B5" w:rsidP="00107CE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7CEC">
        <w:rPr>
          <w:rFonts w:ascii="Times New Roman" w:hAnsi="Times New Roman"/>
          <w:sz w:val="28"/>
          <w:szCs w:val="28"/>
          <w:lang w:eastAsia="ru-RU"/>
        </w:rPr>
        <w:t>1.3. Дополнить пунктом 9.1 следующего содержания: «Соотношение среднемесячной заработной платы руководителей, их заместителей, главных бухгалтеров и среднемесячной заработной платы работников муниципальных учреждений Верхнебуреинского района, формируемых за счет всех источников финансового обеспечения, рассчитывается за календарный год. Определение размера среднемесячной заработной платы осуществляется в соответствии с Положением об особенностях порядка исчисления средней заработной платы, утвержденным постановлением Правительства Российской Федерации от 24.12.2007 г. № 922 «Об особенностях порядка исчисления средней заработной платы».</w:t>
      </w:r>
    </w:p>
    <w:p w:rsidR="006206B5" w:rsidRPr="00107CEC" w:rsidRDefault="006206B5" w:rsidP="00107CE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7CEC">
        <w:rPr>
          <w:rFonts w:ascii="Times New Roman" w:hAnsi="Times New Roman"/>
          <w:sz w:val="28"/>
          <w:szCs w:val="28"/>
          <w:lang w:eastAsia="ru-RU"/>
        </w:rPr>
        <w:t>Предельный уровень соотношения среднемесячной заработной платы руководителей, их заместителей, главных бухгалтеров муниципальных учреждений района и среднемесячной заработной платы работников этих учреждений (без учета заработной платы руководителя, заместителей руководителя, главного бухгалтера) определяется постановлением главы администрации Верхнебуреинского муниципального района.</w:t>
      </w:r>
    </w:p>
    <w:p w:rsidR="006206B5" w:rsidRPr="00107CEC" w:rsidRDefault="006206B5" w:rsidP="00107CE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7CEC">
        <w:rPr>
          <w:rFonts w:ascii="Times New Roman" w:hAnsi="Times New Roman"/>
          <w:sz w:val="28"/>
          <w:szCs w:val="28"/>
          <w:lang w:eastAsia="ru-RU"/>
        </w:rPr>
        <w:t>При установлении условий оплаты труда руководителям муниципальных учреждений района – главные распорядители средств районного бюджета, в ведении которых находятся муниципальные учреждения района, должны исходить из необходимости обеспечения не превышения предельного уровня соотношения среднемесячной заработной платы, установленного в соответствии с пунктом девятым, в случае выполнения всех показателей эффективности деятельности муниципального учреждения района и работы его руководителя и получения выплат стимулирующего характера в максимальном размере.».</w:t>
      </w:r>
    </w:p>
    <w:p w:rsidR="006206B5" w:rsidRPr="00107CEC" w:rsidRDefault="006206B5" w:rsidP="00107CE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7CEC">
        <w:rPr>
          <w:rFonts w:ascii="Times New Roman" w:hAnsi="Times New Roman"/>
          <w:sz w:val="28"/>
          <w:szCs w:val="28"/>
          <w:lang w:eastAsia="ru-RU"/>
        </w:rPr>
        <w:t>1.4. в абзаце 4 пункта 11 предложение «При этом объем средств на указанные выплаты должен составлять не менее 20 процентов средств на оплату труда, формируемых за счет ассигнований районного бюджета» исключить.</w:t>
      </w:r>
    </w:p>
    <w:p w:rsidR="006206B5" w:rsidRPr="00107CEC" w:rsidRDefault="006206B5" w:rsidP="00107CE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7CEC">
        <w:rPr>
          <w:rFonts w:ascii="Times New Roman" w:hAnsi="Times New Roman"/>
          <w:sz w:val="28"/>
          <w:szCs w:val="28"/>
          <w:lang w:eastAsia="ru-RU"/>
        </w:rPr>
        <w:t xml:space="preserve">2. Контроль за исполнением настоящего постановления оставляю за собой.          </w:t>
      </w:r>
    </w:p>
    <w:p w:rsidR="006206B5" w:rsidRPr="00107CEC" w:rsidRDefault="006206B5" w:rsidP="00107CEC">
      <w:pPr>
        <w:pStyle w:val="ListParagraph"/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7CEC">
        <w:rPr>
          <w:rFonts w:ascii="Times New Roman" w:hAnsi="Times New Roman"/>
          <w:sz w:val="28"/>
          <w:szCs w:val="28"/>
          <w:lang w:eastAsia="ru-RU"/>
        </w:rPr>
        <w:t>3. Настоящее постановление вступает в силу с 01 января 2019 года.</w:t>
      </w:r>
    </w:p>
    <w:p w:rsidR="006206B5" w:rsidRDefault="006206B5" w:rsidP="00107CEC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206B5" w:rsidRDefault="006206B5" w:rsidP="00107CEC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206B5" w:rsidRPr="00107CEC" w:rsidRDefault="006206B5" w:rsidP="00107CEC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206B5" w:rsidRPr="00107CEC" w:rsidRDefault="006206B5" w:rsidP="00BE0364">
      <w:pPr>
        <w:pStyle w:val="ListParagraph"/>
        <w:widowControl w:val="0"/>
        <w:autoSpaceDE w:val="0"/>
        <w:autoSpaceDN w:val="0"/>
        <w:adjustRightInd w:val="0"/>
        <w:spacing w:before="200"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07CEC">
        <w:rPr>
          <w:rFonts w:ascii="Times New Roman" w:hAnsi="Times New Roman"/>
          <w:sz w:val="28"/>
          <w:szCs w:val="28"/>
          <w:lang w:eastAsia="ru-RU"/>
        </w:rPr>
        <w:t>Глава района</w:t>
      </w:r>
      <w:r w:rsidRPr="00107CEC">
        <w:rPr>
          <w:rFonts w:ascii="Times New Roman" w:hAnsi="Times New Roman"/>
          <w:sz w:val="28"/>
          <w:szCs w:val="28"/>
          <w:lang w:eastAsia="ru-RU"/>
        </w:rPr>
        <w:tab/>
      </w:r>
      <w:r w:rsidRPr="00107CEC">
        <w:rPr>
          <w:rFonts w:ascii="Times New Roman" w:hAnsi="Times New Roman"/>
          <w:sz w:val="28"/>
          <w:szCs w:val="28"/>
          <w:lang w:eastAsia="ru-RU"/>
        </w:rPr>
        <w:tab/>
        <w:t xml:space="preserve"> </w:t>
      </w:r>
      <w:r w:rsidRPr="00107CEC">
        <w:rPr>
          <w:rFonts w:ascii="Times New Roman" w:hAnsi="Times New Roman"/>
          <w:sz w:val="28"/>
          <w:szCs w:val="28"/>
          <w:lang w:eastAsia="ru-RU"/>
        </w:rPr>
        <w:tab/>
      </w:r>
      <w:r w:rsidRPr="00107CEC">
        <w:rPr>
          <w:rFonts w:ascii="Times New Roman" w:hAnsi="Times New Roman"/>
          <w:sz w:val="28"/>
          <w:szCs w:val="28"/>
          <w:lang w:eastAsia="ru-RU"/>
        </w:rPr>
        <w:tab/>
      </w:r>
      <w:r w:rsidRPr="00107CEC">
        <w:rPr>
          <w:rFonts w:ascii="Times New Roman" w:hAnsi="Times New Roman"/>
          <w:sz w:val="28"/>
          <w:szCs w:val="28"/>
          <w:lang w:eastAsia="ru-RU"/>
        </w:rPr>
        <w:tab/>
      </w:r>
      <w:r w:rsidRPr="00107CEC">
        <w:rPr>
          <w:rFonts w:ascii="Times New Roman" w:hAnsi="Times New Roman"/>
          <w:sz w:val="28"/>
          <w:szCs w:val="28"/>
          <w:lang w:eastAsia="ru-RU"/>
        </w:rPr>
        <w:tab/>
        <w:t xml:space="preserve">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107CEC">
        <w:rPr>
          <w:rFonts w:ascii="Times New Roman" w:hAnsi="Times New Roman"/>
          <w:sz w:val="28"/>
          <w:szCs w:val="28"/>
          <w:lang w:eastAsia="ru-RU"/>
        </w:rPr>
        <w:t xml:space="preserve"> А.М. Маслов</w:t>
      </w:r>
    </w:p>
    <w:sectPr w:rsidR="006206B5" w:rsidRPr="00107CEC" w:rsidSect="00107CEC">
      <w:headerReference w:type="even" r:id="rId7"/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6B5" w:rsidRDefault="006206B5">
      <w:r>
        <w:separator/>
      </w:r>
    </w:p>
  </w:endnote>
  <w:endnote w:type="continuationSeparator" w:id="0">
    <w:p w:rsidR="006206B5" w:rsidRDefault="006206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6B5" w:rsidRDefault="006206B5">
      <w:r>
        <w:separator/>
      </w:r>
    </w:p>
  </w:footnote>
  <w:footnote w:type="continuationSeparator" w:id="0">
    <w:p w:rsidR="006206B5" w:rsidRDefault="006206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6B5" w:rsidRDefault="006206B5" w:rsidP="00FF32C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206B5" w:rsidRDefault="006206B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6B5" w:rsidRDefault="006206B5" w:rsidP="00FF32C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206B5" w:rsidRDefault="006206B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E6EBC"/>
    <w:multiLevelType w:val="multilevel"/>
    <w:tmpl w:val="4ACCED3A"/>
    <w:lvl w:ilvl="0">
      <w:start w:val="1"/>
      <w:numFmt w:val="decimal"/>
      <w:lvlText w:val="%1."/>
      <w:lvlJc w:val="left"/>
      <w:pPr>
        <w:ind w:left="1005" w:hanging="46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">
    <w:nsid w:val="124C2976"/>
    <w:multiLevelType w:val="hybridMultilevel"/>
    <w:tmpl w:val="94B6B44A"/>
    <w:lvl w:ilvl="0" w:tplc="B4C6C72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13402A27"/>
    <w:multiLevelType w:val="hybridMultilevel"/>
    <w:tmpl w:val="4FB2EDD6"/>
    <w:lvl w:ilvl="0" w:tplc="BE36B8B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1C6C1A9C"/>
    <w:multiLevelType w:val="multilevel"/>
    <w:tmpl w:val="0D90CCA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4">
    <w:nsid w:val="1ECD553E"/>
    <w:multiLevelType w:val="hybridMultilevel"/>
    <w:tmpl w:val="D7E85E84"/>
    <w:lvl w:ilvl="0" w:tplc="B4EC5A0C">
      <w:start w:val="1"/>
      <w:numFmt w:val="decimal"/>
      <w:lvlText w:val="%1)"/>
      <w:lvlJc w:val="left"/>
      <w:pPr>
        <w:ind w:left="9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  <w:rPr>
        <w:rFonts w:cs="Times New Roman"/>
      </w:rPr>
    </w:lvl>
  </w:abstractNum>
  <w:abstractNum w:abstractNumId="5">
    <w:nsid w:val="223B5877"/>
    <w:multiLevelType w:val="hybridMultilevel"/>
    <w:tmpl w:val="9A5AFE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34F5375"/>
    <w:multiLevelType w:val="hybridMultilevel"/>
    <w:tmpl w:val="28269322"/>
    <w:lvl w:ilvl="0" w:tplc="B6B035E0">
      <w:start w:val="1"/>
      <w:numFmt w:val="decimal"/>
      <w:lvlText w:val="%1."/>
      <w:lvlJc w:val="left"/>
      <w:pPr>
        <w:ind w:left="936" w:hanging="3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2AA536FF"/>
    <w:multiLevelType w:val="hybridMultilevel"/>
    <w:tmpl w:val="9BA45E18"/>
    <w:lvl w:ilvl="0" w:tplc="F28EBAB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58B01EC5"/>
    <w:multiLevelType w:val="hybridMultilevel"/>
    <w:tmpl w:val="F880DAB4"/>
    <w:lvl w:ilvl="0" w:tplc="9CC23C2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5E2C12C8"/>
    <w:multiLevelType w:val="hybridMultilevel"/>
    <w:tmpl w:val="A5C86B4E"/>
    <w:lvl w:ilvl="0" w:tplc="BB6E026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>
    <w:nsid w:val="762F34F2"/>
    <w:multiLevelType w:val="hybridMultilevel"/>
    <w:tmpl w:val="D8944194"/>
    <w:lvl w:ilvl="0" w:tplc="E99465F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9"/>
  </w:num>
  <w:num w:numId="5">
    <w:abstractNumId w:val="5"/>
  </w:num>
  <w:num w:numId="6">
    <w:abstractNumId w:val="8"/>
  </w:num>
  <w:num w:numId="7">
    <w:abstractNumId w:val="10"/>
  </w:num>
  <w:num w:numId="8">
    <w:abstractNumId w:val="4"/>
  </w:num>
  <w:num w:numId="9">
    <w:abstractNumId w:val="2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1F7E"/>
    <w:rsid w:val="00013E86"/>
    <w:rsid w:val="0004540A"/>
    <w:rsid w:val="00077184"/>
    <w:rsid w:val="00107CEC"/>
    <w:rsid w:val="001118B3"/>
    <w:rsid w:val="0012195E"/>
    <w:rsid w:val="0012404A"/>
    <w:rsid w:val="001265E7"/>
    <w:rsid w:val="00160B39"/>
    <w:rsid w:val="0018393D"/>
    <w:rsid w:val="0019565A"/>
    <w:rsid w:val="00205739"/>
    <w:rsid w:val="0028693B"/>
    <w:rsid w:val="002C1EF0"/>
    <w:rsid w:val="002C6D04"/>
    <w:rsid w:val="00302896"/>
    <w:rsid w:val="00325B8C"/>
    <w:rsid w:val="0035003B"/>
    <w:rsid w:val="00382DBE"/>
    <w:rsid w:val="003B03F6"/>
    <w:rsid w:val="003D7823"/>
    <w:rsid w:val="00405CB2"/>
    <w:rsid w:val="0041022B"/>
    <w:rsid w:val="004108CA"/>
    <w:rsid w:val="00413A2C"/>
    <w:rsid w:val="0041720A"/>
    <w:rsid w:val="00422394"/>
    <w:rsid w:val="00435E9F"/>
    <w:rsid w:val="004725AF"/>
    <w:rsid w:val="00492334"/>
    <w:rsid w:val="004D1953"/>
    <w:rsid w:val="00520264"/>
    <w:rsid w:val="00550C7C"/>
    <w:rsid w:val="005A5E1B"/>
    <w:rsid w:val="005B3F52"/>
    <w:rsid w:val="005B4732"/>
    <w:rsid w:val="005B69C3"/>
    <w:rsid w:val="005E69E3"/>
    <w:rsid w:val="005F4F47"/>
    <w:rsid w:val="006020EA"/>
    <w:rsid w:val="0061415F"/>
    <w:rsid w:val="006206B5"/>
    <w:rsid w:val="00623787"/>
    <w:rsid w:val="006276D6"/>
    <w:rsid w:val="00666DBC"/>
    <w:rsid w:val="0069190E"/>
    <w:rsid w:val="00793799"/>
    <w:rsid w:val="007972D8"/>
    <w:rsid w:val="00804B01"/>
    <w:rsid w:val="0083440B"/>
    <w:rsid w:val="00887D44"/>
    <w:rsid w:val="008A1FB8"/>
    <w:rsid w:val="008A4748"/>
    <w:rsid w:val="008A4D3D"/>
    <w:rsid w:val="00906689"/>
    <w:rsid w:val="009266A8"/>
    <w:rsid w:val="0096423C"/>
    <w:rsid w:val="00990DC1"/>
    <w:rsid w:val="0099455C"/>
    <w:rsid w:val="00997008"/>
    <w:rsid w:val="00A235A5"/>
    <w:rsid w:val="00A343E6"/>
    <w:rsid w:val="00A65B7F"/>
    <w:rsid w:val="00A90ABA"/>
    <w:rsid w:val="00A93B64"/>
    <w:rsid w:val="00A95750"/>
    <w:rsid w:val="00AF3387"/>
    <w:rsid w:val="00B00B70"/>
    <w:rsid w:val="00B77746"/>
    <w:rsid w:val="00B934F8"/>
    <w:rsid w:val="00B95250"/>
    <w:rsid w:val="00BA5091"/>
    <w:rsid w:val="00BA5D07"/>
    <w:rsid w:val="00BB3A49"/>
    <w:rsid w:val="00BE0364"/>
    <w:rsid w:val="00BF5EE2"/>
    <w:rsid w:val="00C15CB7"/>
    <w:rsid w:val="00C32631"/>
    <w:rsid w:val="00C90E96"/>
    <w:rsid w:val="00CF6C30"/>
    <w:rsid w:val="00D37621"/>
    <w:rsid w:val="00D43A17"/>
    <w:rsid w:val="00DB2956"/>
    <w:rsid w:val="00DF6758"/>
    <w:rsid w:val="00E2441C"/>
    <w:rsid w:val="00E305D1"/>
    <w:rsid w:val="00E61F7E"/>
    <w:rsid w:val="00E87AAA"/>
    <w:rsid w:val="00E9601B"/>
    <w:rsid w:val="00EA69AE"/>
    <w:rsid w:val="00EB69DC"/>
    <w:rsid w:val="00F358E4"/>
    <w:rsid w:val="00F4189F"/>
    <w:rsid w:val="00F91A83"/>
    <w:rsid w:val="00FC0F1C"/>
    <w:rsid w:val="00FF1DDF"/>
    <w:rsid w:val="00FF3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B7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E61F7E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61F7E"/>
    <w:pPr>
      <w:widowControl w:val="0"/>
      <w:autoSpaceDE w:val="0"/>
      <w:autoSpaceDN w:val="0"/>
    </w:pPr>
    <w:rPr>
      <w:rFonts w:ascii="Arial" w:eastAsia="Times New Roman" w:hAnsi="Arial" w:cs="Arial"/>
      <w:b/>
      <w:sz w:val="20"/>
      <w:szCs w:val="20"/>
    </w:rPr>
  </w:style>
  <w:style w:type="paragraph" w:customStyle="1" w:styleId="ConsPlusTitlePage">
    <w:name w:val="ConsPlusTitlePage"/>
    <w:uiPriority w:val="99"/>
    <w:rsid w:val="00E61F7E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37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3762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F4189F"/>
    <w:pPr>
      <w:ind w:left="720"/>
      <w:contextualSpacing/>
    </w:pPr>
  </w:style>
  <w:style w:type="paragraph" w:styleId="NoSpacing">
    <w:name w:val="No Spacing"/>
    <w:uiPriority w:val="99"/>
    <w:qFormat/>
    <w:rsid w:val="00CF6C30"/>
    <w:rPr>
      <w:lang w:eastAsia="en-US"/>
    </w:rPr>
  </w:style>
  <w:style w:type="paragraph" w:styleId="Header">
    <w:name w:val="header"/>
    <w:basedOn w:val="Normal"/>
    <w:link w:val="HeaderChar"/>
    <w:uiPriority w:val="99"/>
    <w:rsid w:val="00107CE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107CEC"/>
    <w:rPr>
      <w:rFonts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435E9F"/>
    <w:rPr>
      <w:rFonts w:ascii="Arial" w:eastAsia="Times New Roman" w:hAnsi="Arial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58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888</TotalTime>
  <Pages>3</Pages>
  <Words>824</Words>
  <Characters>4697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Org4</cp:lastModifiedBy>
  <cp:revision>49</cp:revision>
  <cp:lastPrinted>2019-04-03T01:54:00Z</cp:lastPrinted>
  <dcterms:created xsi:type="dcterms:W3CDTF">2018-05-07T23:08:00Z</dcterms:created>
  <dcterms:modified xsi:type="dcterms:W3CDTF">2019-04-09T01:23:00Z</dcterms:modified>
</cp:coreProperties>
</file>