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F3" w:rsidRPr="001E1572" w:rsidRDefault="00BF4BF3" w:rsidP="00C775E8">
      <w:pPr>
        <w:jc w:val="center"/>
        <w:rPr>
          <w:szCs w:val="28"/>
        </w:rPr>
      </w:pPr>
      <w:r w:rsidRPr="001E1572">
        <w:rPr>
          <w:szCs w:val="28"/>
        </w:rPr>
        <w:t>Администрация</w:t>
      </w:r>
    </w:p>
    <w:p w:rsidR="00BF4BF3" w:rsidRPr="001E1572" w:rsidRDefault="00BF4BF3" w:rsidP="00C775E8">
      <w:pPr>
        <w:jc w:val="center"/>
        <w:rPr>
          <w:szCs w:val="28"/>
        </w:rPr>
      </w:pPr>
      <w:r w:rsidRPr="001E1572">
        <w:rPr>
          <w:szCs w:val="28"/>
        </w:rPr>
        <w:t>Верхнебуреинского муниципального района</w:t>
      </w:r>
    </w:p>
    <w:p w:rsidR="00BF4BF3" w:rsidRPr="001E1572" w:rsidRDefault="00BF4BF3" w:rsidP="00C775E8">
      <w:pPr>
        <w:jc w:val="center"/>
        <w:rPr>
          <w:szCs w:val="28"/>
        </w:rPr>
      </w:pPr>
    </w:p>
    <w:p w:rsidR="00BF4BF3" w:rsidRPr="001E1572" w:rsidRDefault="00BF4BF3" w:rsidP="00C775E8">
      <w:pPr>
        <w:jc w:val="center"/>
        <w:rPr>
          <w:szCs w:val="28"/>
        </w:rPr>
      </w:pPr>
      <w:r w:rsidRPr="001E1572">
        <w:rPr>
          <w:szCs w:val="28"/>
        </w:rPr>
        <w:t>ПОСТАНОВЛЕНИЕ</w:t>
      </w:r>
    </w:p>
    <w:p w:rsidR="00BF4BF3" w:rsidRPr="001E1572" w:rsidRDefault="00BF4BF3" w:rsidP="00C775E8">
      <w:pPr>
        <w:jc w:val="center"/>
        <w:rPr>
          <w:szCs w:val="28"/>
        </w:rPr>
      </w:pPr>
    </w:p>
    <w:p w:rsidR="00BF4BF3" w:rsidRPr="001E1572" w:rsidRDefault="00BF4BF3" w:rsidP="00C775E8">
      <w:pPr>
        <w:jc w:val="center"/>
        <w:rPr>
          <w:szCs w:val="28"/>
        </w:rPr>
      </w:pPr>
    </w:p>
    <w:p w:rsidR="00BF4BF3" w:rsidRPr="001E1572" w:rsidRDefault="00BF4BF3" w:rsidP="00C775E8">
      <w:pPr>
        <w:jc w:val="center"/>
        <w:rPr>
          <w:szCs w:val="28"/>
        </w:rPr>
      </w:pPr>
    </w:p>
    <w:p w:rsidR="00BF4BF3" w:rsidRPr="001E1572" w:rsidRDefault="00BF4BF3" w:rsidP="00C775E8">
      <w:pPr>
        <w:ind w:firstLine="0"/>
        <w:rPr>
          <w:szCs w:val="28"/>
        </w:rPr>
      </w:pPr>
      <w:r>
        <w:rPr>
          <w:szCs w:val="28"/>
          <w:u w:val="single"/>
        </w:rPr>
        <w:t>05.12</w:t>
      </w:r>
      <w:r w:rsidRPr="001E1572">
        <w:rPr>
          <w:szCs w:val="28"/>
          <w:u w:val="single"/>
        </w:rPr>
        <w:t xml:space="preserve">.2016  № </w:t>
      </w:r>
      <w:r>
        <w:rPr>
          <w:szCs w:val="28"/>
          <w:u w:val="single"/>
        </w:rPr>
        <w:t>700</w:t>
      </w:r>
      <w:r w:rsidRPr="001E1572">
        <w:rPr>
          <w:szCs w:val="28"/>
        </w:rPr>
        <w:t xml:space="preserve">  </w:t>
      </w:r>
    </w:p>
    <w:p w:rsidR="00BF4BF3" w:rsidRPr="001E1572" w:rsidRDefault="00BF4BF3" w:rsidP="00C775E8">
      <w:pPr>
        <w:ind w:firstLine="0"/>
        <w:rPr>
          <w:szCs w:val="28"/>
        </w:rPr>
      </w:pPr>
      <w:r w:rsidRPr="001E1572">
        <w:rPr>
          <w:szCs w:val="28"/>
        </w:rPr>
        <w:t>п. Чегдомын</w:t>
      </w:r>
      <w:r w:rsidRPr="001E1572">
        <w:rPr>
          <w:szCs w:val="28"/>
        </w:rPr>
        <w:tab/>
      </w:r>
    </w:p>
    <w:p w:rsidR="00BF4BF3" w:rsidRDefault="00BF4BF3" w:rsidP="00CB21DC">
      <w:pPr>
        <w:spacing w:line="240" w:lineRule="exact"/>
        <w:ind w:firstLine="0"/>
        <w:jc w:val="both"/>
        <w:rPr>
          <w:rFonts w:cs="Times New Roman"/>
          <w:szCs w:val="28"/>
        </w:rPr>
      </w:pPr>
    </w:p>
    <w:p w:rsidR="00BF4BF3" w:rsidRDefault="00BF4BF3" w:rsidP="00CB21DC">
      <w:pPr>
        <w:spacing w:line="240" w:lineRule="exact"/>
        <w:ind w:firstLine="0"/>
        <w:jc w:val="both"/>
        <w:rPr>
          <w:rFonts w:cs="Times New Roman"/>
          <w:szCs w:val="28"/>
        </w:rPr>
      </w:pPr>
    </w:p>
    <w:p w:rsidR="00BF4BF3" w:rsidRDefault="00BF4BF3" w:rsidP="00CB21DC">
      <w:pPr>
        <w:spacing w:line="240" w:lineRule="exact"/>
        <w:ind w:firstLine="0"/>
        <w:jc w:val="both"/>
        <w:rPr>
          <w:rFonts w:cs="Times New Roman"/>
          <w:szCs w:val="28"/>
        </w:rPr>
      </w:pPr>
    </w:p>
    <w:p w:rsidR="00BF4BF3" w:rsidRDefault="00BF4BF3" w:rsidP="00CB21DC">
      <w:pPr>
        <w:spacing w:line="240" w:lineRule="exact"/>
        <w:ind w:firstLine="0"/>
        <w:jc w:val="both"/>
        <w:rPr>
          <w:rFonts w:cs="Times New Roman"/>
          <w:szCs w:val="28"/>
        </w:rPr>
      </w:pPr>
    </w:p>
    <w:p w:rsidR="00BF4BF3" w:rsidRPr="0018610F" w:rsidRDefault="00BF4BF3" w:rsidP="00CB21DC">
      <w:pPr>
        <w:spacing w:line="240" w:lineRule="exact"/>
        <w:ind w:firstLine="0"/>
        <w:jc w:val="both"/>
        <w:rPr>
          <w:rFonts w:cs="Times New Roman"/>
          <w:szCs w:val="28"/>
        </w:rPr>
      </w:pPr>
      <w:r w:rsidRPr="0018610F">
        <w:rPr>
          <w:rFonts w:cs="Times New Roman"/>
          <w:szCs w:val="28"/>
        </w:rPr>
        <w:t xml:space="preserve">О внесении изменений в постановление администрации </w:t>
      </w:r>
      <w:r>
        <w:rPr>
          <w:rFonts w:cs="Times New Roman"/>
          <w:szCs w:val="28"/>
        </w:rPr>
        <w:t>В</w:t>
      </w:r>
      <w:r w:rsidRPr="0018610F">
        <w:rPr>
          <w:rFonts w:cs="Times New Roman"/>
          <w:szCs w:val="28"/>
        </w:rPr>
        <w:t xml:space="preserve">ерхнебуреинского муниципального района от 01.10.2015 № 842 "Об </w:t>
      </w:r>
      <w:r>
        <w:rPr>
          <w:rFonts w:cs="Times New Roman"/>
          <w:szCs w:val="28"/>
        </w:rPr>
        <w:t>у</w:t>
      </w:r>
      <w:r w:rsidRPr="0018610F">
        <w:rPr>
          <w:rFonts w:cs="Times New Roman"/>
          <w:szCs w:val="28"/>
        </w:rPr>
        <w:t>тверждении Порядка</w:t>
      </w:r>
      <w:r>
        <w:rPr>
          <w:rFonts w:cs="Times New Roman"/>
          <w:szCs w:val="28"/>
        </w:rPr>
        <w:t xml:space="preserve"> разработки прогноза социально-</w:t>
      </w:r>
      <w:r w:rsidRPr="0018610F">
        <w:rPr>
          <w:rFonts w:cs="Times New Roman"/>
          <w:szCs w:val="28"/>
        </w:rPr>
        <w:t>экономического развития района на долгосрочный период"</w:t>
      </w:r>
    </w:p>
    <w:p w:rsidR="00BF4BF3" w:rsidRDefault="00BF4BF3" w:rsidP="00B1391A">
      <w:pPr>
        <w:ind w:firstLine="0"/>
        <w:rPr>
          <w:rFonts w:cs="Times New Roman"/>
          <w:szCs w:val="28"/>
        </w:rPr>
      </w:pPr>
    </w:p>
    <w:p w:rsidR="00BF4BF3" w:rsidRDefault="00BF4BF3" w:rsidP="00B1391A">
      <w:pPr>
        <w:ind w:firstLine="0"/>
        <w:rPr>
          <w:rFonts w:cs="Times New Roman"/>
          <w:szCs w:val="28"/>
        </w:rPr>
      </w:pPr>
    </w:p>
    <w:p w:rsidR="00BF4BF3" w:rsidRDefault="00BF4BF3" w:rsidP="00B43F53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CE0288">
        <w:rPr>
          <w:szCs w:val="28"/>
        </w:rPr>
        <w:t xml:space="preserve"> соответствии с требованиями Федерального закона от 28 июня 2014 года № 172-ФЗ «О стратегическом планировании в Российской Федерации», Бюджетного </w:t>
      </w:r>
      <w:hyperlink r:id="rId7" w:history="1">
        <w:r w:rsidRPr="00CE0288">
          <w:rPr>
            <w:szCs w:val="28"/>
          </w:rPr>
          <w:t>кодекса</w:t>
        </w:r>
      </w:hyperlink>
      <w:r w:rsidRPr="00CE0288">
        <w:rPr>
          <w:szCs w:val="28"/>
        </w:rPr>
        <w:t xml:space="preserve"> Российской </w:t>
      </w:r>
      <w:r w:rsidRPr="00CE0288">
        <w:rPr>
          <w:color w:val="000000"/>
          <w:szCs w:val="28"/>
        </w:rPr>
        <w:t>Федерации, в целях своевременной и качественной разработки прогноза социально-экономического развития Верхнебуреинского района</w:t>
      </w:r>
      <w:r>
        <w:rPr>
          <w:color w:val="000000"/>
          <w:szCs w:val="28"/>
        </w:rPr>
        <w:t xml:space="preserve"> </w:t>
      </w:r>
      <w:r w:rsidRPr="00CE0288">
        <w:rPr>
          <w:color w:val="000000"/>
          <w:szCs w:val="28"/>
        </w:rPr>
        <w:t>на долгосрочный период</w:t>
      </w:r>
      <w:r>
        <w:t>,</w:t>
      </w:r>
      <w:r w:rsidRPr="00237943">
        <w:rPr>
          <w:szCs w:val="28"/>
        </w:rPr>
        <w:t xml:space="preserve"> </w:t>
      </w:r>
      <w:r>
        <w:rPr>
          <w:szCs w:val="28"/>
        </w:rPr>
        <w:t>администрация района</w:t>
      </w:r>
    </w:p>
    <w:p w:rsidR="00BF4BF3" w:rsidRDefault="00BF4BF3" w:rsidP="00B43F53">
      <w:pPr>
        <w:ind w:firstLine="0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BF4BF3" w:rsidRDefault="00BF4BF3" w:rsidP="00B95E05">
      <w:pPr>
        <w:pStyle w:val="ListParagraph"/>
        <w:numPr>
          <w:ilvl w:val="0"/>
          <w:numId w:val="5"/>
        </w:numPr>
        <w:tabs>
          <w:tab w:val="left" w:pos="0"/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Верхнебуреинского муниципального района от 01.10.2015 № 842 "Об утверждении Порядка разработки прогноза социально-экономического развития района на долгосрочный период" следующие изменения:</w:t>
      </w:r>
    </w:p>
    <w:p w:rsidR="00BF4BF3" w:rsidRPr="00B95E05" w:rsidRDefault="00BF4BF3" w:rsidP="00735C5D">
      <w:pPr>
        <w:pStyle w:val="ListParagraph"/>
        <w:tabs>
          <w:tab w:val="left" w:pos="0"/>
          <w:tab w:val="left" w:pos="1080"/>
        </w:tabs>
        <w:ind w:left="0"/>
        <w:jc w:val="both"/>
        <w:rPr>
          <w:szCs w:val="28"/>
        </w:rPr>
      </w:pPr>
      <w:r>
        <w:rPr>
          <w:szCs w:val="28"/>
        </w:rPr>
        <w:t>- в пункте 3 слова "заместителя главы администрации района Магалимову О.А." заменить словами "первого заместителя  главы администрации района Лещука А.В."</w:t>
      </w:r>
    </w:p>
    <w:p w:rsidR="00BF4BF3" w:rsidRDefault="00BF4BF3" w:rsidP="00735C5D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szCs w:val="28"/>
        </w:rPr>
      </w:pPr>
      <w:r>
        <w:rPr>
          <w:szCs w:val="28"/>
        </w:rPr>
        <w:t>2. Внести в Порядок разработки прогноза социально-экономического развития района на долгосрочный период, утвержденный  постановлением администрации Верхнебуреинского муниципального района от 01.10.2015 № 842, следующие изменения:</w:t>
      </w:r>
    </w:p>
    <w:p w:rsidR="00BF4BF3" w:rsidRDefault="00BF4BF3" w:rsidP="00735C5D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szCs w:val="28"/>
        </w:rPr>
      </w:pPr>
      <w:r>
        <w:rPr>
          <w:szCs w:val="28"/>
        </w:rPr>
        <w:t>2.1. в пункте 1.2., раздела 1. "Общие положения", слова "на двенадцать лет" заменить словами "на шесть лет";</w:t>
      </w:r>
    </w:p>
    <w:p w:rsidR="00BF4BF3" w:rsidRDefault="00BF4BF3" w:rsidP="00B0569C">
      <w:pPr>
        <w:pStyle w:val="ListParagraph"/>
        <w:tabs>
          <w:tab w:val="left" w:pos="0"/>
        </w:tabs>
        <w:ind w:left="0" w:firstLine="0"/>
        <w:jc w:val="both"/>
        <w:rPr>
          <w:szCs w:val="28"/>
        </w:rPr>
      </w:pPr>
      <w:r>
        <w:rPr>
          <w:szCs w:val="28"/>
        </w:rPr>
        <w:tab/>
        <w:t>2.2. в  абзаце 5, пункта 2.2., раздела 2. "Содержание прогноза", слова "(не менее чем на двенадцать лет)" заменить словами "(не менее чем на шесть лет)";</w:t>
      </w:r>
    </w:p>
    <w:p w:rsidR="00BF4BF3" w:rsidRPr="00585CA8" w:rsidRDefault="00BF4BF3" w:rsidP="001A0AC3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szCs w:val="28"/>
        </w:rPr>
      </w:pPr>
      <w:r>
        <w:rPr>
          <w:szCs w:val="28"/>
        </w:rPr>
        <w:t xml:space="preserve">2.3. приложение форма "Прогноз </w:t>
      </w:r>
      <w:r w:rsidRPr="00585CA8">
        <w:rPr>
          <w:szCs w:val="28"/>
        </w:rPr>
        <w:t>социально-экономического развития Верхнебуреинского муниципального района на долгосрочный период</w:t>
      </w:r>
      <w:r>
        <w:rPr>
          <w:szCs w:val="28"/>
        </w:rPr>
        <w:t>" изложить в новой редакции (прилагается).</w:t>
      </w:r>
    </w:p>
    <w:p w:rsidR="00BF4BF3" w:rsidRPr="00D04112" w:rsidRDefault="00BF4BF3" w:rsidP="00991423">
      <w:pPr>
        <w:ind w:firstLine="0"/>
        <w:jc w:val="both"/>
        <w:rPr>
          <w:szCs w:val="28"/>
        </w:rPr>
      </w:pPr>
      <w:r>
        <w:rPr>
          <w:szCs w:val="28"/>
        </w:rPr>
        <w:t xml:space="preserve">        3. Контроль за выполнением настоящего постановления возложить на первого заместителя главы администрации района Лещука А.В.</w:t>
      </w:r>
    </w:p>
    <w:p w:rsidR="00BF4BF3" w:rsidRDefault="00BF4BF3" w:rsidP="00991423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  <w:r>
        <w:t xml:space="preserve">        4.</w:t>
      </w:r>
      <w:r>
        <w:tab/>
        <w:t xml:space="preserve">Настоящее постановление вступает в силу после его официального    </w:t>
      </w:r>
      <w:r>
        <w:rPr>
          <w:szCs w:val="28"/>
        </w:rPr>
        <w:t>опубликования (обнародования).</w:t>
      </w:r>
    </w:p>
    <w:p w:rsidR="00BF4BF3" w:rsidRDefault="00BF4BF3" w:rsidP="00B43F53">
      <w:pPr>
        <w:spacing w:line="240" w:lineRule="exact"/>
        <w:ind w:firstLine="0"/>
        <w:rPr>
          <w:szCs w:val="28"/>
        </w:rPr>
      </w:pPr>
    </w:p>
    <w:p w:rsidR="00BF4BF3" w:rsidRDefault="00BF4BF3" w:rsidP="00B43F53">
      <w:pPr>
        <w:spacing w:line="240" w:lineRule="exact"/>
        <w:ind w:firstLine="0"/>
        <w:rPr>
          <w:szCs w:val="28"/>
        </w:rPr>
      </w:pPr>
    </w:p>
    <w:p w:rsidR="00BF4BF3" w:rsidRDefault="00BF4BF3" w:rsidP="00B43F53">
      <w:pPr>
        <w:spacing w:line="240" w:lineRule="exact"/>
        <w:ind w:firstLine="0"/>
        <w:rPr>
          <w:szCs w:val="28"/>
        </w:rPr>
      </w:pPr>
    </w:p>
    <w:p w:rsidR="00BF4BF3" w:rsidRDefault="00BF4BF3" w:rsidP="00B43F53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П.Ф. Титков</w:t>
      </w:r>
    </w:p>
    <w:p w:rsidR="00BF4BF3" w:rsidRDefault="00BF4BF3" w:rsidP="00B1391A">
      <w:pPr>
        <w:ind w:firstLine="0"/>
        <w:rPr>
          <w:rFonts w:cs="Times New Roman"/>
          <w:szCs w:val="28"/>
        </w:rPr>
      </w:pPr>
    </w:p>
    <w:p w:rsidR="00BF4BF3" w:rsidRDefault="00BF4BF3" w:rsidP="0035061A">
      <w:pPr>
        <w:ind w:firstLine="0"/>
        <w:rPr>
          <w:rFonts w:cs="Times New Roman"/>
          <w:szCs w:val="28"/>
        </w:rPr>
      </w:pPr>
    </w:p>
    <w:p w:rsidR="00BF4BF3" w:rsidRDefault="00BF4BF3" w:rsidP="00CB6D56">
      <w:pPr>
        <w:pStyle w:val="ListParagraph"/>
        <w:autoSpaceDE w:val="0"/>
        <w:autoSpaceDN w:val="0"/>
        <w:adjustRightInd w:val="0"/>
        <w:ind w:left="0"/>
        <w:jc w:val="center"/>
        <w:rPr>
          <w:rFonts w:cs="Times New Roman"/>
          <w:color w:val="FF0000"/>
          <w:szCs w:val="28"/>
        </w:rPr>
        <w:sectPr w:rsidR="00BF4BF3" w:rsidSect="00CB21DC">
          <w:headerReference w:type="default" r:id="rId8"/>
          <w:pgSz w:w="11906" w:h="16838"/>
          <w:pgMar w:top="1134" w:right="567" w:bottom="1134" w:left="215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/>
      </w:tblPr>
      <w:tblGrid>
        <w:gridCol w:w="10048"/>
        <w:gridCol w:w="4738"/>
      </w:tblGrid>
      <w:tr w:rsidR="00BF4BF3" w:rsidTr="00B95E05">
        <w:tc>
          <w:tcPr>
            <w:tcW w:w="10048" w:type="dxa"/>
          </w:tcPr>
          <w:p w:rsidR="00BF4BF3" w:rsidRPr="00680415" w:rsidRDefault="00BF4BF3" w:rsidP="00B95E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738" w:type="dxa"/>
          </w:tcPr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>Приложение</w:t>
            </w: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 xml:space="preserve">к постановлению </w:t>
            </w: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 05.12.2016  № 700</w:t>
            </w: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>"УТВЕРЖДЕНА</w:t>
            </w: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>постановлением</w:t>
            </w:r>
          </w:p>
          <w:p w:rsidR="00BF4BF3" w:rsidRPr="00CB21DC" w:rsidRDefault="00BF4BF3" w:rsidP="00B95E0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BF4BF3" w:rsidRPr="00CB21DC" w:rsidRDefault="00BF4BF3" w:rsidP="00587B2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21DC">
              <w:rPr>
                <w:rFonts w:cs="Times New Roman"/>
                <w:color w:val="000000"/>
                <w:sz w:val="24"/>
                <w:szCs w:val="24"/>
              </w:rPr>
              <w:t xml:space="preserve">от 01 октября 2015 года № 842       </w:t>
            </w:r>
          </w:p>
        </w:tc>
      </w:tr>
    </w:tbl>
    <w:p w:rsidR="00BF4BF3" w:rsidRPr="00D250F6" w:rsidRDefault="00BF4BF3" w:rsidP="00A94064">
      <w:pPr>
        <w:ind w:right="-456"/>
        <w:rPr>
          <w:rFonts w:cs="Times New Roman"/>
          <w:color w:val="000000"/>
          <w:szCs w:val="28"/>
        </w:rPr>
      </w:pPr>
      <w:r w:rsidRPr="00D250F6">
        <w:rPr>
          <w:rFonts w:cs="Times New Roman"/>
          <w:color w:val="000000"/>
          <w:szCs w:val="28"/>
        </w:rPr>
        <w:t>Форма</w:t>
      </w:r>
    </w:p>
    <w:p w:rsidR="00BF4BF3" w:rsidRPr="00D250F6" w:rsidRDefault="00BF4BF3" w:rsidP="00A94064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D250F6">
        <w:rPr>
          <w:rFonts w:cs="Times New Roman"/>
          <w:b/>
          <w:color w:val="000000"/>
          <w:szCs w:val="28"/>
        </w:rPr>
        <w:t>ПРОГНОЗ</w:t>
      </w:r>
      <w:r w:rsidRPr="00D250F6">
        <w:rPr>
          <w:rFonts w:cs="Times New Roman"/>
          <w:b/>
          <w:color w:val="000000"/>
          <w:szCs w:val="28"/>
        </w:rPr>
        <w:br/>
        <w:t xml:space="preserve"> социально-экономического развития Верхнебуреинского муниципального района на долгосрочный период</w:t>
      </w:r>
    </w:p>
    <w:tbl>
      <w:tblPr>
        <w:tblW w:w="14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403"/>
        <w:gridCol w:w="935"/>
        <w:gridCol w:w="1255"/>
        <w:gridCol w:w="937"/>
        <w:gridCol w:w="1103"/>
        <w:gridCol w:w="1171"/>
        <w:gridCol w:w="1276"/>
        <w:gridCol w:w="1275"/>
        <w:gridCol w:w="1418"/>
        <w:gridCol w:w="1795"/>
      </w:tblGrid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1403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27" w:type="dxa"/>
            <w:gridSpan w:val="3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Отчёт за три 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предыдущих года</w:t>
            </w:r>
          </w:p>
        </w:tc>
        <w:tc>
          <w:tcPr>
            <w:tcW w:w="1103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Оценка на 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теку-щий год</w:t>
            </w:r>
          </w:p>
        </w:tc>
        <w:tc>
          <w:tcPr>
            <w:tcW w:w="5140" w:type="dxa"/>
            <w:gridSpan w:val="4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Прогноз на 6 последующих лет</w:t>
            </w:r>
          </w:p>
        </w:tc>
        <w:tc>
          <w:tcPr>
            <w:tcW w:w="1795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Ответст-венный исполнитель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1255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2-й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37" w:type="dxa"/>
            <w:vMerge w:val="restart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1-й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03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1-й прогнозный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2,3,4,5,6-й прогнозный год</w:t>
            </w:r>
          </w:p>
        </w:tc>
        <w:tc>
          <w:tcPr>
            <w:tcW w:w="1795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I 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вариант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II 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вариант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вариант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II </w:t>
            </w:r>
            <w:r w:rsidRPr="0018610F">
              <w:rPr>
                <w:rFonts w:cs="Times New Roman"/>
                <w:color w:val="000000"/>
                <w:sz w:val="24"/>
                <w:szCs w:val="24"/>
              </w:rPr>
              <w:br/>
              <w:t>вариант</w:t>
            </w:r>
          </w:p>
        </w:tc>
        <w:tc>
          <w:tcPr>
            <w:tcW w:w="1795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1.Оборот организаций по всем видам экономической деятельности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pStyle w:val="ListParagraph"/>
              <w:ind w:left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2.Продукция сельского хозяйства в хозяйствах всех категорий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pStyle w:val="ListParagraph"/>
              <w:ind w:left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rPr>
          <w:trHeight w:val="330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3.Протяжённость 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автомобильных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км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Сектор по 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дорог общего пользования местного значения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транспорту, дорожной деятельности и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связи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4.Инвестиции в основной капитал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5. Строительство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Объём работ, выполненных организациями по виду деятельности «Строительство»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Ввод в эксплуатацию жилых домов за счёт всех источников финансирования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 кв. метров общей площади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архитектуры и градострои-тельства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rPr>
          <w:trHeight w:val="1998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6.Число малых и средних предприятий, включая микропредприя-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тия (на конец года),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 − всего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BF3" w:rsidRPr="00186393" w:rsidTr="0018610F">
        <w:trPr>
          <w:trHeight w:val="330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4BF3" w:rsidRPr="00186393" w:rsidTr="0018610F"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7. Потребительский рынок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Оборот розничной 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торговли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в сопоста-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вимых ценах, %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Оборот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общественного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в сопоста-вимых ценах, %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8. Финансовые результаты деятельности организаций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Доля убыточных организаций в общем числе организаций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Сальдированный финансовый результат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млн.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9. Денежные доходы населения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Фонд начисленной заработной платы 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всех работников по полному кругу организаций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Отдел по экономике и работе с 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предыду-щеему году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Среднемесячная начисленная номинальная заработная плата работников по обследуемому кругу организаций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10. Демография, труд и занятость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Среднесписочная численность работников обследуемых организаций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rPr>
          <w:trHeight w:val="1656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Уровень регистрируемой безработицы к экономически активному 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 w:val="restart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Численность лиц, занятых в экономике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  <w:vMerge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rPr>
          <w:trHeight w:val="330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4BF3" w:rsidRPr="00186393" w:rsidTr="0018610F">
        <w:trPr>
          <w:trHeight w:val="330"/>
        </w:trPr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11. Муниципальное имущество</w:t>
            </w:r>
          </w:p>
        </w:tc>
      </w:tr>
      <w:tr w:rsidR="00BF4BF3" w:rsidRPr="00186393" w:rsidTr="0018610F">
        <w:trPr>
          <w:trHeight w:val="1978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Доходы от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аренды муниципального имущества, поступающие в консолидирован-ный бюджет района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</w:t>
            </w:r>
          </w:p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земельных и имуществен-ных отношений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Доходы от аренды муниципальных земельных участков, поступающие в консолидирован-ный бюджет района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Доходы от реализации муниципального имущества, поступающие в консолидирован-ный бюджет района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Доходы от продажи земельных участков, поступающие в консолидирован-ный бюджет района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14944" w:type="dxa"/>
            <w:gridSpan w:val="11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12. Образование</w:t>
            </w:r>
          </w:p>
        </w:tc>
      </w:tr>
      <w:tr w:rsidR="00BF4BF3" w:rsidRPr="00186393" w:rsidTr="0018610F">
        <w:trPr>
          <w:trHeight w:val="1666"/>
        </w:trPr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 xml:space="preserve">Число казенных, бюджетных, 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автономных</w:t>
            </w:r>
            <w:r w:rsidRPr="0018610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учреждений общего образования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Число казенных, бюджетных, автономных учреждений дошкольного образования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Число казенных, бюджетных, автономных учреждений дополнительного образования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BF4BF3" w:rsidRPr="00186393" w:rsidTr="0018610F">
        <w:tc>
          <w:tcPr>
            <w:tcW w:w="2376" w:type="dxa"/>
          </w:tcPr>
          <w:p w:rsidR="00BF4BF3" w:rsidRPr="0018610F" w:rsidRDefault="00BF4BF3" w:rsidP="0018610F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13. Число казенных, бюджетных, автономных учреждений культуры</w:t>
            </w:r>
          </w:p>
        </w:tc>
        <w:tc>
          <w:tcPr>
            <w:tcW w:w="14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4BF3" w:rsidRPr="0018610F" w:rsidRDefault="00BF4BF3" w:rsidP="001861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610F">
              <w:rPr>
                <w:rFonts w:cs="Times New Roman"/>
                <w:color w:val="000000"/>
                <w:sz w:val="24"/>
                <w:szCs w:val="24"/>
              </w:rPr>
              <w:t>Отдел культуры</w:t>
            </w:r>
          </w:p>
        </w:tc>
      </w:tr>
    </w:tbl>
    <w:p w:rsidR="00BF4BF3" w:rsidRDefault="00BF4BF3" w:rsidP="00913209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</w:p>
    <w:p w:rsidR="00BF4BF3" w:rsidRPr="0019297F" w:rsidRDefault="00BF4BF3" w:rsidP="0028797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</w:t>
      </w:r>
    </w:p>
    <w:sectPr w:rsidR="00BF4BF3" w:rsidRPr="0019297F" w:rsidSect="003753E2">
      <w:pgSz w:w="16838" w:h="11906" w:orient="landscape"/>
      <w:pgMar w:top="709" w:right="1134" w:bottom="709" w:left="1134" w:header="708" w:footer="23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F3" w:rsidRDefault="00BF4BF3" w:rsidP="00CF5840">
      <w:r>
        <w:separator/>
      </w:r>
    </w:p>
  </w:endnote>
  <w:endnote w:type="continuationSeparator" w:id="0">
    <w:p w:rsidR="00BF4BF3" w:rsidRDefault="00BF4BF3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F3" w:rsidRDefault="00BF4BF3" w:rsidP="00CF5840">
      <w:r>
        <w:separator/>
      </w:r>
    </w:p>
  </w:footnote>
  <w:footnote w:type="continuationSeparator" w:id="0">
    <w:p w:rsidR="00BF4BF3" w:rsidRDefault="00BF4BF3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3" w:rsidRPr="00244B4D" w:rsidRDefault="00BF4BF3" w:rsidP="00244B4D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68F"/>
    <w:multiLevelType w:val="hybridMultilevel"/>
    <w:tmpl w:val="636811A8"/>
    <w:lvl w:ilvl="0" w:tplc="D03AF422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">
    <w:nsid w:val="44DE4BDB"/>
    <w:multiLevelType w:val="hybridMultilevel"/>
    <w:tmpl w:val="B17A3E44"/>
    <w:lvl w:ilvl="0" w:tplc="0484A6BA">
      <w:start w:val="2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2">
    <w:nsid w:val="5B8E0F6D"/>
    <w:multiLevelType w:val="multilevel"/>
    <w:tmpl w:val="DE6E9D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02F3F03"/>
    <w:multiLevelType w:val="hybridMultilevel"/>
    <w:tmpl w:val="E98E7372"/>
    <w:lvl w:ilvl="0" w:tplc="7F3A56D6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1F54C82"/>
    <w:multiLevelType w:val="multilevel"/>
    <w:tmpl w:val="54C437E8"/>
    <w:lvl w:ilvl="0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609F"/>
    <w:rsid w:val="00007DCA"/>
    <w:rsid w:val="00050BDA"/>
    <w:rsid w:val="00061DD0"/>
    <w:rsid w:val="0007465E"/>
    <w:rsid w:val="00080863"/>
    <w:rsid w:val="000A1518"/>
    <w:rsid w:val="000B4450"/>
    <w:rsid w:val="000C5D3E"/>
    <w:rsid w:val="000E2F3E"/>
    <w:rsid w:val="001347C5"/>
    <w:rsid w:val="00135C5E"/>
    <w:rsid w:val="001707B3"/>
    <w:rsid w:val="00173359"/>
    <w:rsid w:val="0018610F"/>
    <w:rsid w:val="00186393"/>
    <w:rsid w:val="00191360"/>
    <w:rsid w:val="0019297F"/>
    <w:rsid w:val="001A0AC3"/>
    <w:rsid w:val="001B6AAD"/>
    <w:rsid w:val="001C5161"/>
    <w:rsid w:val="001C78DA"/>
    <w:rsid w:val="001E1572"/>
    <w:rsid w:val="001E373A"/>
    <w:rsid w:val="002306C4"/>
    <w:rsid w:val="00237943"/>
    <w:rsid w:val="00244B4D"/>
    <w:rsid w:val="00253A8D"/>
    <w:rsid w:val="00260038"/>
    <w:rsid w:val="0026031E"/>
    <w:rsid w:val="0028797A"/>
    <w:rsid w:val="002C0546"/>
    <w:rsid w:val="002D28FF"/>
    <w:rsid w:val="002F25AA"/>
    <w:rsid w:val="002F30DD"/>
    <w:rsid w:val="002F6DDE"/>
    <w:rsid w:val="00313EFE"/>
    <w:rsid w:val="003246AA"/>
    <w:rsid w:val="0035061A"/>
    <w:rsid w:val="003656CE"/>
    <w:rsid w:val="003753E2"/>
    <w:rsid w:val="00381164"/>
    <w:rsid w:val="00393DBC"/>
    <w:rsid w:val="003A1F3A"/>
    <w:rsid w:val="003A2DCC"/>
    <w:rsid w:val="003A39A5"/>
    <w:rsid w:val="003D1CE9"/>
    <w:rsid w:val="003D1E8D"/>
    <w:rsid w:val="003F43C8"/>
    <w:rsid w:val="003F65E2"/>
    <w:rsid w:val="0040656C"/>
    <w:rsid w:val="00440575"/>
    <w:rsid w:val="00456935"/>
    <w:rsid w:val="004648EB"/>
    <w:rsid w:val="0047741B"/>
    <w:rsid w:val="00483216"/>
    <w:rsid w:val="00487DAB"/>
    <w:rsid w:val="0049775C"/>
    <w:rsid w:val="004C4173"/>
    <w:rsid w:val="00532191"/>
    <w:rsid w:val="00534C3A"/>
    <w:rsid w:val="00547508"/>
    <w:rsid w:val="00570FBB"/>
    <w:rsid w:val="005803E9"/>
    <w:rsid w:val="00585CA8"/>
    <w:rsid w:val="005862FB"/>
    <w:rsid w:val="00587B27"/>
    <w:rsid w:val="00592439"/>
    <w:rsid w:val="005B29A5"/>
    <w:rsid w:val="005C075B"/>
    <w:rsid w:val="005C437C"/>
    <w:rsid w:val="005D0750"/>
    <w:rsid w:val="005D4AE9"/>
    <w:rsid w:val="005F2543"/>
    <w:rsid w:val="00604698"/>
    <w:rsid w:val="00607478"/>
    <w:rsid w:val="006157BF"/>
    <w:rsid w:val="00631ABE"/>
    <w:rsid w:val="00651EDA"/>
    <w:rsid w:val="00655FC9"/>
    <w:rsid w:val="006614CF"/>
    <w:rsid w:val="00680415"/>
    <w:rsid w:val="0069210E"/>
    <w:rsid w:val="006E21CF"/>
    <w:rsid w:val="00725AC4"/>
    <w:rsid w:val="007341B3"/>
    <w:rsid w:val="00735C5D"/>
    <w:rsid w:val="00737E26"/>
    <w:rsid w:val="00761CB3"/>
    <w:rsid w:val="00763162"/>
    <w:rsid w:val="00771A83"/>
    <w:rsid w:val="00810833"/>
    <w:rsid w:val="00820070"/>
    <w:rsid w:val="00844126"/>
    <w:rsid w:val="0085556B"/>
    <w:rsid w:val="00870D0D"/>
    <w:rsid w:val="008C1CB8"/>
    <w:rsid w:val="008C5C70"/>
    <w:rsid w:val="008C7A11"/>
    <w:rsid w:val="008E035D"/>
    <w:rsid w:val="008E1451"/>
    <w:rsid w:val="008E22F7"/>
    <w:rsid w:val="008E441C"/>
    <w:rsid w:val="008E6843"/>
    <w:rsid w:val="00913209"/>
    <w:rsid w:val="0092038D"/>
    <w:rsid w:val="00963462"/>
    <w:rsid w:val="00967297"/>
    <w:rsid w:val="00991423"/>
    <w:rsid w:val="009A5EE6"/>
    <w:rsid w:val="009E45E5"/>
    <w:rsid w:val="009F4BCA"/>
    <w:rsid w:val="00A477F4"/>
    <w:rsid w:val="00A5570D"/>
    <w:rsid w:val="00A623B3"/>
    <w:rsid w:val="00A83D83"/>
    <w:rsid w:val="00A87528"/>
    <w:rsid w:val="00A912FA"/>
    <w:rsid w:val="00A94064"/>
    <w:rsid w:val="00A9581C"/>
    <w:rsid w:val="00AB63F1"/>
    <w:rsid w:val="00AC047B"/>
    <w:rsid w:val="00AD18F8"/>
    <w:rsid w:val="00AD51F6"/>
    <w:rsid w:val="00AD6FA9"/>
    <w:rsid w:val="00B0569C"/>
    <w:rsid w:val="00B1391A"/>
    <w:rsid w:val="00B152BF"/>
    <w:rsid w:val="00B214B5"/>
    <w:rsid w:val="00B24537"/>
    <w:rsid w:val="00B3112C"/>
    <w:rsid w:val="00B361C3"/>
    <w:rsid w:val="00B43F53"/>
    <w:rsid w:val="00B55589"/>
    <w:rsid w:val="00B62433"/>
    <w:rsid w:val="00B71C4D"/>
    <w:rsid w:val="00B86208"/>
    <w:rsid w:val="00B90132"/>
    <w:rsid w:val="00B90652"/>
    <w:rsid w:val="00B95E05"/>
    <w:rsid w:val="00BB1812"/>
    <w:rsid w:val="00BB38FE"/>
    <w:rsid w:val="00BC4461"/>
    <w:rsid w:val="00BD1172"/>
    <w:rsid w:val="00BD3826"/>
    <w:rsid w:val="00BD4B10"/>
    <w:rsid w:val="00BD7130"/>
    <w:rsid w:val="00BE2F70"/>
    <w:rsid w:val="00BE6165"/>
    <w:rsid w:val="00BE7C98"/>
    <w:rsid w:val="00BF4BF3"/>
    <w:rsid w:val="00C13703"/>
    <w:rsid w:val="00C208D9"/>
    <w:rsid w:val="00C236E2"/>
    <w:rsid w:val="00C4062D"/>
    <w:rsid w:val="00C50C12"/>
    <w:rsid w:val="00C71535"/>
    <w:rsid w:val="00C775E8"/>
    <w:rsid w:val="00C84D67"/>
    <w:rsid w:val="00C85B8B"/>
    <w:rsid w:val="00C97CFB"/>
    <w:rsid w:val="00CB21DC"/>
    <w:rsid w:val="00CB6D56"/>
    <w:rsid w:val="00CE0288"/>
    <w:rsid w:val="00CF5840"/>
    <w:rsid w:val="00D00EFB"/>
    <w:rsid w:val="00D012B3"/>
    <w:rsid w:val="00D04112"/>
    <w:rsid w:val="00D0452C"/>
    <w:rsid w:val="00D06430"/>
    <w:rsid w:val="00D2402A"/>
    <w:rsid w:val="00D250F6"/>
    <w:rsid w:val="00D438D5"/>
    <w:rsid w:val="00D823D9"/>
    <w:rsid w:val="00D8332A"/>
    <w:rsid w:val="00DB6ABF"/>
    <w:rsid w:val="00E1407E"/>
    <w:rsid w:val="00E5576A"/>
    <w:rsid w:val="00E752B8"/>
    <w:rsid w:val="00E907B4"/>
    <w:rsid w:val="00EF10A2"/>
    <w:rsid w:val="00F053D4"/>
    <w:rsid w:val="00F24227"/>
    <w:rsid w:val="00F32720"/>
    <w:rsid w:val="00F817C0"/>
    <w:rsid w:val="00F921B4"/>
    <w:rsid w:val="00FB5427"/>
    <w:rsid w:val="00FC554F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paragraph" w:customStyle="1" w:styleId="Heading">
    <w:name w:val="Heading"/>
    <w:uiPriority w:val="99"/>
    <w:rsid w:val="00B15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3A39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3A39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F53"/>
    <w:pPr>
      <w:ind w:firstLine="0"/>
      <w:jc w:val="center"/>
    </w:pPr>
    <w:rPr>
      <w:rFonts w:cs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3F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A8D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2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216</TotalTime>
  <Pages>8</Pages>
  <Words>955</Words>
  <Characters>5445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в  порядки разработки прогнозов № 375-п</dc:title>
  <dc:subject/>
  <dc:creator>Усилов</dc:creator>
  <cp:keywords/>
  <dc:description/>
  <cp:lastModifiedBy>Org4</cp:lastModifiedBy>
  <cp:revision>18</cp:revision>
  <cp:lastPrinted>2016-11-30T23:31:00Z</cp:lastPrinted>
  <dcterms:created xsi:type="dcterms:W3CDTF">2016-11-25T07:27:00Z</dcterms:created>
  <dcterms:modified xsi:type="dcterms:W3CDTF">2016-12-05T00:30:00Z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0x0101007D98C80F7727A2499F5C1F27BEF6B62B</vt:lpwstr>
  </property>
  <property fmtid="{D5CDD505-2E9C-101B-9397-08002B2CF9AE}" pid="7" name="Description">
    <vt:lpwstr/>
  </property>
  <property fmtid="{D5CDD505-2E9C-101B-9397-08002B2CF9AE}" pid="8" name="Орган ОИВ">
    <vt:lpwstr>52</vt:lpwstr>
  </property>
  <property fmtid="{D5CDD505-2E9C-101B-9397-08002B2CF9AE}" pid="9" name="DocDate">
    <vt:lpwstr>2015-04-27T08:00:00Z</vt:lpwstr>
  </property>
  <property fmtid="{D5CDD505-2E9C-101B-9397-08002B2CF9AE}" pid="10" name="Тип документа">
    <vt:lpwstr>11</vt:lpwstr>
  </property>
</Properties>
</file>