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48" w:rsidRPr="00037E63" w:rsidRDefault="00B96E48" w:rsidP="00037E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7E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96E48" w:rsidRPr="00037E63" w:rsidRDefault="00B96E48" w:rsidP="00037E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7E6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96E48" w:rsidRPr="00037E63" w:rsidRDefault="00B96E48" w:rsidP="00037E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6E48" w:rsidRPr="00037E63" w:rsidRDefault="00B96E48" w:rsidP="00037E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7E6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6E48" w:rsidRPr="00037E63" w:rsidRDefault="00B96E48" w:rsidP="00037E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96E48" w:rsidRPr="00037E63" w:rsidRDefault="00B96E48" w:rsidP="00037E6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037E63">
        <w:rPr>
          <w:rFonts w:ascii="Times New Roman" w:hAnsi="Times New Roman" w:cs="Times New Roman"/>
          <w:sz w:val="28"/>
          <w:szCs w:val="28"/>
          <w:u w:val="single"/>
        </w:rPr>
        <w:t xml:space="preserve">.04.2019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231</w:t>
      </w:r>
    </w:p>
    <w:p w:rsidR="00B96E48" w:rsidRPr="00037E63" w:rsidRDefault="00B96E48" w:rsidP="00037E6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37E63">
        <w:rPr>
          <w:rFonts w:ascii="Times New Roman" w:hAnsi="Times New Roman" w:cs="Times New Roman"/>
          <w:sz w:val="28"/>
          <w:szCs w:val="28"/>
        </w:rPr>
        <w:t>п. Чегдомын</w:t>
      </w:r>
    </w:p>
    <w:p w:rsidR="00B96E48" w:rsidRPr="00037E63" w:rsidRDefault="00B96E48" w:rsidP="00037E63">
      <w:pPr>
        <w:spacing w:line="240" w:lineRule="exact"/>
        <w:jc w:val="both"/>
        <w:rPr>
          <w:sz w:val="28"/>
          <w:szCs w:val="28"/>
        </w:rPr>
      </w:pPr>
    </w:p>
    <w:p w:rsidR="00B96E48" w:rsidRDefault="00B96E48" w:rsidP="00883CE4">
      <w:pPr>
        <w:spacing w:line="240" w:lineRule="exact"/>
        <w:jc w:val="both"/>
        <w:rPr>
          <w:sz w:val="28"/>
          <w:szCs w:val="28"/>
        </w:rPr>
      </w:pPr>
    </w:p>
    <w:p w:rsidR="00B96E48" w:rsidRPr="00883CE4" w:rsidRDefault="00B96E48" w:rsidP="00883CE4">
      <w:pPr>
        <w:spacing w:line="240" w:lineRule="exact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Об утверждении Положения о порядке и условиях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на территории Верхнебуреинского муниципального района Хабаровского края</w:t>
      </w:r>
    </w:p>
    <w:p w:rsidR="00B96E48" w:rsidRDefault="00B96E48" w:rsidP="00B12AE0">
      <w:pPr>
        <w:widowControl w:val="0"/>
        <w:rPr>
          <w:sz w:val="28"/>
          <w:szCs w:val="28"/>
          <w:highlight w:val="yellow"/>
        </w:rPr>
      </w:pPr>
    </w:p>
    <w:p w:rsidR="00B96E48" w:rsidRPr="00883CE4" w:rsidRDefault="00B96E48" w:rsidP="00B12AE0">
      <w:pPr>
        <w:widowControl w:val="0"/>
        <w:rPr>
          <w:sz w:val="28"/>
          <w:szCs w:val="28"/>
          <w:highlight w:val="yellow"/>
        </w:rPr>
      </w:pPr>
    </w:p>
    <w:p w:rsidR="00B96E48" w:rsidRPr="00883CE4" w:rsidRDefault="00B96E48" w:rsidP="00883CE4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883CE4">
        <w:rPr>
          <w:rStyle w:val="s1"/>
          <w:sz w:val="28"/>
          <w:szCs w:val="28"/>
          <w:shd w:val="clear" w:color="auto" w:fill="FFFFFF"/>
        </w:rPr>
        <w:t xml:space="preserve">В соответствии с пунктом 15 части 1 и частью 9 статьи 34 Федерального закона от 29 декабря 2012 года </w:t>
      </w:r>
      <w:r w:rsidRPr="00883CE4">
        <w:rPr>
          <w:sz w:val="28"/>
          <w:szCs w:val="28"/>
          <w:shd w:val="clear" w:color="auto" w:fill="FFFFFF"/>
        </w:rPr>
        <w:t>N 273-ФЗ "Об образовании в Российской Федерации"</w:t>
      </w:r>
      <w:r w:rsidRPr="00883CE4">
        <w:rPr>
          <w:bCs/>
          <w:sz w:val="28"/>
          <w:szCs w:val="28"/>
        </w:rPr>
        <w:t xml:space="preserve">, </w:t>
      </w:r>
      <w:r w:rsidRPr="00883CE4">
        <w:rPr>
          <w:sz w:val="28"/>
          <w:szCs w:val="28"/>
        </w:rPr>
        <w:t>приказом Министерства образования и науки Российской Федерации</w:t>
      </w:r>
      <w:r w:rsidRPr="00883CE4">
        <w:rPr>
          <w:bCs/>
          <w:sz w:val="28"/>
          <w:szCs w:val="28"/>
        </w:rPr>
        <w:t xml:space="preserve"> от 12 марта 2014 года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 w:rsidRPr="00883CE4">
        <w:rPr>
          <w:sz w:val="28"/>
          <w:szCs w:val="28"/>
        </w:rPr>
        <w:t>,   администрация района</w:t>
      </w:r>
    </w:p>
    <w:p w:rsidR="00B96E48" w:rsidRPr="00883CE4" w:rsidRDefault="00B96E48" w:rsidP="00B12AE0">
      <w:pPr>
        <w:widowControl w:val="0"/>
        <w:shd w:val="clear" w:color="auto" w:fill="FFFFFF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ПОСТАНОВЛЯЕТ:</w:t>
      </w:r>
    </w:p>
    <w:p w:rsidR="00B96E48" w:rsidRPr="00883CE4" w:rsidRDefault="00B96E48" w:rsidP="00883CE4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883CE4">
        <w:rPr>
          <w:bCs/>
          <w:sz w:val="28"/>
          <w:szCs w:val="28"/>
        </w:rPr>
        <w:t>Утвердить прилагаемое Положение</w:t>
      </w:r>
      <w:r w:rsidRPr="00883CE4">
        <w:rPr>
          <w:b/>
          <w:bCs/>
          <w:sz w:val="28"/>
          <w:szCs w:val="28"/>
        </w:rPr>
        <w:t xml:space="preserve"> </w:t>
      </w:r>
      <w:r w:rsidRPr="00883CE4">
        <w:rPr>
          <w:bCs/>
          <w:sz w:val="28"/>
          <w:szCs w:val="28"/>
        </w:rPr>
        <w:t>о порядке и условиях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 Верхнебуреинского муниципального района Хабаровского края, осуществляющие образовательную деятельность по образовательным программам соответствующих уровня и направленности.</w:t>
      </w:r>
    </w:p>
    <w:p w:rsidR="00B96E48" w:rsidRPr="00883CE4" w:rsidRDefault="00B96E48" w:rsidP="00883CE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pacing w:val="-16"/>
          <w:sz w:val="28"/>
          <w:szCs w:val="28"/>
        </w:rPr>
      </w:pPr>
      <w:r w:rsidRPr="00883CE4">
        <w:rPr>
          <w:sz w:val="28"/>
          <w:szCs w:val="28"/>
        </w:rPr>
        <w:t>2. Контроль за исполнением настоящего постановления возложить на руководителя управления образования Гермаш Т.С.</w:t>
      </w:r>
    </w:p>
    <w:p w:rsidR="00B96E48" w:rsidRPr="00883CE4" w:rsidRDefault="00B96E48" w:rsidP="00883CE4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883CE4">
        <w:rPr>
          <w:spacing w:val="-20"/>
          <w:sz w:val="28"/>
          <w:szCs w:val="28"/>
        </w:rPr>
        <w:t xml:space="preserve">3. </w:t>
      </w:r>
      <w:r w:rsidRPr="00883CE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883CE4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883CE4">
        <w:rPr>
          <w:sz w:val="28"/>
          <w:szCs w:val="28"/>
        </w:rPr>
        <w:t>.</w:t>
      </w:r>
    </w:p>
    <w:p w:rsidR="00B96E48" w:rsidRPr="00883CE4" w:rsidRDefault="00B96E48" w:rsidP="00883CE4">
      <w:pPr>
        <w:widowControl w:val="0"/>
        <w:shd w:val="clear" w:color="auto" w:fill="FFFFFF"/>
        <w:tabs>
          <w:tab w:val="left" w:pos="1080"/>
        </w:tabs>
        <w:ind w:firstLine="720"/>
        <w:rPr>
          <w:sz w:val="28"/>
          <w:szCs w:val="28"/>
        </w:rPr>
      </w:pPr>
    </w:p>
    <w:p w:rsidR="00B96E48" w:rsidRPr="00883CE4" w:rsidRDefault="00B96E48" w:rsidP="00B12AE0">
      <w:pPr>
        <w:widowControl w:val="0"/>
        <w:shd w:val="clear" w:color="auto" w:fill="FFFFFF"/>
        <w:rPr>
          <w:sz w:val="28"/>
          <w:szCs w:val="28"/>
        </w:rPr>
      </w:pPr>
    </w:p>
    <w:p w:rsidR="00B96E48" w:rsidRDefault="00B96E48" w:rsidP="00B12AE0">
      <w:pPr>
        <w:widowControl w:val="0"/>
        <w:shd w:val="clear" w:color="auto" w:fill="FFFFFF"/>
        <w:rPr>
          <w:sz w:val="28"/>
          <w:szCs w:val="28"/>
        </w:rPr>
      </w:pPr>
      <w:r w:rsidRPr="00883CE4">
        <w:rPr>
          <w:sz w:val="28"/>
          <w:szCs w:val="28"/>
        </w:rPr>
        <w:t xml:space="preserve">Глава района </w:t>
      </w:r>
      <w:r w:rsidRPr="00883CE4">
        <w:rPr>
          <w:sz w:val="28"/>
          <w:szCs w:val="28"/>
        </w:rPr>
        <w:tab/>
      </w:r>
      <w:r w:rsidRPr="00883CE4">
        <w:rPr>
          <w:sz w:val="28"/>
          <w:szCs w:val="28"/>
        </w:rPr>
        <w:tab/>
      </w:r>
      <w:r w:rsidRPr="00883CE4">
        <w:rPr>
          <w:sz w:val="28"/>
          <w:szCs w:val="28"/>
        </w:rPr>
        <w:tab/>
      </w:r>
      <w:r w:rsidRPr="00883CE4">
        <w:rPr>
          <w:sz w:val="28"/>
          <w:szCs w:val="28"/>
        </w:rPr>
        <w:tab/>
      </w:r>
      <w:r w:rsidRPr="00883CE4">
        <w:rPr>
          <w:sz w:val="28"/>
          <w:szCs w:val="28"/>
        </w:rPr>
        <w:tab/>
      </w:r>
      <w:r w:rsidRPr="00883C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883CE4">
        <w:rPr>
          <w:sz w:val="28"/>
          <w:szCs w:val="28"/>
        </w:rPr>
        <w:t>А.М. Маслов</w:t>
      </w:r>
    </w:p>
    <w:p w:rsidR="00B96E48" w:rsidRDefault="00B96E48" w:rsidP="00B12AE0">
      <w:pPr>
        <w:widowControl w:val="0"/>
        <w:shd w:val="clear" w:color="auto" w:fill="FFFFFF"/>
        <w:rPr>
          <w:sz w:val="28"/>
          <w:szCs w:val="28"/>
        </w:rPr>
      </w:pPr>
    </w:p>
    <w:p w:rsidR="00B96E48" w:rsidRPr="00883CE4" w:rsidRDefault="00B96E48" w:rsidP="00B12AE0">
      <w:pPr>
        <w:widowControl w:val="0"/>
        <w:shd w:val="clear" w:color="auto" w:fill="FFFFFF"/>
        <w:rPr>
          <w:sz w:val="28"/>
          <w:szCs w:val="28"/>
        </w:rPr>
      </w:pPr>
    </w:p>
    <w:p w:rsidR="00B96E48" w:rsidRPr="00883CE4" w:rsidRDefault="00B96E48" w:rsidP="00B12AE0">
      <w:pPr>
        <w:widowControl w:val="0"/>
        <w:shd w:val="clear" w:color="auto" w:fill="FFFFFF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B96E48" w:rsidTr="004501F1">
        <w:tc>
          <w:tcPr>
            <w:tcW w:w="5508" w:type="dxa"/>
          </w:tcPr>
          <w:p w:rsidR="00B96E48" w:rsidRPr="004501F1" w:rsidRDefault="00B96E48" w:rsidP="00450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B96E48" w:rsidRPr="004501F1" w:rsidRDefault="00B96E48" w:rsidP="004501F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4501F1">
              <w:rPr>
                <w:sz w:val="28"/>
                <w:szCs w:val="28"/>
              </w:rPr>
              <w:t>Приложение</w:t>
            </w:r>
          </w:p>
          <w:p w:rsidR="00B96E48" w:rsidRPr="004501F1" w:rsidRDefault="00B96E48" w:rsidP="004501F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96E48" w:rsidRPr="004501F1" w:rsidRDefault="00B96E48" w:rsidP="004501F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4501F1">
              <w:rPr>
                <w:sz w:val="28"/>
                <w:szCs w:val="28"/>
              </w:rPr>
              <w:t>УТВЕРЖДЕНО</w:t>
            </w:r>
          </w:p>
          <w:p w:rsidR="00B96E48" w:rsidRPr="004501F1" w:rsidRDefault="00B96E48" w:rsidP="004501F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96E48" w:rsidRPr="004501F1" w:rsidRDefault="00B96E48" w:rsidP="004501F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4501F1">
              <w:rPr>
                <w:sz w:val="28"/>
                <w:szCs w:val="28"/>
              </w:rPr>
              <w:t>постановлением</w:t>
            </w:r>
          </w:p>
          <w:p w:rsidR="00B96E48" w:rsidRPr="004501F1" w:rsidRDefault="00B96E48" w:rsidP="004501F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4501F1">
              <w:rPr>
                <w:sz w:val="28"/>
                <w:szCs w:val="28"/>
              </w:rPr>
              <w:t>администрации района</w:t>
            </w:r>
          </w:p>
          <w:p w:rsidR="00B96E48" w:rsidRPr="004501F1" w:rsidRDefault="00B96E48" w:rsidP="004501F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96E48" w:rsidRPr="004501F1" w:rsidRDefault="00B96E48" w:rsidP="004501F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26.04.2019  № 231</w:t>
            </w:r>
          </w:p>
        </w:tc>
      </w:tr>
    </w:tbl>
    <w:p w:rsidR="00B96E48" w:rsidRPr="00883CE4" w:rsidRDefault="00B96E48" w:rsidP="00B12AE0">
      <w:pPr>
        <w:widowControl w:val="0"/>
        <w:shd w:val="clear" w:color="auto" w:fill="FFFFFF"/>
        <w:rPr>
          <w:sz w:val="28"/>
          <w:szCs w:val="28"/>
        </w:rPr>
      </w:pPr>
    </w:p>
    <w:p w:rsidR="00B96E48" w:rsidRPr="00883CE4" w:rsidRDefault="00B96E48" w:rsidP="00883CE4">
      <w:pPr>
        <w:tabs>
          <w:tab w:val="left" w:pos="1080"/>
        </w:tabs>
        <w:ind w:firstLine="7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83CE4">
        <w:rPr>
          <w:b/>
          <w:bCs/>
          <w:sz w:val="28"/>
          <w:szCs w:val="28"/>
        </w:rPr>
        <w:t>ПОЛОЖЕНИЕ</w:t>
      </w:r>
    </w:p>
    <w:p w:rsidR="00B96E48" w:rsidRPr="00883CE4" w:rsidRDefault="00B96E48" w:rsidP="00883CE4">
      <w:pPr>
        <w:tabs>
          <w:tab w:val="left" w:pos="1080"/>
        </w:tabs>
        <w:spacing w:line="240" w:lineRule="exact"/>
        <w:ind w:firstLine="720"/>
        <w:jc w:val="center"/>
        <w:rPr>
          <w:sz w:val="28"/>
          <w:szCs w:val="28"/>
        </w:rPr>
      </w:pPr>
      <w:r w:rsidRPr="00883CE4">
        <w:rPr>
          <w:b/>
          <w:sz w:val="28"/>
          <w:szCs w:val="28"/>
        </w:rPr>
        <w:t>о порядке и условиях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на территории Верхнебуреинского муниципального района Хабаровского края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883CE4">
        <w:rPr>
          <w:b/>
          <w:sz w:val="28"/>
          <w:szCs w:val="28"/>
        </w:rPr>
        <w:t>1. Общие положения</w:t>
      </w:r>
    </w:p>
    <w:p w:rsidR="00B96E48" w:rsidRPr="00883CE4" w:rsidRDefault="00B96E48" w:rsidP="00883CE4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883CE4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</w:t>
      </w:r>
      <w:r w:rsidRPr="00883CE4">
        <w:rPr>
          <w:bCs/>
          <w:sz w:val="28"/>
          <w:szCs w:val="28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</w:t>
      </w:r>
      <w:r w:rsidRPr="00883CE4">
        <w:rPr>
          <w:sz w:val="28"/>
          <w:szCs w:val="28"/>
        </w:rPr>
        <w:t xml:space="preserve">приказом Министерства образования и науки Российской Федерации от 12.03.2014 </w:t>
      </w:r>
      <w:r w:rsidRPr="00883CE4">
        <w:rPr>
          <w:bCs/>
          <w:sz w:val="28"/>
          <w:szCs w:val="28"/>
        </w:rPr>
        <w:t>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B96E48" w:rsidRPr="00883CE4" w:rsidRDefault="00B96E48" w:rsidP="00883CE4">
      <w:pPr>
        <w:tabs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883CE4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 xml:space="preserve"> </w:t>
      </w:r>
      <w:r w:rsidRPr="00883CE4">
        <w:rPr>
          <w:bCs/>
          <w:sz w:val="28"/>
          <w:szCs w:val="28"/>
        </w:rPr>
        <w:t>Положение о порядке и условиях осуществления перевода учащихся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– Положение</w:t>
      </w:r>
      <w:r w:rsidRPr="00883CE4">
        <w:rPr>
          <w:bCs/>
          <w:i/>
          <w:sz w:val="28"/>
          <w:szCs w:val="28"/>
        </w:rPr>
        <w:t xml:space="preserve">) </w:t>
      </w:r>
      <w:r w:rsidRPr="00883CE4">
        <w:rPr>
          <w:bCs/>
          <w:sz w:val="28"/>
          <w:szCs w:val="28"/>
        </w:rPr>
        <w:t xml:space="preserve">распространяется на муниципальные образовательные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подведомственные управлению образования администрации Верхнебуреинского муниципального района Хабаровского края (далее - учредитель), и устанавливает общие требования к процедуре перевода лица, обучающегося по основной образовательной программе общего образования (далее – учащийся),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(далее – исходная  организация) в образовательную организацию, реализующую основные образовательные программы общего образования (далее – принимающая организация), для обучения по основным образовательным программам общего образования.  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883CE4">
        <w:rPr>
          <w:sz w:val="28"/>
          <w:szCs w:val="28"/>
        </w:rPr>
        <w:t xml:space="preserve">Учащийся может переводиться для продолжения освоения образовательной программы общего образования в принимающую организацию, в следующих случаях: 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 xml:space="preserve">- по инициативе совершеннолетнего учащегося или родителей </w:t>
      </w:r>
      <w:hyperlink r:id="rId5" w:history="1">
        <w:r w:rsidRPr="00883CE4">
          <w:rPr>
            <w:sz w:val="28"/>
            <w:szCs w:val="28"/>
          </w:rPr>
          <w:t>(законных представителей)</w:t>
        </w:r>
      </w:hyperlink>
      <w:r w:rsidRPr="00883CE4">
        <w:rPr>
          <w:sz w:val="28"/>
          <w:szCs w:val="28"/>
        </w:rPr>
        <w:t xml:space="preserve"> несовершеннолетнего учащегося;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в случае прекращения деятельности исходной образовательной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B96E48" w:rsidRPr="00883CE4" w:rsidRDefault="00B96E48" w:rsidP="00883CE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50"/>
      <w:bookmarkEnd w:id="1"/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883CE4">
        <w:rPr>
          <w:sz w:val="28"/>
          <w:szCs w:val="28"/>
        </w:rPr>
        <w:t>Учредитель исходной организации обеспечивает перевод совершеннолетних учащихся с их письменного согласия, а также несовершеннолетних учащихся с письменного согласия их родителей (законных представителей).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 xml:space="preserve"> 1.5. Перевод учащихся не зависит от периода (времени) учебного года.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exact"/>
        <w:ind w:firstLine="720"/>
        <w:jc w:val="center"/>
        <w:outlineLvl w:val="1"/>
        <w:rPr>
          <w:b/>
          <w:sz w:val="28"/>
          <w:szCs w:val="28"/>
        </w:rPr>
      </w:pPr>
      <w:r w:rsidRPr="00883CE4">
        <w:rPr>
          <w:b/>
          <w:sz w:val="28"/>
          <w:szCs w:val="28"/>
        </w:rPr>
        <w:t>2. Перевод совершеннолетнего обучающегося по его инициативе или несовершеннолетнего обучающегося по инициативе его родителей</w:t>
      </w:r>
    </w:p>
    <w:p w:rsidR="00B96E48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 w:rsidRPr="00883CE4">
        <w:rPr>
          <w:b/>
          <w:sz w:val="28"/>
          <w:szCs w:val="28"/>
        </w:rPr>
        <w:t>(законных представителей)</w:t>
      </w:r>
      <w:r>
        <w:rPr>
          <w:b/>
          <w:sz w:val="28"/>
          <w:szCs w:val="28"/>
        </w:rPr>
        <w:t xml:space="preserve"> 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2.1. 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совершеннолетний учащийся или родители (законные представители) несовершеннолетнего учащегося: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осуществляют выбор принимающей организации;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обращаются в выбранную организацию с запросом о наличии свободных мест, в том числе с использованием сети Интернет;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при отсутствии свободных мест в выбранной организации обращаются в управление образования для определения принимающей организации из числа муниципальных образовательных организаций;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обращаются в исходную организацию с заявлением об отчислении учащегося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 xml:space="preserve">2.2. В заявлении совершеннолетнего учащегося или родителей </w:t>
      </w:r>
      <w:hyperlink r:id="rId6" w:history="1">
        <w:r w:rsidRPr="00883CE4">
          <w:rPr>
            <w:sz w:val="28"/>
            <w:szCs w:val="28"/>
          </w:rPr>
          <w:t>(законных представителей)</w:t>
        </w:r>
      </w:hyperlink>
      <w:r w:rsidRPr="00883CE4">
        <w:rPr>
          <w:sz w:val="28"/>
          <w:szCs w:val="28"/>
        </w:rPr>
        <w:t xml:space="preserve"> несовершеннолетнего учащегося об отчислении в порядке перевода в принимающую организацию указываются: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а) фамилия, имя, отчество (при наличии) учащегося;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б) дата рождения;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в) класс и профиль обучения (при наличии);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2.3. 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исходная организация в трехдневный срок издает распорядительный акт (приказ) об отчислении учащегося в порядке перевода с указанием принимающей организации.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70"/>
      <w:bookmarkEnd w:id="2"/>
      <w:r>
        <w:rPr>
          <w:sz w:val="28"/>
          <w:szCs w:val="28"/>
        </w:rPr>
        <w:t xml:space="preserve">2.4. </w:t>
      </w:r>
      <w:r w:rsidRPr="00883CE4">
        <w:rPr>
          <w:sz w:val="28"/>
          <w:szCs w:val="28"/>
        </w:rPr>
        <w:t>Исходная организация выдает совершеннолетнему учащемуся или родителям (законным представителям) несовершеннолетнего учащегося следующие документы: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личное дело учащегося;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B96E48" w:rsidRPr="00883CE4" w:rsidRDefault="00B96E48" w:rsidP="00883CE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Pr="00883CE4">
        <w:rPr>
          <w:sz w:val="28"/>
          <w:szCs w:val="28"/>
        </w:rPr>
        <w:t>Требование предоставления других документов в качестве основания для зачисления учащегося в принимающую организацию в связи с переводом из исходной организации не допускается.</w:t>
      </w:r>
    </w:p>
    <w:p w:rsidR="00B96E48" w:rsidRPr="00883CE4" w:rsidRDefault="00B96E48" w:rsidP="00883CE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</w:r>
      <w:r w:rsidRPr="00883CE4">
        <w:rPr>
          <w:sz w:val="28"/>
          <w:szCs w:val="28"/>
        </w:rPr>
        <w:t xml:space="preserve">Указанные в п. </w:t>
      </w:r>
      <w:hyperlink w:anchor="Par70" w:history="1">
        <w:r w:rsidRPr="00883CE4">
          <w:rPr>
            <w:sz w:val="28"/>
            <w:szCs w:val="28"/>
          </w:rPr>
          <w:t>2.4.</w:t>
        </w:r>
      </w:hyperlink>
      <w:r w:rsidRPr="00883CE4">
        <w:rPr>
          <w:sz w:val="28"/>
          <w:szCs w:val="28"/>
        </w:rPr>
        <w:t xml:space="preserve"> настоящего Положения документы представляются совершеннолетним учащимся или родителями (законными представителями) несовершеннолетнего учащегося в принимающую организацию вместе с заявлением о зачислении учащегося в указанную организацию в порядке перевода из исходной  организации и предъявлением оригинала документа, удостоверяющего личность совершеннолетнего учащегося или родителя (законного представителя) несовершеннолетнего учащегося.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 xml:space="preserve">2.7. Зачисление учащегося в принимающую организацию в порядке перевода оформляется распорядительным актом (приказом) руководителя принимающей организации (уполномоченного им лица) в течение трех рабочих дней после приема заявления и документов, указанных в п. </w:t>
      </w:r>
      <w:hyperlink w:anchor="Par70" w:history="1">
        <w:r w:rsidRPr="00883CE4">
          <w:rPr>
            <w:sz w:val="28"/>
            <w:szCs w:val="28"/>
          </w:rPr>
          <w:t>2.4.</w:t>
        </w:r>
      </w:hyperlink>
      <w:r w:rsidRPr="00883CE4">
        <w:rPr>
          <w:sz w:val="28"/>
          <w:szCs w:val="28"/>
        </w:rPr>
        <w:t xml:space="preserve"> настоящего Положения, с указанием даты зачисления и класса.</w:t>
      </w:r>
    </w:p>
    <w:p w:rsidR="00B96E48" w:rsidRPr="00883CE4" w:rsidRDefault="00B96E48" w:rsidP="00883CE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2.8.</w:t>
      </w:r>
      <w:r>
        <w:rPr>
          <w:sz w:val="28"/>
          <w:szCs w:val="28"/>
        </w:rPr>
        <w:tab/>
      </w:r>
      <w:r w:rsidRPr="00883CE4">
        <w:rPr>
          <w:sz w:val="28"/>
          <w:szCs w:val="28"/>
        </w:rPr>
        <w:t>Принимающая организация при зачислении учащегося, отчисленного из исходной  организации, в течение двух рабочих дней с даты издания распорядительного акта (приказа) о зачислении учащегося в порядке перевода письменно уведомляет исходную организацию о номере и дате распорядительного акта о зачислении учащегося в принимающую организацию.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exact"/>
        <w:ind w:firstLine="720"/>
        <w:jc w:val="center"/>
        <w:outlineLvl w:val="1"/>
        <w:rPr>
          <w:b/>
          <w:sz w:val="28"/>
          <w:szCs w:val="28"/>
        </w:rPr>
      </w:pPr>
      <w:bookmarkStart w:id="3" w:name="Par78"/>
      <w:bookmarkEnd w:id="3"/>
      <w:r w:rsidRPr="00883CE4">
        <w:rPr>
          <w:b/>
          <w:sz w:val="28"/>
          <w:szCs w:val="28"/>
        </w:rPr>
        <w:t xml:space="preserve">3. Перевод обучающегося 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</w:t>
      </w:r>
    </w:p>
    <w:p w:rsidR="00B96E48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  <w:r w:rsidRPr="00883CE4">
        <w:rPr>
          <w:b/>
          <w:sz w:val="28"/>
          <w:szCs w:val="28"/>
        </w:rPr>
        <w:t>отдельных уровней образования</w:t>
      </w:r>
      <w:r>
        <w:rPr>
          <w:b/>
          <w:sz w:val="28"/>
          <w:szCs w:val="28"/>
        </w:rPr>
        <w:t xml:space="preserve"> 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8"/>
        </w:rPr>
      </w:pP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Par88"/>
      <w:bookmarkEnd w:id="4"/>
      <w:r w:rsidRPr="00883CE4">
        <w:rPr>
          <w:sz w:val="28"/>
          <w:szCs w:val="28"/>
        </w:rPr>
        <w:t xml:space="preserve">3.1.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организация, в которую будут переводиться учащиеся, предоставившие необходимые письменные согласия на перевод в соответствии с </w:t>
      </w:r>
      <w:hyperlink w:anchor="Par50" w:history="1">
        <w:r w:rsidRPr="00883CE4">
          <w:rPr>
            <w:sz w:val="28"/>
            <w:szCs w:val="28"/>
          </w:rPr>
          <w:t>1.4</w:t>
        </w:r>
      </w:hyperlink>
      <w:r w:rsidRPr="00883CE4">
        <w:rPr>
          <w:sz w:val="28"/>
          <w:szCs w:val="28"/>
        </w:rPr>
        <w:t xml:space="preserve"> настоящего Порядка (приложение 1).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учащихся, родителей </w:t>
      </w:r>
      <w:hyperlink r:id="rId7" w:history="1">
        <w:r w:rsidRPr="00883CE4">
          <w:rPr>
            <w:sz w:val="28"/>
            <w:szCs w:val="28"/>
          </w:rPr>
          <w:t>(законных представителей)</w:t>
        </w:r>
      </w:hyperlink>
      <w:r w:rsidRPr="00883CE4">
        <w:rPr>
          <w:sz w:val="28"/>
          <w:szCs w:val="28"/>
        </w:rPr>
        <w:t xml:space="preserve">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п. </w:t>
      </w:r>
      <w:hyperlink w:anchor="Par50" w:history="1">
        <w:r w:rsidRPr="00883CE4">
          <w:rPr>
            <w:sz w:val="28"/>
            <w:szCs w:val="28"/>
          </w:rPr>
          <w:t>1.4</w:t>
        </w:r>
      </w:hyperlink>
      <w:r w:rsidRPr="00883CE4">
        <w:rPr>
          <w:sz w:val="28"/>
          <w:szCs w:val="28"/>
        </w:rPr>
        <w:t xml:space="preserve"> настоящего Порядка, на перевод в принимающую организацию.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3.2. О причине, влекущей за собой необходимость перевода учащихся, исходная организация обязана уведомить учредителя, совершеннолетних учащихся или родителей (законных представителей) несовершеннолетних учащихся в письменной форме, а также разместить указанное уведомление на своем официальном сайте в сети Интернет: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B96E48" w:rsidRPr="00883CE4" w:rsidRDefault="00B96E48" w:rsidP="00883CE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883CE4">
        <w:rPr>
          <w:sz w:val="28"/>
          <w:szCs w:val="28"/>
        </w:rPr>
        <w:t>Учредитель, за исключением случая, указанного в пункте 3.1.настоящего Положения, осуществляет выбор принимающих организаций с использованием: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информации, предварительно полученной от исходной организации, о списочном составе учащихся с указанием осваиваемых ими образовательных программ;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-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3.4.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учащихся.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учащихся.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 xml:space="preserve">3.5. Исходная организация доводит до сведения учащихся и их родителей </w:t>
      </w:r>
      <w:hyperlink r:id="rId8" w:history="1">
        <w:r w:rsidRPr="00883CE4">
          <w:rPr>
            <w:sz w:val="28"/>
            <w:szCs w:val="28"/>
          </w:rPr>
          <w:t>(законных представителей)</w:t>
        </w:r>
      </w:hyperlink>
      <w:r w:rsidRPr="00883CE4">
        <w:rPr>
          <w:sz w:val="28"/>
          <w:szCs w:val="28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учащихся из исходной организации, а также о сроках предоставления письменных согласий лиц, указанных в п. </w:t>
      </w:r>
      <w:hyperlink w:anchor="Par50" w:history="1">
        <w:r w:rsidRPr="00883CE4">
          <w:rPr>
            <w:sz w:val="28"/>
            <w:szCs w:val="28"/>
          </w:rPr>
          <w:t>1.4</w:t>
        </w:r>
      </w:hyperlink>
      <w:r w:rsidRPr="00883CE4">
        <w:rPr>
          <w:sz w:val="28"/>
          <w:szCs w:val="28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 xml:space="preserve">3.6. После получения соответствующих письменных согласий лиц, указанных в п. </w:t>
      </w:r>
      <w:hyperlink w:anchor="Par50" w:history="1">
        <w:r w:rsidRPr="00883CE4">
          <w:rPr>
            <w:sz w:val="28"/>
            <w:szCs w:val="28"/>
          </w:rPr>
          <w:t>1.4</w:t>
        </w:r>
      </w:hyperlink>
      <w:r w:rsidRPr="00883CE4">
        <w:rPr>
          <w:sz w:val="28"/>
          <w:szCs w:val="28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3.7. В случае отказа от перевода в предлагаемую принимающую организацию совершеннолетний учащийся или родители (законные представители) несовершеннолетнего учащегося указывают об этом в письменном заявлении.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 xml:space="preserve">3.8. Исходная организация передает в принимающую организацию списочный состав учащихся, копии учебных планов, соответствующие письменные согласия лиц, указанных в п. </w:t>
      </w:r>
      <w:hyperlink w:anchor="Par50" w:history="1">
        <w:r w:rsidRPr="00883CE4">
          <w:rPr>
            <w:sz w:val="28"/>
            <w:szCs w:val="28"/>
          </w:rPr>
          <w:t>1.4</w:t>
        </w:r>
      </w:hyperlink>
      <w:r w:rsidRPr="00883CE4">
        <w:rPr>
          <w:sz w:val="28"/>
          <w:szCs w:val="28"/>
        </w:rPr>
        <w:t xml:space="preserve"> настоящего Порядка, личные дела учащихся.</w:t>
      </w:r>
    </w:p>
    <w:p w:rsidR="00B96E48" w:rsidRPr="00883CE4" w:rsidRDefault="00B96E48" w:rsidP="00883CE4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</w:rPr>
        <w:tab/>
      </w:r>
      <w:r w:rsidRPr="00883CE4">
        <w:rPr>
          <w:sz w:val="28"/>
          <w:szCs w:val="28"/>
        </w:rPr>
        <w:t>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В распорядительном акте о зачислении делается запись о зачислении учащегося в порядке перевода с указанием исходной организации, в которой он обучался до перевода, класса, формы обучения.</w:t>
      </w:r>
    </w:p>
    <w:p w:rsidR="00B96E48" w:rsidRPr="00883CE4" w:rsidRDefault="00B96E48" w:rsidP="00883CE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 xml:space="preserve">3.10. В принимающей организации на основании переданных личных дел на учащихся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п. </w:t>
      </w:r>
      <w:hyperlink w:anchor="Par50" w:history="1">
        <w:r w:rsidRPr="00883CE4">
          <w:rPr>
            <w:sz w:val="28"/>
            <w:szCs w:val="28"/>
          </w:rPr>
          <w:t>1.4</w:t>
        </w:r>
      </w:hyperlink>
      <w:r w:rsidRPr="00883CE4">
        <w:rPr>
          <w:sz w:val="28"/>
          <w:szCs w:val="28"/>
        </w:rPr>
        <w:t xml:space="preserve"> настоящего Положения.</w:t>
      </w:r>
    </w:p>
    <w:p w:rsidR="00B96E48" w:rsidRDefault="00B96E48" w:rsidP="00883CE4">
      <w:pPr>
        <w:tabs>
          <w:tab w:val="left" w:pos="-240"/>
          <w:tab w:val="left" w:pos="120"/>
          <w:tab w:val="left" w:pos="1080"/>
        </w:tabs>
        <w:ind w:left="-360" w:right="-1" w:firstLine="720"/>
        <w:jc w:val="center"/>
        <w:rPr>
          <w:b/>
          <w:sz w:val="28"/>
          <w:szCs w:val="28"/>
        </w:rPr>
      </w:pPr>
      <w:r w:rsidRPr="00883CE4">
        <w:rPr>
          <w:b/>
          <w:sz w:val="28"/>
          <w:szCs w:val="28"/>
        </w:rPr>
        <w:t xml:space="preserve">4. Заключительные </w:t>
      </w:r>
      <w:r>
        <w:rPr>
          <w:b/>
          <w:sz w:val="28"/>
          <w:szCs w:val="28"/>
        </w:rPr>
        <w:t xml:space="preserve">положения </w:t>
      </w:r>
    </w:p>
    <w:p w:rsidR="00B96E48" w:rsidRPr="00883CE4" w:rsidRDefault="00B96E48" w:rsidP="00883CE4">
      <w:pPr>
        <w:tabs>
          <w:tab w:val="left" w:pos="-240"/>
          <w:tab w:val="left" w:pos="120"/>
          <w:tab w:val="left" w:pos="1080"/>
        </w:tabs>
        <w:ind w:left="-360" w:right="-1" w:firstLine="720"/>
        <w:jc w:val="center"/>
        <w:rPr>
          <w:b/>
          <w:sz w:val="28"/>
          <w:szCs w:val="28"/>
        </w:rPr>
      </w:pPr>
    </w:p>
    <w:p w:rsidR="00B96E48" w:rsidRPr="00883CE4" w:rsidRDefault="00B96E48" w:rsidP="00883CE4">
      <w:pPr>
        <w:tabs>
          <w:tab w:val="left" w:pos="1080"/>
        </w:tabs>
        <w:ind w:right="-1"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883CE4">
        <w:rPr>
          <w:sz w:val="28"/>
          <w:szCs w:val="28"/>
        </w:rPr>
        <w:t>В случае изменения законодательства РФ в области образования настоящее Положение может быть изменено (дополнено).</w:t>
      </w:r>
    </w:p>
    <w:p w:rsidR="00B96E48" w:rsidRPr="00883CE4" w:rsidRDefault="00B96E48" w:rsidP="00883CE4">
      <w:pPr>
        <w:tabs>
          <w:tab w:val="left" w:pos="1080"/>
        </w:tabs>
        <w:ind w:right="-1" w:firstLine="720"/>
        <w:jc w:val="both"/>
        <w:rPr>
          <w:sz w:val="28"/>
          <w:szCs w:val="28"/>
        </w:rPr>
      </w:pPr>
      <w:r w:rsidRPr="00883CE4">
        <w:rPr>
          <w:sz w:val="28"/>
          <w:szCs w:val="28"/>
        </w:rPr>
        <w:t>4.2. Текст настоящего Положения на официальном сайте учредителя должен быть обновлен в соответствии с внесенными изменениями (дополнениями) в течение 10 дней с момента утверждения изменений (дополнений).</w:t>
      </w:r>
    </w:p>
    <w:p w:rsidR="00B96E48" w:rsidRPr="00883CE4" w:rsidRDefault="00B96E48" w:rsidP="00883CE4">
      <w:pPr>
        <w:tabs>
          <w:tab w:val="left" w:pos="1080"/>
        </w:tabs>
        <w:ind w:right="-1" w:firstLine="720"/>
        <w:jc w:val="both"/>
        <w:rPr>
          <w:sz w:val="28"/>
          <w:szCs w:val="28"/>
        </w:rPr>
      </w:pPr>
    </w:p>
    <w:p w:rsidR="00B96E48" w:rsidRPr="00883CE4" w:rsidRDefault="00B96E48" w:rsidP="00883CE4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r w:rsidRPr="00883CE4">
        <w:rPr>
          <w:sz w:val="28"/>
          <w:szCs w:val="28"/>
        </w:rPr>
        <w:t>_____________________</w:t>
      </w:r>
    </w:p>
    <w:p w:rsidR="00B96E48" w:rsidRPr="00037B44" w:rsidRDefault="00B96E48" w:rsidP="00AB022B">
      <w:pPr>
        <w:jc w:val="right"/>
      </w:pPr>
      <w:r w:rsidRPr="00037B44">
        <w:t>Приложение 1</w:t>
      </w:r>
    </w:p>
    <w:p w:rsidR="00B96E48" w:rsidRPr="00037B44" w:rsidRDefault="00B96E48" w:rsidP="00AB022B">
      <w:pPr>
        <w:jc w:val="right"/>
      </w:pPr>
    </w:p>
    <w:p w:rsidR="00B96E48" w:rsidRDefault="00B96E48" w:rsidP="00AB022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3CE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B96E48" w:rsidRPr="00883CE4" w:rsidRDefault="00B96E48" w:rsidP="00AB720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883CE4">
        <w:rPr>
          <w:b/>
          <w:sz w:val="28"/>
          <w:szCs w:val="28"/>
        </w:rPr>
        <w:t>исходных и принимающих организаций, расположенных на территории Верхнебуреинского муниципального района Хабаровского края,  для перевода обучающихся в случае прекращения деятельности исходной организации,</w:t>
      </w:r>
      <w:r>
        <w:rPr>
          <w:b/>
          <w:sz w:val="28"/>
          <w:szCs w:val="28"/>
        </w:rPr>
        <w:t xml:space="preserve"> </w:t>
      </w:r>
      <w:r w:rsidRPr="00883CE4">
        <w:rPr>
          <w:b/>
          <w:sz w:val="28"/>
          <w:szCs w:val="28"/>
        </w:rPr>
        <w:t>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в случае приостановления действия лицензии, приостановления действия</w:t>
      </w:r>
    </w:p>
    <w:p w:rsidR="00B96E48" w:rsidRPr="00883CE4" w:rsidRDefault="00B96E48" w:rsidP="00AB720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83CE4">
        <w:rPr>
          <w:b/>
          <w:sz w:val="28"/>
          <w:szCs w:val="28"/>
        </w:rPr>
        <w:t xml:space="preserve">государственной аккредитации полностью или в отношении </w:t>
      </w:r>
    </w:p>
    <w:p w:rsidR="00B96E48" w:rsidRPr="00883CE4" w:rsidRDefault="00B96E48" w:rsidP="00AB720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уровней образования</w:t>
      </w:r>
    </w:p>
    <w:p w:rsidR="00B96E48" w:rsidRPr="00037B44" w:rsidRDefault="00B96E48" w:rsidP="00AB022B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5"/>
        <w:gridCol w:w="4786"/>
      </w:tblGrid>
      <w:tr w:rsidR="00B96E48" w:rsidRPr="00037B44" w:rsidTr="00AB7203">
        <w:tc>
          <w:tcPr>
            <w:tcW w:w="4785" w:type="dxa"/>
          </w:tcPr>
          <w:p w:rsidR="00B96E48" w:rsidRPr="00037B44" w:rsidRDefault="00B96E48" w:rsidP="0016640E">
            <w:pPr>
              <w:jc w:val="center"/>
            </w:pPr>
            <w:r w:rsidRPr="00037B44">
              <w:t>Исходная организация</w:t>
            </w:r>
          </w:p>
        </w:tc>
        <w:tc>
          <w:tcPr>
            <w:tcW w:w="4786" w:type="dxa"/>
          </w:tcPr>
          <w:p w:rsidR="00B96E48" w:rsidRPr="00037B44" w:rsidRDefault="00B96E48" w:rsidP="0016640E">
            <w:pPr>
              <w:jc w:val="center"/>
            </w:pPr>
            <w:r w:rsidRPr="00037B44">
              <w:t>Принимающая организация</w:t>
            </w:r>
          </w:p>
        </w:tc>
      </w:tr>
      <w:tr w:rsidR="00B96E48" w:rsidRPr="00037B44" w:rsidTr="00AB7203">
        <w:trPr>
          <w:trHeight w:val="1215"/>
        </w:trPr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 бюджетное общеобразовательное учреждение начальная общеобразовательная школа № 1 сельского поселения «Село Усть – Ургал» Верхнебуреинского 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средняя общеобразовательная школа №11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B96E48" w:rsidRPr="00037B44" w:rsidTr="00AB7203">
        <w:trPr>
          <w:trHeight w:val="260"/>
        </w:trPr>
        <w:tc>
          <w:tcPr>
            <w:tcW w:w="4785" w:type="dxa"/>
          </w:tcPr>
          <w:p w:rsidR="00B96E48" w:rsidRPr="00037B44" w:rsidRDefault="00B96E48" w:rsidP="00F77C2E">
            <w:r w:rsidRPr="00037B44">
              <w:t>Муниципальное  бюджетное общеобразовательное учреждение средняя общеобразовательная школа № 2 им. Г.А. Агеева городского поселения «Рабочий поселок Чегдомын»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DA3209">
            <w:r w:rsidRPr="00037B44">
              <w:t>Образовательные организации п.Чегдомын: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«Многопрофильный лицей»  городского поселения «Рабочий поселок Чегдомын» Верхнебуреинского муниципального района Хабаровского края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средняя общеобразовательная школа № 6 городского поселения «Рабочий поселок Чегдомын» Верхнебуреинского муниципального района Хабаровского края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средняя общеобразовательная школа № 10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B96E48" w:rsidRPr="00037B44" w:rsidTr="00AB7203"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«Многопрофильный лицей»  городского поселения «Рабочий поселок Чегдомын»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DA3209">
            <w:r w:rsidRPr="00037B44">
              <w:t>Образовательные организации п.Чегдомын: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 бюджетное общеобразовательное учреждение средняя общеобразовательная школа № 2 им. Г.А. Агеева городского поселения «Рабочий поселок Чегдомын» Верхнебуреинского муниципального района Хабаровского края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средняя общеобразовательная школа № 6 городского поселения «Рабочий поселок Чегдомын» Верхнебуреинского муниципального района Хабаровского края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средняя общеобразовательная школа № 10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B96E48" w:rsidRPr="00037B44" w:rsidTr="00AB7203">
        <w:trPr>
          <w:trHeight w:val="1215"/>
        </w:trPr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основная общеобразовательная школа № 5 пос.ЦЭС городского поселения «Рабочий поселок Чегдомын»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F77C2E">
            <w:r w:rsidRPr="00037B44">
              <w:t>Муниципальное бюджетное общеобразовательное учреждение средняя общеобразовательная школа № 10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B96E48" w:rsidRPr="00037B44" w:rsidTr="00AB7203">
        <w:trPr>
          <w:trHeight w:val="260"/>
        </w:trPr>
        <w:tc>
          <w:tcPr>
            <w:tcW w:w="4785" w:type="dxa"/>
          </w:tcPr>
          <w:p w:rsidR="00B96E48" w:rsidRPr="00037B44" w:rsidRDefault="00B96E48" w:rsidP="0016640E">
            <w:pPr>
              <w:tabs>
                <w:tab w:val="left" w:pos="4320"/>
              </w:tabs>
            </w:pPr>
            <w:r w:rsidRPr="00037B44">
              <w:t>Муниципальное бюджетное общеобразовательное учреждение средняя общеобразовательная школа № 6 городского поселения «Рабочий поселок Чегдомын»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DA3209">
            <w:r w:rsidRPr="00037B44">
              <w:t>Образовательные организации п.Чегдомын: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 бюджетное общеобразовательное учреждение средняя общеобразовательная школа № 2 им. Г.А. Агеева городского поселения «Рабочий поселок Чегдомын» Верхнебуреинского муниципального района Хабаровского края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«Многопрофильный лицей»  городского поселения «Рабочий поселок Чегдомын» Верхнебуреинского муниципального района Хабаровского края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средняя общеобразовательная школа № 10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B96E48" w:rsidRPr="00037B44" w:rsidTr="00AB7203">
        <w:trPr>
          <w:trHeight w:val="1231"/>
        </w:trPr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средняя общеобразовательная школа № 9 сельского поселения «Поселок Софийск»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F77C2E">
            <w:r w:rsidRPr="00037B44">
              <w:t>Муниципальное бюджетное общеобразовательное учреждение средняя общеобразовательная школа № 10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B96E48" w:rsidRPr="00037B44" w:rsidTr="00AB7203">
        <w:trPr>
          <w:trHeight w:val="226"/>
        </w:trPr>
        <w:tc>
          <w:tcPr>
            <w:tcW w:w="4785" w:type="dxa"/>
          </w:tcPr>
          <w:p w:rsidR="00B96E48" w:rsidRPr="00037B44" w:rsidRDefault="00B96E48" w:rsidP="0016640E">
            <w:pPr>
              <w:tabs>
                <w:tab w:val="left" w:pos="4320"/>
              </w:tabs>
            </w:pPr>
            <w:r w:rsidRPr="00037B44">
              <w:t>Муниципальное бюджетное общеобразовательное учреждение средняя общеобразовательная школа № 10 городского поселения «Рабочий поселок Чегдомын»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DA3209">
            <w:r w:rsidRPr="00037B44">
              <w:t>Образовательные организации п.Чегдомын: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 бюджетное общеобразовательное учреждение средняя общеобразовательная школа № 2 им. Г.А. Агеева городского поселения «Рабочий поселок Чегдомын» Верхнебуреинского муниципального района Хабаровского края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«Многопрофильный лицей»  городского поселения «Рабочий поселок Чегдомын» Верхнебуреинского муниципального района Хабаровского края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средняя общеобразовательная школа № 6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B96E48" w:rsidRPr="00037B44" w:rsidTr="00AB7203"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средняя общеобразовательная школа №11 им. А.А. Абрамова Новоургальского городского поселения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DA3209">
            <w:r w:rsidRPr="00037B44">
              <w:t>Образовательные организации п.Чегдомын: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 бюджетное общеобразовательное учреждение средняя общеобразовательная школа № 2 им. Г.А. Агеева городского поселения «Рабочий поселок Чегдомын» Верхнебуреинского муниципального района Хабаровского края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«Многопрофильный лицей»  городского поселения «Рабочий поселок Чегдомын» Верхнебуреинского муниципального района Хабаровского края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средняя общеобразовательная школа № 6 городского поселения «Рабочий поселок Чегдомын» Верхнебуреинского муниципального района Хабаровского края</w:t>
            </w:r>
          </w:p>
          <w:p w:rsidR="00B96E48" w:rsidRPr="00037B44" w:rsidRDefault="00B96E48" w:rsidP="0016640E">
            <w:pPr>
              <w:pStyle w:val="ListParagraph"/>
              <w:numPr>
                <w:ilvl w:val="0"/>
                <w:numId w:val="7"/>
              </w:numPr>
              <w:ind w:left="318" w:hanging="283"/>
            </w:pPr>
            <w:r w:rsidRPr="00037B44">
              <w:t>Муниципальное бюджетное общеобразовательное учреждение средняя общеобразовательная школа № 10 городского поселения «Рабочий поселок Чегдомын» Верхнебуреинского муниципального района Хабаровского края</w:t>
            </w:r>
          </w:p>
        </w:tc>
      </w:tr>
      <w:tr w:rsidR="00B96E48" w:rsidRPr="00037B44" w:rsidTr="00AB7203"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основная общеобразовательная школа №12 с.Согда Согдинского  сельского поселения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средняя общеобразовательная школа №11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B96E48" w:rsidRPr="00037B44" w:rsidTr="00AB7203">
        <w:trPr>
          <w:trHeight w:val="1059"/>
        </w:trPr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средняя общеобразовательная школа № 14 им. В.Н. Захарова Чекундинского сельского поселения 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F77C2E">
            <w:r w:rsidRPr="00037B44">
              <w:t>Муниципальное бюджетное общеобразовательное учреждение средняя общеобразовательная школа №11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B96E48" w:rsidRPr="00037B44" w:rsidTr="00AB7203">
        <w:trPr>
          <w:trHeight w:val="1301"/>
        </w:trPr>
        <w:tc>
          <w:tcPr>
            <w:tcW w:w="4785" w:type="dxa"/>
          </w:tcPr>
          <w:p w:rsidR="00B96E48" w:rsidRPr="00037B44" w:rsidRDefault="00B96E48" w:rsidP="0016640E">
            <w:pPr>
              <w:tabs>
                <w:tab w:val="left" w:pos="4320"/>
              </w:tabs>
            </w:pPr>
            <w:r w:rsidRPr="00037B44">
              <w:t>Муниципальное бюджетное общеобразовательное учреждение основная общеобразовательная школа № 15 ст. Зимовьё Тырминского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F77C2E">
            <w:r w:rsidRPr="00037B44">
              <w:t>Муниципальное бюджетное общеобразовательное учреждение средняя общеобразовательная школа № 17 им. В.Н. Новикова Тырминского сельского поселения Верхнебуреинского муниципального района Хабаровского кра</w:t>
            </w:r>
          </w:p>
        </w:tc>
      </w:tr>
      <w:tr w:rsidR="00B96E48" w:rsidRPr="00037B44" w:rsidTr="00AB7203"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основная общеобразовательная школа № 16 Аланапского сельского  поселения 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F77C2E">
            <w:r w:rsidRPr="00037B44">
              <w:t>Муниципальное бюджетное общеобразовательное учреждение средняя общеобразовательная школа № 17 им. В.Н. Новикова Тырминского сельского поселения Верхнебуреинского муниципального района Хабаровского кра</w:t>
            </w:r>
          </w:p>
        </w:tc>
      </w:tr>
      <w:tr w:rsidR="00B96E48" w:rsidRPr="00037B44" w:rsidTr="00AB7203"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средняя общеобразовательная школа № 17 им. В.Н. Новикова Тырминского сельского поселения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F77C2E">
            <w:r w:rsidRPr="00037B44">
              <w:t>Муниципальное бюджетное общеобразовательное учреждение средняя общеобразовательная школа №11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B96E48" w:rsidRPr="00037B44" w:rsidTr="00AB7203"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основная общеобразовательная школа № 18 п.Солони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F77C2E">
            <w:r w:rsidRPr="00037B44">
              <w:t>Муниципальное  бюджетное общеобразовательное учреждение средняя общеобразовательная школа № 20 им. В.В. Куприянова Сулукского сельского поселения Верхнебуреинского муниципального района Хабаровского края</w:t>
            </w:r>
          </w:p>
        </w:tc>
      </w:tr>
      <w:tr w:rsidR="00B96E48" w:rsidRPr="00037B44" w:rsidTr="00AB7203"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средняя общеобразовательная школа № 19 сельского поселения «Поселок Алонка»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F77C2E">
            <w:r w:rsidRPr="00037B44">
              <w:t>Муниципальное бюджетное общеобразовательное учреждение средняя общеобразовательная школа № 22 им. С.Н. Пальчука сельского поселения  «Поселок Этыркэн» Верхнебуреинского муниципального района Хабаровского края</w:t>
            </w:r>
          </w:p>
        </w:tc>
      </w:tr>
      <w:tr w:rsidR="00B96E48" w:rsidRPr="00037B44" w:rsidTr="00AB7203"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 бюджетное общеобразовательное учреждение средняя общеобразовательная школа № 20 им. В.В. Куприянова Сулукского сельского поселения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F77C2E">
            <w:r w:rsidRPr="00037B44">
              <w:t>Муниципальное бюджетное общеобразовательное учреждение средняя общеобразовательная школа №11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B96E48" w:rsidRPr="00037B44" w:rsidTr="00AB7203"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основная общеобразовательная школа № 21 сельского  поселения «Поселок Герби»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F77C2E">
            <w:r w:rsidRPr="00037B44">
              <w:t>Муниципальное  бюджетное общеобразовательное учреждение средняя общеобразовательная школа № 20 им. В.В. Куприянова Сулукского сельского поселения Верхнебуреинского муниципального района Хабаровского края</w:t>
            </w:r>
          </w:p>
        </w:tc>
      </w:tr>
      <w:tr w:rsidR="00B96E48" w:rsidRPr="00037B44" w:rsidTr="00AB7203">
        <w:tc>
          <w:tcPr>
            <w:tcW w:w="4785" w:type="dxa"/>
          </w:tcPr>
          <w:p w:rsidR="00B96E48" w:rsidRPr="00037B44" w:rsidRDefault="00B96E48" w:rsidP="0016640E">
            <w:pPr>
              <w:spacing w:before="100" w:beforeAutospacing="1" w:after="100" w:afterAutospacing="1"/>
            </w:pPr>
            <w:r w:rsidRPr="00037B44">
              <w:t>Муниципальное бюджетное общеобразовательное учреждение средняя общеобразовательная школа № 22 им. С.Н. Пальчука сельского поселения  «Поселок Этыркэн» Верхнебуреинского муниципального района Хабаровского края</w:t>
            </w:r>
          </w:p>
        </w:tc>
        <w:tc>
          <w:tcPr>
            <w:tcW w:w="4786" w:type="dxa"/>
          </w:tcPr>
          <w:p w:rsidR="00B96E48" w:rsidRPr="00037B44" w:rsidRDefault="00B96E48" w:rsidP="00F77C2E">
            <w:r w:rsidRPr="00037B44">
              <w:t>Муниципальное бюджетное общеобразовательное учреждение средняя общеобразовательная школа № 19 сельского поселения «Поселок Алонка» Верхнебуреинского муниципального района Хабаровского края</w:t>
            </w:r>
          </w:p>
        </w:tc>
      </w:tr>
    </w:tbl>
    <w:p w:rsidR="00B96E48" w:rsidRPr="00CF1C31" w:rsidRDefault="00B96E48" w:rsidP="00037E63">
      <w:pPr>
        <w:jc w:val="right"/>
      </w:pPr>
    </w:p>
    <w:sectPr w:rsidR="00B96E48" w:rsidRPr="00CF1C31" w:rsidSect="00883CE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7CA"/>
    <w:multiLevelType w:val="hybridMultilevel"/>
    <w:tmpl w:val="B8B2381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60EFB"/>
    <w:multiLevelType w:val="hybridMultilevel"/>
    <w:tmpl w:val="BE4C20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71429C"/>
    <w:multiLevelType w:val="singleLevel"/>
    <w:tmpl w:val="3DB0FB86"/>
    <w:lvl w:ilvl="0">
      <w:start w:val="5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3">
    <w:nsid w:val="4BB760B0"/>
    <w:multiLevelType w:val="multilevel"/>
    <w:tmpl w:val="2DAA1E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0D82E25"/>
    <w:multiLevelType w:val="hybridMultilevel"/>
    <w:tmpl w:val="9FBC6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1057E7"/>
    <w:multiLevelType w:val="singleLevel"/>
    <w:tmpl w:val="E59ADEF8"/>
    <w:lvl w:ilvl="0">
      <w:start w:val="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6">
    <w:nsid w:val="76AE4F8D"/>
    <w:multiLevelType w:val="hybridMultilevel"/>
    <w:tmpl w:val="FDD209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7B0"/>
    <w:rsid w:val="00037195"/>
    <w:rsid w:val="00037B44"/>
    <w:rsid w:val="00037E63"/>
    <w:rsid w:val="00042C5C"/>
    <w:rsid w:val="000814C5"/>
    <w:rsid w:val="000937B0"/>
    <w:rsid w:val="000D4D6F"/>
    <w:rsid w:val="000D5CB1"/>
    <w:rsid w:val="000F4820"/>
    <w:rsid w:val="00127CC3"/>
    <w:rsid w:val="00144219"/>
    <w:rsid w:val="00156B68"/>
    <w:rsid w:val="0016640E"/>
    <w:rsid w:val="001673FB"/>
    <w:rsid w:val="00174441"/>
    <w:rsid w:val="00181238"/>
    <w:rsid w:val="001C03D2"/>
    <w:rsid w:val="001C4257"/>
    <w:rsid w:val="001D03EB"/>
    <w:rsid w:val="001D3758"/>
    <w:rsid w:val="001E4095"/>
    <w:rsid w:val="002445F8"/>
    <w:rsid w:val="00250E78"/>
    <w:rsid w:val="002710C2"/>
    <w:rsid w:val="002766A3"/>
    <w:rsid w:val="002A334A"/>
    <w:rsid w:val="002B000F"/>
    <w:rsid w:val="002B3697"/>
    <w:rsid w:val="002B3908"/>
    <w:rsid w:val="002B5994"/>
    <w:rsid w:val="002C705C"/>
    <w:rsid w:val="002F042D"/>
    <w:rsid w:val="002F1AB0"/>
    <w:rsid w:val="00307A24"/>
    <w:rsid w:val="003217FE"/>
    <w:rsid w:val="003B764D"/>
    <w:rsid w:val="003F63C2"/>
    <w:rsid w:val="003F699C"/>
    <w:rsid w:val="00407470"/>
    <w:rsid w:val="004501F1"/>
    <w:rsid w:val="0049310C"/>
    <w:rsid w:val="004B2837"/>
    <w:rsid w:val="004D1437"/>
    <w:rsid w:val="0051522B"/>
    <w:rsid w:val="00534205"/>
    <w:rsid w:val="005639A1"/>
    <w:rsid w:val="00566E55"/>
    <w:rsid w:val="005736F2"/>
    <w:rsid w:val="00576966"/>
    <w:rsid w:val="0058351C"/>
    <w:rsid w:val="00592C0C"/>
    <w:rsid w:val="005B5D33"/>
    <w:rsid w:val="005C2458"/>
    <w:rsid w:val="005D5CA9"/>
    <w:rsid w:val="005E1DC0"/>
    <w:rsid w:val="005E31DD"/>
    <w:rsid w:val="00623F4C"/>
    <w:rsid w:val="00654260"/>
    <w:rsid w:val="00683C51"/>
    <w:rsid w:val="006D308C"/>
    <w:rsid w:val="00715C30"/>
    <w:rsid w:val="007313FA"/>
    <w:rsid w:val="00741FE2"/>
    <w:rsid w:val="00746EEF"/>
    <w:rsid w:val="00767EDD"/>
    <w:rsid w:val="00786E57"/>
    <w:rsid w:val="007B2131"/>
    <w:rsid w:val="007B37C5"/>
    <w:rsid w:val="0082115A"/>
    <w:rsid w:val="008347FD"/>
    <w:rsid w:val="00835E69"/>
    <w:rsid w:val="00850153"/>
    <w:rsid w:val="00883CE4"/>
    <w:rsid w:val="008A3F39"/>
    <w:rsid w:val="008A6A6E"/>
    <w:rsid w:val="008B022B"/>
    <w:rsid w:val="008B6253"/>
    <w:rsid w:val="008D0839"/>
    <w:rsid w:val="008D0BC6"/>
    <w:rsid w:val="0092003B"/>
    <w:rsid w:val="00933296"/>
    <w:rsid w:val="0093459A"/>
    <w:rsid w:val="00947729"/>
    <w:rsid w:val="0095022C"/>
    <w:rsid w:val="009748B5"/>
    <w:rsid w:val="00974CA0"/>
    <w:rsid w:val="009A2923"/>
    <w:rsid w:val="009A65E3"/>
    <w:rsid w:val="009B7419"/>
    <w:rsid w:val="009E6E57"/>
    <w:rsid w:val="009F3355"/>
    <w:rsid w:val="00A223B9"/>
    <w:rsid w:val="00A26ED3"/>
    <w:rsid w:val="00A75667"/>
    <w:rsid w:val="00A82AA1"/>
    <w:rsid w:val="00A90DB6"/>
    <w:rsid w:val="00AA5643"/>
    <w:rsid w:val="00AB022B"/>
    <w:rsid w:val="00AB29D4"/>
    <w:rsid w:val="00AB7203"/>
    <w:rsid w:val="00AE71B1"/>
    <w:rsid w:val="00B04E6E"/>
    <w:rsid w:val="00B0505A"/>
    <w:rsid w:val="00B05F74"/>
    <w:rsid w:val="00B11423"/>
    <w:rsid w:val="00B12AE0"/>
    <w:rsid w:val="00B14C61"/>
    <w:rsid w:val="00B164D1"/>
    <w:rsid w:val="00B225E2"/>
    <w:rsid w:val="00B33504"/>
    <w:rsid w:val="00B675F5"/>
    <w:rsid w:val="00B713D2"/>
    <w:rsid w:val="00B944F0"/>
    <w:rsid w:val="00B96E48"/>
    <w:rsid w:val="00BA0BA1"/>
    <w:rsid w:val="00BD0734"/>
    <w:rsid w:val="00BE6259"/>
    <w:rsid w:val="00C31B86"/>
    <w:rsid w:val="00C42BA1"/>
    <w:rsid w:val="00C5453D"/>
    <w:rsid w:val="00C61F67"/>
    <w:rsid w:val="00C63DA0"/>
    <w:rsid w:val="00C83AAF"/>
    <w:rsid w:val="00C97C64"/>
    <w:rsid w:val="00CB03F6"/>
    <w:rsid w:val="00CC382A"/>
    <w:rsid w:val="00CF1C31"/>
    <w:rsid w:val="00D276D7"/>
    <w:rsid w:val="00D37471"/>
    <w:rsid w:val="00D416A8"/>
    <w:rsid w:val="00D46ACD"/>
    <w:rsid w:val="00D51C24"/>
    <w:rsid w:val="00D93B76"/>
    <w:rsid w:val="00D95A74"/>
    <w:rsid w:val="00DA3209"/>
    <w:rsid w:val="00DF12F1"/>
    <w:rsid w:val="00DF260C"/>
    <w:rsid w:val="00DF73DE"/>
    <w:rsid w:val="00DF79E1"/>
    <w:rsid w:val="00E26E2C"/>
    <w:rsid w:val="00E339CA"/>
    <w:rsid w:val="00E42E03"/>
    <w:rsid w:val="00E64BA1"/>
    <w:rsid w:val="00EF1A92"/>
    <w:rsid w:val="00EF23E7"/>
    <w:rsid w:val="00F00744"/>
    <w:rsid w:val="00F14E9D"/>
    <w:rsid w:val="00F25FFB"/>
    <w:rsid w:val="00F4039A"/>
    <w:rsid w:val="00F4742F"/>
    <w:rsid w:val="00F5213B"/>
    <w:rsid w:val="00F55D51"/>
    <w:rsid w:val="00F63DDB"/>
    <w:rsid w:val="00F72BE7"/>
    <w:rsid w:val="00F77C2E"/>
    <w:rsid w:val="00F83C6D"/>
    <w:rsid w:val="00F9325E"/>
    <w:rsid w:val="00FD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D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7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1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1">
    <w:name w:val="Абзац списка1"/>
    <w:basedOn w:val="Normal"/>
    <w:uiPriority w:val="99"/>
    <w:rsid w:val="001C425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1">
    <w:name w:val="s1"/>
    <w:uiPriority w:val="99"/>
    <w:rsid w:val="00307A24"/>
  </w:style>
  <w:style w:type="paragraph" w:customStyle="1" w:styleId="ConsPlusNormal">
    <w:name w:val="ConsPlusNormal"/>
    <w:link w:val="ConsPlusNormal0"/>
    <w:uiPriority w:val="99"/>
    <w:rsid w:val="00307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74441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37E63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4F295302E4C822BBBC50DBB6A347F285D7FAB14F319FC99A6F49076FD0068A3F15D32E96A2F2CT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4F295302E4C822BBBC50DBB6A347F285D7FAB14F319FC99A6F49076FD0068A3F15D32E96A2F2CT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4F295302E4C822BBBC50DBB6A347F285D7FAB14F319FC99A6F49076FD0068A3F15D32E96A2F2CT4F" TargetMode="External"/><Relationship Id="rId5" Type="http://schemas.openxmlformats.org/officeDocument/2006/relationships/hyperlink" Target="consultantplus://offline/ref=EE14F295302E4C822BBBC50DBB6A347F285D7FAB14F319FC99A6F49076FD0068A3F15D32E96A2F2CT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12</Pages>
  <Words>4222</Words>
  <Characters>24072</Characters>
  <Application>Microsoft Office Outlook</Application>
  <DocSecurity>0</DocSecurity>
  <Lines>0</Lines>
  <Paragraphs>0</Paragraphs>
  <ScaleCrop>false</ScaleCrop>
  <Company>Я-я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Я</dc:creator>
  <cp:keywords/>
  <dc:description/>
  <cp:lastModifiedBy>Org4</cp:lastModifiedBy>
  <cp:revision>4</cp:revision>
  <cp:lastPrinted>2019-05-07T05:56:00Z</cp:lastPrinted>
  <dcterms:created xsi:type="dcterms:W3CDTF">2019-05-07T02:48:00Z</dcterms:created>
  <dcterms:modified xsi:type="dcterms:W3CDTF">2019-05-08T03:23:00Z</dcterms:modified>
</cp:coreProperties>
</file>